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062D" w:rsidRPr="000469AF" w:rsidRDefault="0005062D" w:rsidP="0005062D">
      <w:pPr>
        <w:spacing w:after="0" w:line="240" w:lineRule="auto"/>
        <w:jc w:val="center"/>
        <w:rPr>
          <w:rFonts w:ascii="Times New Roman" w:hAnsi="Times New Roman" w:cs="Times New Roman"/>
          <w:b/>
          <w:noProof/>
          <w:sz w:val="28"/>
          <w:szCs w:val="28"/>
        </w:rPr>
      </w:pPr>
      <w:r w:rsidRPr="000469AF">
        <w:rPr>
          <w:rFonts w:ascii="Times New Roman" w:hAnsi="Times New Roman" w:cs="Times New Roman"/>
          <w:b/>
          <w:noProof/>
          <w:sz w:val="28"/>
          <w:szCs w:val="28"/>
        </w:rPr>
        <w:drawing>
          <wp:inline distT="0" distB="0" distL="0" distR="0">
            <wp:extent cx="638175" cy="790575"/>
            <wp:effectExtent l="19050" t="0" r="9525" b="0"/>
            <wp:docPr id="5"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7"/>
                    <a:srcRect/>
                    <a:stretch>
                      <a:fillRect/>
                    </a:stretch>
                  </pic:blipFill>
                  <pic:spPr bwMode="auto">
                    <a:xfrm>
                      <a:off x="0" y="0"/>
                      <a:ext cx="638175" cy="790575"/>
                    </a:xfrm>
                    <a:prstGeom prst="rect">
                      <a:avLst/>
                    </a:prstGeom>
                    <a:noFill/>
                    <a:ln w="9525">
                      <a:noFill/>
                      <a:miter lim="800000"/>
                      <a:headEnd/>
                      <a:tailEnd/>
                    </a:ln>
                  </pic:spPr>
                </pic:pic>
              </a:graphicData>
            </a:graphic>
          </wp:inline>
        </w:drawing>
      </w:r>
    </w:p>
    <w:p w:rsidR="0005062D" w:rsidRPr="000469AF" w:rsidRDefault="0005062D" w:rsidP="0005062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АДМИНИСТРАЦИЯ </w:t>
      </w:r>
      <w:r w:rsidRPr="000469AF">
        <w:rPr>
          <w:rFonts w:ascii="Times New Roman" w:hAnsi="Times New Roman" w:cs="Times New Roman"/>
          <w:sz w:val="28"/>
          <w:szCs w:val="28"/>
        </w:rPr>
        <w:t>ОСТРОВСКОГО МУНИЦИПАЛЬНОГО РАЙОНА</w:t>
      </w:r>
    </w:p>
    <w:p w:rsidR="0005062D" w:rsidRPr="000469AF" w:rsidRDefault="0005062D" w:rsidP="0005062D">
      <w:pPr>
        <w:spacing w:after="0" w:line="240" w:lineRule="auto"/>
        <w:jc w:val="center"/>
        <w:rPr>
          <w:rFonts w:ascii="Times New Roman" w:hAnsi="Times New Roman" w:cs="Times New Roman"/>
          <w:sz w:val="28"/>
          <w:szCs w:val="28"/>
        </w:rPr>
      </w:pPr>
      <w:r w:rsidRPr="000469AF">
        <w:rPr>
          <w:rFonts w:ascii="Times New Roman" w:hAnsi="Times New Roman" w:cs="Times New Roman"/>
          <w:sz w:val="28"/>
          <w:szCs w:val="28"/>
        </w:rPr>
        <w:t>КОСТРОМСКОЙ ОБЛАСТИ</w:t>
      </w:r>
    </w:p>
    <w:p w:rsidR="0005062D" w:rsidRPr="000469AF" w:rsidRDefault="0005062D" w:rsidP="0005062D">
      <w:pPr>
        <w:spacing w:after="0" w:line="240" w:lineRule="auto"/>
        <w:jc w:val="center"/>
        <w:rPr>
          <w:rFonts w:ascii="Times New Roman" w:hAnsi="Times New Roman" w:cs="Times New Roman"/>
          <w:caps/>
          <w:sz w:val="28"/>
          <w:szCs w:val="28"/>
        </w:rPr>
      </w:pPr>
    </w:p>
    <w:p w:rsidR="0005062D" w:rsidRPr="000469AF" w:rsidRDefault="0005062D" w:rsidP="0005062D">
      <w:pPr>
        <w:spacing w:after="0" w:line="240" w:lineRule="auto"/>
        <w:jc w:val="center"/>
        <w:rPr>
          <w:rFonts w:ascii="Times New Roman" w:hAnsi="Times New Roman" w:cs="Times New Roman"/>
          <w:b/>
          <w:caps/>
          <w:sz w:val="28"/>
          <w:szCs w:val="28"/>
        </w:rPr>
      </w:pPr>
      <w:r>
        <w:rPr>
          <w:rFonts w:ascii="Times New Roman" w:hAnsi="Times New Roman" w:cs="Times New Roman"/>
          <w:b/>
          <w:caps/>
          <w:sz w:val="28"/>
          <w:szCs w:val="28"/>
        </w:rPr>
        <w:t>постановление</w:t>
      </w:r>
    </w:p>
    <w:p w:rsidR="0005062D" w:rsidRPr="000469AF" w:rsidRDefault="0005062D" w:rsidP="0005062D">
      <w:pPr>
        <w:spacing w:after="0" w:line="240" w:lineRule="auto"/>
        <w:jc w:val="both"/>
        <w:rPr>
          <w:rFonts w:ascii="Times New Roman" w:hAnsi="Times New Roman" w:cs="Times New Roman"/>
          <w:b/>
          <w:sz w:val="28"/>
          <w:szCs w:val="28"/>
        </w:rPr>
      </w:pPr>
    </w:p>
    <w:p w:rsidR="0005062D" w:rsidRPr="000469AF" w:rsidRDefault="0005062D" w:rsidP="0005062D">
      <w:pPr>
        <w:tabs>
          <w:tab w:val="left" w:pos="3240"/>
        </w:tabs>
        <w:spacing w:after="0" w:line="240" w:lineRule="auto"/>
        <w:jc w:val="both"/>
        <w:rPr>
          <w:rFonts w:ascii="Times New Roman" w:hAnsi="Times New Roman" w:cs="Times New Roman"/>
          <w:sz w:val="28"/>
          <w:szCs w:val="28"/>
        </w:rPr>
      </w:pPr>
    </w:p>
    <w:p w:rsidR="0005062D" w:rsidRDefault="0005062D" w:rsidP="0005062D">
      <w:pPr>
        <w:tabs>
          <w:tab w:val="left" w:pos="3240"/>
        </w:tabs>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w:t>
      </w:r>
      <w:r w:rsidR="00821431">
        <w:rPr>
          <w:rFonts w:ascii="Times New Roman" w:hAnsi="Times New Roman" w:cs="Times New Roman"/>
          <w:sz w:val="28"/>
          <w:szCs w:val="28"/>
          <w:u w:val="single"/>
        </w:rPr>
        <w:t xml:space="preserve">  </w:t>
      </w:r>
      <w:r>
        <w:rPr>
          <w:rFonts w:ascii="Times New Roman" w:hAnsi="Times New Roman" w:cs="Times New Roman"/>
          <w:sz w:val="28"/>
          <w:szCs w:val="28"/>
          <w:u w:val="single"/>
        </w:rPr>
        <w:t>29</w:t>
      </w:r>
      <w:r w:rsidRPr="000469AF">
        <w:rPr>
          <w:rFonts w:ascii="Times New Roman" w:hAnsi="Times New Roman" w:cs="Times New Roman"/>
          <w:sz w:val="28"/>
          <w:szCs w:val="28"/>
          <w:u w:val="single"/>
        </w:rPr>
        <w:t xml:space="preserve"> </w:t>
      </w:r>
      <w:r w:rsidRPr="000469AF">
        <w:rPr>
          <w:rFonts w:ascii="Times New Roman" w:hAnsi="Times New Roman" w:cs="Times New Roman"/>
          <w:sz w:val="28"/>
          <w:szCs w:val="28"/>
        </w:rPr>
        <w:t xml:space="preserve">»   </w:t>
      </w:r>
      <w:r>
        <w:rPr>
          <w:rFonts w:ascii="Times New Roman" w:hAnsi="Times New Roman" w:cs="Times New Roman"/>
          <w:sz w:val="28"/>
          <w:szCs w:val="28"/>
          <w:u w:val="single"/>
        </w:rPr>
        <w:t xml:space="preserve">      06 </w:t>
      </w:r>
      <w:r w:rsidRPr="000469AF">
        <w:rPr>
          <w:rFonts w:ascii="Times New Roman" w:hAnsi="Times New Roman" w:cs="Times New Roman"/>
          <w:sz w:val="28"/>
          <w:szCs w:val="28"/>
          <w:u w:val="single"/>
        </w:rPr>
        <w:t xml:space="preserve">         </w:t>
      </w:r>
      <w:r>
        <w:rPr>
          <w:rFonts w:ascii="Times New Roman" w:hAnsi="Times New Roman" w:cs="Times New Roman"/>
          <w:sz w:val="28"/>
          <w:szCs w:val="28"/>
        </w:rPr>
        <w:t>2021</w:t>
      </w:r>
      <w:r w:rsidRPr="000469AF">
        <w:rPr>
          <w:rFonts w:ascii="Times New Roman" w:hAnsi="Times New Roman" w:cs="Times New Roman"/>
          <w:sz w:val="28"/>
          <w:szCs w:val="28"/>
        </w:rPr>
        <w:t xml:space="preserve"> г. </w:t>
      </w:r>
      <w:r>
        <w:rPr>
          <w:rFonts w:ascii="Times New Roman" w:hAnsi="Times New Roman" w:cs="Times New Roman"/>
          <w:sz w:val="28"/>
          <w:szCs w:val="28"/>
        </w:rPr>
        <w:t xml:space="preserve"> </w:t>
      </w:r>
      <w:r w:rsidRPr="000469AF">
        <w:rPr>
          <w:rFonts w:ascii="Times New Roman" w:hAnsi="Times New Roman" w:cs="Times New Roman"/>
          <w:sz w:val="28"/>
          <w:szCs w:val="28"/>
        </w:rPr>
        <w:t>№</w:t>
      </w:r>
      <w:r>
        <w:rPr>
          <w:rFonts w:ascii="Times New Roman" w:hAnsi="Times New Roman" w:cs="Times New Roman"/>
          <w:sz w:val="28"/>
          <w:szCs w:val="28"/>
          <w:u w:val="single"/>
        </w:rPr>
        <w:t xml:space="preserve">   451  </w:t>
      </w:r>
      <w:r>
        <w:rPr>
          <w:rFonts w:ascii="Times New Roman" w:hAnsi="Times New Roman" w:cs="Times New Roman"/>
          <w:sz w:val="28"/>
          <w:szCs w:val="28"/>
        </w:rPr>
        <w:tab/>
      </w:r>
      <w:r>
        <w:rPr>
          <w:rFonts w:ascii="Times New Roman" w:hAnsi="Times New Roman" w:cs="Times New Roman"/>
          <w:sz w:val="28"/>
          <w:szCs w:val="28"/>
        </w:rPr>
        <w:tab/>
        <w:t xml:space="preserve">                            </w:t>
      </w:r>
      <w:r w:rsidRPr="000469AF">
        <w:rPr>
          <w:rFonts w:ascii="Times New Roman" w:hAnsi="Times New Roman" w:cs="Times New Roman"/>
          <w:sz w:val="28"/>
          <w:szCs w:val="28"/>
        </w:rPr>
        <w:t>п. Островское</w:t>
      </w:r>
    </w:p>
    <w:p w:rsidR="0005062D" w:rsidRPr="000469AF" w:rsidRDefault="0005062D" w:rsidP="0005062D">
      <w:pPr>
        <w:tabs>
          <w:tab w:val="left" w:pos="3240"/>
        </w:tabs>
        <w:spacing w:after="0" w:line="240" w:lineRule="auto"/>
        <w:jc w:val="both"/>
        <w:rPr>
          <w:rFonts w:ascii="Times New Roman" w:hAnsi="Times New Roman" w:cs="Times New Roman"/>
          <w:sz w:val="28"/>
          <w:szCs w:val="28"/>
        </w:rPr>
      </w:pPr>
    </w:p>
    <w:p w:rsidR="0005062D" w:rsidRPr="000469AF" w:rsidRDefault="0005062D" w:rsidP="0005062D">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5062D" w:rsidRDefault="0005062D" w:rsidP="0005062D">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Об утверждении Правил землепользования и</w:t>
      </w:r>
    </w:p>
    <w:p w:rsidR="0005062D" w:rsidRDefault="0005062D" w:rsidP="0005062D">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застройки Островского (центрального) сельского </w:t>
      </w:r>
    </w:p>
    <w:p w:rsidR="0005062D" w:rsidRDefault="0005062D" w:rsidP="0005062D">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поселения Островского муниципального района  </w:t>
      </w:r>
    </w:p>
    <w:p w:rsidR="0005062D" w:rsidRDefault="0005062D" w:rsidP="0005062D">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Костромской области</w:t>
      </w:r>
    </w:p>
    <w:p w:rsidR="00795150" w:rsidRDefault="00793467" w:rsidP="0005062D">
      <w:pPr>
        <w:spacing w:after="0" w:line="240" w:lineRule="auto"/>
        <w:rPr>
          <w:rFonts w:ascii="Times New Roman" w:hAnsi="Times New Roman" w:cs="Times New Roman"/>
          <w:sz w:val="28"/>
          <w:szCs w:val="28"/>
        </w:rPr>
      </w:pPr>
      <w:r>
        <w:rPr>
          <w:rFonts w:ascii="Times New Roman" w:hAnsi="Times New Roman" w:cs="Times New Roman"/>
          <w:color w:val="000000"/>
          <w:sz w:val="28"/>
          <w:szCs w:val="28"/>
        </w:rPr>
        <w:t xml:space="preserve">(в редакции пост от </w:t>
      </w:r>
      <w:r>
        <w:rPr>
          <w:rFonts w:ascii="Times New Roman" w:hAnsi="Times New Roman" w:cs="Times New Roman"/>
          <w:sz w:val="28"/>
          <w:szCs w:val="28"/>
        </w:rPr>
        <w:t xml:space="preserve">« 23»   11 </w:t>
      </w:r>
      <w:r w:rsidRPr="007E7712">
        <w:rPr>
          <w:rFonts w:ascii="Times New Roman" w:hAnsi="Times New Roman" w:cs="Times New Roman"/>
          <w:sz w:val="28"/>
          <w:szCs w:val="28"/>
        </w:rPr>
        <w:t xml:space="preserve">  </w:t>
      </w:r>
      <w:r>
        <w:rPr>
          <w:rFonts w:ascii="Times New Roman" w:hAnsi="Times New Roman" w:cs="Times New Roman"/>
          <w:sz w:val="28"/>
          <w:szCs w:val="28"/>
        </w:rPr>
        <w:t>2021 г. № 787</w:t>
      </w:r>
      <w:r w:rsidR="00280A0B">
        <w:rPr>
          <w:rFonts w:ascii="Times New Roman" w:hAnsi="Times New Roman" w:cs="Times New Roman"/>
          <w:sz w:val="28"/>
          <w:szCs w:val="28"/>
        </w:rPr>
        <w:t>,</w:t>
      </w:r>
    </w:p>
    <w:p w:rsidR="00793467" w:rsidRDefault="001813B1" w:rsidP="0005062D">
      <w:pPr>
        <w:spacing w:after="0" w:line="240" w:lineRule="auto"/>
        <w:rPr>
          <w:rFonts w:ascii="Times New Roman" w:hAnsi="Times New Roman" w:cs="Times New Roman"/>
          <w:color w:val="000000"/>
          <w:sz w:val="28"/>
          <w:szCs w:val="28"/>
        </w:rPr>
      </w:pPr>
      <w:r>
        <w:rPr>
          <w:rFonts w:ascii="Times New Roman" w:hAnsi="Times New Roman" w:cs="Times New Roman"/>
          <w:sz w:val="28"/>
          <w:szCs w:val="28"/>
        </w:rPr>
        <w:t>10.03.2022 № 138</w:t>
      </w:r>
      <w:r w:rsidR="00795150">
        <w:rPr>
          <w:rFonts w:ascii="Times New Roman" w:hAnsi="Times New Roman" w:cs="Times New Roman"/>
          <w:sz w:val="28"/>
          <w:szCs w:val="28"/>
        </w:rPr>
        <w:t>, 26.12.23 № 47</w:t>
      </w:r>
      <w:r w:rsidR="00793467" w:rsidRPr="007E7712">
        <w:rPr>
          <w:rFonts w:ascii="Times New Roman" w:hAnsi="Times New Roman" w:cs="Times New Roman"/>
          <w:sz w:val="28"/>
          <w:szCs w:val="28"/>
        </w:rPr>
        <w:t xml:space="preserve">  </w:t>
      </w:r>
      <w:r w:rsidR="00214203">
        <w:rPr>
          <w:rFonts w:ascii="Times New Roman" w:hAnsi="Times New Roman" w:cs="Times New Roman"/>
          <w:sz w:val="28"/>
          <w:szCs w:val="28"/>
        </w:rPr>
        <w:t>)</w:t>
      </w:r>
      <w:r w:rsidR="00793467" w:rsidRPr="007E7712">
        <w:rPr>
          <w:rFonts w:ascii="Times New Roman" w:hAnsi="Times New Roman" w:cs="Times New Roman"/>
          <w:sz w:val="28"/>
          <w:szCs w:val="28"/>
        </w:rPr>
        <w:t xml:space="preserve">                              </w:t>
      </w:r>
      <w:r w:rsidR="00793467">
        <w:rPr>
          <w:rFonts w:ascii="Times New Roman" w:hAnsi="Times New Roman" w:cs="Times New Roman"/>
          <w:sz w:val="28"/>
          <w:szCs w:val="28"/>
        </w:rPr>
        <w:t xml:space="preserve">        </w:t>
      </w:r>
      <w:r w:rsidR="00793467" w:rsidRPr="007E7712">
        <w:rPr>
          <w:rFonts w:ascii="Times New Roman" w:hAnsi="Times New Roman" w:cs="Times New Roman"/>
          <w:sz w:val="28"/>
          <w:szCs w:val="28"/>
        </w:rPr>
        <w:t xml:space="preserve">  </w:t>
      </w:r>
      <w:r w:rsidR="00793467">
        <w:rPr>
          <w:rFonts w:ascii="Times New Roman" w:hAnsi="Times New Roman" w:cs="Times New Roman"/>
          <w:sz w:val="28"/>
          <w:szCs w:val="28"/>
        </w:rPr>
        <w:t xml:space="preserve">          </w:t>
      </w:r>
    </w:p>
    <w:p w:rsidR="0005062D" w:rsidRDefault="0005062D" w:rsidP="0005062D">
      <w:pPr>
        <w:spacing w:after="0" w:line="240" w:lineRule="auto"/>
        <w:rPr>
          <w:rFonts w:ascii="Times New Roman" w:hAnsi="Times New Roman" w:cs="Times New Roman"/>
          <w:color w:val="000000"/>
          <w:sz w:val="28"/>
          <w:szCs w:val="28"/>
        </w:rPr>
      </w:pPr>
    </w:p>
    <w:p w:rsidR="0005062D" w:rsidRPr="000469AF" w:rsidRDefault="0005062D" w:rsidP="0005062D">
      <w:pPr>
        <w:spacing w:after="0" w:line="240" w:lineRule="auto"/>
        <w:jc w:val="both"/>
        <w:rPr>
          <w:rFonts w:ascii="Times New Roman" w:eastAsia="Times New Roman" w:hAnsi="Times New Roman" w:cs="Times New Roman"/>
          <w:sz w:val="28"/>
          <w:szCs w:val="28"/>
        </w:rPr>
      </w:pPr>
    </w:p>
    <w:p w:rsidR="0005062D" w:rsidRPr="000469AF" w:rsidRDefault="0005062D" w:rsidP="0005062D">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w:t>
      </w:r>
      <w:r w:rsidRPr="000469AF">
        <w:rPr>
          <w:rFonts w:ascii="Times New Roman" w:eastAsia="Times New Roman" w:hAnsi="Times New Roman" w:cs="Times New Roman"/>
          <w:sz w:val="28"/>
          <w:szCs w:val="28"/>
        </w:rPr>
        <w:t xml:space="preserve">уководствуясь </w:t>
      </w:r>
      <w:r>
        <w:rPr>
          <w:rFonts w:ascii="Times New Roman" w:eastAsia="Times New Roman" w:hAnsi="Times New Roman" w:cs="Times New Roman"/>
          <w:sz w:val="28"/>
          <w:szCs w:val="28"/>
        </w:rPr>
        <w:t>Федеральным законом от 06.10.2003</w:t>
      </w:r>
      <w:r w:rsidRPr="000469AF">
        <w:rPr>
          <w:rFonts w:ascii="Times New Roman" w:eastAsia="Times New Roman" w:hAnsi="Times New Roman" w:cs="Times New Roman"/>
          <w:sz w:val="28"/>
          <w:szCs w:val="28"/>
        </w:rPr>
        <w:t>г. № 131-ФЗ «Об общих принципах организации местного самоуправления в Ро</w:t>
      </w:r>
      <w:r>
        <w:rPr>
          <w:rFonts w:ascii="Times New Roman" w:eastAsia="Times New Roman" w:hAnsi="Times New Roman" w:cs="Times New Roman"/>
          <w:sz w:val="28"/>
          <w:szCs w:val="28"/>
        </w:rPr>
        <w:t xml:space="preserve">ссийской Федерации», в соответствии с частью 4 статьи 9 закона Костромской области от 26.04 2021 года № 83-7-ЗКО «О внесении изменений в отдельные законодательные акты Костромской </w:t>
      </w:r>
      <w:r w:rsidRPr="00BD1922">
        <w:rPr>
          <w:rFonts w:ascii="Times New Roman" w:eastAsia="Times New Roman" w:hAnsi="Times New Roman" w:cs="Times New Roman"/>
          <w:sz w:val="28"/>
          <w:szCs w:val="28"/>
        </w:rPr>
        <w:t>области в части совершенствования законодательства о градостроительной деятельности и о признании утратившими  силу некоторых законодательных актов</w:t>
      </w:r>
      <w:r>
        <w:rPr>
          <w:rFonts w:ascii="Times New Roman" w:eastAsia="Times New Roman" w:hAnsi="Times New Roman" w:cs="Times New Roman"/>
          <w:sz w:val="28"/>
          <w:szCs w:val="28"/>
        </w:rPr>
        <w:t xml:space="preserve"> (положений законодательных актов)</w:t>
      </w:r>
      <w:r w:rsidRPr="00BD1922">
        <w:rPr>
          <w:rFonts w:ascii="Times New Roman" w:eastAsia="Times New Roman" w:hAnsi="Times New Roman" w:cs="Times New Roman"/>
          <w:sz w:val="28"/>
          <w:szCs w:val="28"/>
        </w:rPr>
        <w:t xml:space="preserve"> Костромской области», Уставом  муниципального образования Островский муниципальный район</w:t>
      </w:r>
      <w:r>
        <w:rPr>
          <w:rFonts w:ascii="Times New Roman" w:eastAsia="Times New Roman" w:hAnsi="Times New Roman" w:cs="Times New Roman"/>
          <w:sz w:val="28"/>
          <w:szCs w:val="28"/>
        </w:rPr>
        <w:t>, администрация</w:t>
      </w:r>
      <w:r w:rsidRPr="000469AF">
        <w:rPr>
          <w:rFonts w:ascii="Times New Roman" w:eastAsia="Times New Roman" w:hAnsi="Times New Roman" w:cs="Times New Roman"/>
          <w:bCs/>
          <w:sz w:val="28"/>
          <w:szCs w:val="28"/>
        </w:rPr>
        <w:t xml:space="preserve"> Островского муниципального района Костромской области</w:t>
      </w:r>
      <w:r>
        <w:rPr>
          <w:rFonts w:ascii="Times New Roman" w:eastAsia="Times New Roman" w:hAnsi="Times New Roman" w:cs="Times New Roman"/>
          <w:bCs/>
          <w:sz w:val="28"/>
          <w:szCs w:val="28"/>
        </w:rPr>
        <w:t xml:space="preserve"> </w:t>
      </w:r>
      <w:r w:rsidRPr="000469AF">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постановляет</w:t>
      </w:r>
      <w:r w:rsidRPr="000469AF">
        <w:rPr>
          <w:rFonts w:ascii="Times New Roman" w:eastAsia="Times New Roman" w:hAnsi="Times New Roman" w:cs="Times New Roman"/>
          <w:bCs/>
          <w:sz w:val="28"/>
          <w:szCs w:val="28"/>
        </w:rPr>
        <w:t>:</w:t>
      </w:r>
    </w:p>
    <w:p w:rsidR="0005062D" w:rsidRPr="000469AF" w:rsidRDefault="0005062D" w:rsidP="0005062D">
      <w:pPr>
        <w:spacing w:after="0" w:line="240" w:lineRule="auto"/>
        <w:jc w:val="both"/>
        <w:rPr>
          <w:rFonts w:ascii="Times New Roman" w:eastAsia="Times New Roman" w:hAnsi="Times New Roman" w:cs="Times New Roman"/>
          <w:b/>
          <w:bCs/>
          <w:sz w:val="28"/>
          <w:szCs w:val="28"/>
        </w:rPr>
      </w:pPr>
    </w:p>
    <w:p w:rsidR="0005062D" w:rsidRDefault="0005062D" w:rsidP="0005062D">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sz w:val="28"/>
          <w:szCs w:val="28"/>
        </w:rPr>
        <w:t xml:space="preserve">     </w:t>
      </w:r>
      <w:r w:rsidRPr="000469AF">
        <w:rPr>
          <w:rFonts w:ascii="Times New Roman" w:eastAsia="Times New Roman" w:hAnsi="Times New Roman" w:cs="Times New Roman"/>
          <w:sz w:val="28"/>
          <w:szCs w:val="28"/>
        </w:rPr>
        <w:t>1.</w:t>
      </w:r>
      <w:r>
        <w:rPr>
          <w:rFonts w:ascii="Times New Roman" w:hAnsi="Times New Roman" w:cs="Times New Roman"/>
          <w:color w:val="000000"/>
          <w:sz w:val="28"/>
          <w:szCs w:val="28"/>
        </w:rPr>
        <w:t xml:space="preserve"> Утвердить действующие правила землепользования и застройки Островского (центрального) сельского поселения, ранее утверждённые Решением Совета депутатов Островского (центрального) сельского поселения от 12.12.2012г. № 102 (в ред. от 16.05.2016 г. № 290; от 03.06.2017 г. № 50).</w:t>
      </w:r>
    </w:p>
    <w:p w:rsidR="0005062D" w:rsidRDefault="0005062D" w:rsidP="0005062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2. Контроль за исполнением настоящего постановления возложить на заместителя главы Островского муниципального района  (Смирнова Л.Н.).</w:t>
      </w:r>
    </w:p>
    <w:p w:rsidR="0005062D" w:rsidRDefault="0005062D" w:rsidP="0005062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3.  Настоящее постановление вступает в силу со дня его официального опубликования в информационном бюллетене «Районные новости».</w:t>
      </w:r>
    </w:p>
    <w:p w:rsidR="0005062D" w:rsidRDefault="0005062D" w:rsidP="0005062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05062D" w:rsidRDefault="0005062D" w:rsidP="0005062D">
      <w:pPr>
        <w:spacing w:after="0" w:line="240" w:lineRule="auto"/>
        <w:jc w:val="both"/>
        <w:rPr>
          <w:rFonts w:ascii="Times New Roman" w:hAnsi="Times New Roman" w:cs="Times New Roman"/>
          <w:color w:val="000000"/>
          <w:sz w:val="28"/>
          <w:szCs w:val="28"/>
        </w:rPr>
      </w:pPr>
    </w:p>
    <w:p w:rsidR="0005062D" w:rsidRPr="000E6599" w:rsidRDefault="0005062D" w:rsidP="0005062D">
      <w:pPr>
        <w:spacing w:after="0" w:line="240" w:lineRule="auto"/>
        <w:jc w:val="both"/>
        <w:rPr>
          <w:rFonts w:ascii="Times New Roman" w:hAnsi="Times New Roman" w:cs="Times New Roman"/>
          <w:color w:val="000000"/>
          <w:sz w:val="28"/>
          <w:szCs w:val="28"/>
        </w:rPr>
      </w:pPr>
      <w:r>
        <w:rPr>
          <w:rFonts w:ascii="Times New Roman" w:hAnsi="Times New Roman" w:cs="Times New Roman"/>
          <w:sz w:val="28"/>
          <w:szCs w:val="28"/>
        </w:rPr>
        <w:t>И.о. г</w:t>
      </w:r>
      <w:r w:rsidRPr="000469AF">
        <w:rPr>
          <w:rFonts w:ascii="Times New Roman" w:hAnsi="Times New Roman" w:cs="Times New Roman"/>
          <w:sz w:val="28"/>
          <w:szCs w:val="28"/>
        </w:rPr>
        <w:t>лав</w:t>
      </w:r>
      <w:r>
        <w:rPr>
          <w:rFonts w:ascii="Times New Roman" w:hAnsi="Times New Roman" w:cs="Times New Roman"/>
          <w:sz w:val="28"/>
          <w:szCs w:val="28"/>
        </w:rPr>
        <w:t>ы</w:t>
      </w:r>
      <w:r w:rsidRPr="000469AF">
        <w:rPr>
          <w:rFonts w:ascii="Times New Roman" w:hAnsi="Times New Roman" w:cs="Times New Roman"/>
          <w:sz w:val="28"/>
          <w:szCs w:val="28"/>
        </w:rPr>
        <w:t xml:space="preserve"> Островского</w:t>
      </w:r>
    </w:p>
    <w:p w:rsidR="0005062D" w:rsidRPr="000469AF" w:rsidRDefault="0005062D" w:rsidP="0005062D">
      <w:pPr>
        <w:shd w:val="clear" w:color="auto" w:fill="FFFFFF"/>
        <w:autoSpaceDE w:val="0"/>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 xml:space="preserve">муниципального района </w:t>
      </w:r>
    </w:p>
    <w:p w:rsidR="0005062D" w:rsidRPr="000469AF" w:rsidRDefault="0005062D" w:rsidP="0005062D">
      <w:pPr>
        <w:shd w:val="clear" w:color="auto" w:fill="FFFFFF"/>
        <w:autoSpaceDE w:val="0"/>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 xml:space="preserve">Костромской области                                                                   </w:t>
      </w:r>
      <w:r>
        <w:rPr>
          <w:rFonts w:ascii="Times New Roman" w:hAnsi="Times New Roman" w:cs="Times New Roman"/>
          <w:sz w:val="28"/>
          <w:szCs w:val="28"/>
        </w:rPr>
        <w:t>Л.Н.Смирнова</w:t>
      </w:r>
    </w:p>
    <w:p w:rsidR="0005062D" w:rsidRPr="000469AF" w:rsidRDefault="0005062D" w:rsidP="0005062D">
      <w:pPr>
        <w:shd w:val="clear" w:color="auto" w:fill="FFFFFF"/>
        <w:autoSpaceDE w:val="0"/>
        <w:spacing w:after="0" w:line="240" w:lineRule="auto"/>
        <w:jc w:val="both"/>
        <w:rPr>
          <w:rFonts w:ascii="Times New Roman" w:hAnsi="Times New Roman" w:cs="Times New Roman"/>
          <w:sz w:val="28"/>
          <w:szCs w:val="28"/>
        </w:rPr>
      </w:pPr>
    </w:p>
    <w:p w:rsidR="00FF4AC9" w:rsidRDefault="00FF4AC9"/>
    <w:p w:rsidR="0005062D" w:rsidRDefault="0005062D"/>
    <w:p w:rsidR="0005062D" w:rsidRDefault="0005062D"/>
    <w:tbl>
      <w:tblPr>
        <w:tblW w:w="8931" w:type="dxa"/>
        <w:tblInd w:w="1809" w:type="dxa"/>
        <w:tblLook w:val="04A0"/>
      </w:tblPr>
      <w:tblGrid>
        <w:gridCol w:w="8505"/>
        <w:gridCol w:w="426"/>
      </w:tblGrid>
      <w:tr w:rsidR="0005062D" w:rsidRPr="009655F2" w:rsidTr="00214203">
        <w:trPr>
          <w:gridAfter w:val="1"/>
          <w:wAfter w:w="426" w:type="dxa"/>
          <w:trHeight w:val="20"/>
        </w:trPr>
        <w:tc>
          <w:tcPr>
            <w:tcW w:w="8505" w:type="dxa"/>
            <w:shd w:val="clear" w:color="auto" w:fill="auto"/>
          </w:tcPr>
          <w:p w:rsidR="0005062D" w:rsidRPr="009655F2" w:rsidRDefault="0005062D" w:rsidP="00214203">
            <w:pPr>
              <w:spacing w:line="360" w:lineRule="auto"/>
              <w:jc w:val="center"/>
              <w:rPr>
                <w:sz w:val="29"/>
                <w:szCs w:val="29"/>
              </w:rPr>
            </w:pPr>
          </w:p>
        </w:tc>
      </w:tr>
      <w:tr w:rsidR="0005062D" w:rsidRPr="009655F2" w:rsidTr="00214203">
        <w:trPr>
          <w:trHeight w:val="20"/>
        </w:trPr>
        <w:tc>
          <w:tcPr>
            <w:tcW w:w="8931" w:type="dxa"/>
            <w:gridSpan w:val="2"/>
            <w:shd w:val="clear" w:color="auto" w:fill="auto"/>
          </w:tcPr>
          <w:p w:rsidR="0005062D" w:rsidRDefault="0005062D" w:rsidP="00214203">
            <w:pPr>
              <w:ind w:right="-79"/>
              <w:jc w:val="center"/>
              <w:rPr>
                <w:b/>
                <w:bCs/>
                <w:sz w:val="40"/>
                <w:szCs w:val="40"/>
              </w:rPr>
            </w:pPr>
            <w:r>
              <w:rPr>
                <w:b/>
                <w:bCs/>
                <w:sz w:val="40"/>
                <w:szCs w:val="40"/>
              </w:rPr>
              <w:t>Внесение изменений в</w:t>
            </w:r>
          </w:p>
          <w:p w:rsidR="0005062D" w:rsidRDefault="0005062D" w:rsidP="00214203">
            <w:pPr>
              <w:ind w:right="-79"/>
              <w:jc w:val="center"/>
              <w:rPr>
                <w:b/>
                <w:bCs/>
                <w:sz w:val="40"/>
                <w:szCs w:val="40"/>
              </w:rPr>
            </w:pPr>
            <w:r>
              <w:rPr>
                <w:b/>
                <w:bCs/>
                <w:sz w:val="40"/>
                <w:szCs w:val="40"/>
              </w:rPr>
              <w:t>ПРАВИЛА</w:t>
            </w:r>
          </w:p>
          <w:p w:rsidR="0005062D" w:rsidRDefault="0005062D" w:rsidP="00214203">
            <w:pPr>
              <w:ind w:right="-79"/>
              <w:jc w:val="center"/>
              <w:rPr>
                <w:b/>
                <w:bCs/>
                <w:sz w:val="40"/>
                <w:szCs w:val="40"/>
              </w:rPr>
            </w:pPr>
            <w:r>
              <w:rPr>
                <w:b/>
                <w:bCs/>
                <w:sz w:val="40"/>
                <w:szCs w:val="40"/>
              </w:rPr>
              <w:t>землепользования и застройки</w:t>
            </w:r>
          </w:p>
          <w:p w:rsidR="0005062D" w:rsidRDefault="0005062D" w:rsidP="00214203">
            <w:pPr>
              <w:ind w:right="-79"/>
              <w:jc w:val="center"/>
              <w:rPr>
                <w:b/>
                <w:bCs/>
                <w:sz w:val="40"/>
                <w:szCs w:val="40"/>
              </w:rPr>
            </w:pPr>
            <w:r>
              <w:rPr>
                <w:b/>
                <w:bCs/>
                <w:sz w:val="40"/>
                <w:szCs w:val="40"/>
              </w:rPr>
              <w:t xml:space="preserve">Островского (центрального) </w:t>
            </w:r>
          </w:p>
          <w:p w:rsidR="0005062D" w:rsidRDefault="0005062D" w:rsidP="00214203">
            <w:pPr>
              <w:ind w:right="-79"/>
              <w:jc w:val="center"/>
              <w:rPr>
                <w:b/>
                <w:bCs/>
                <w:sz w:val="40"/>
                <w:szCs w:val="40"/>
              </w:rPr>
            </w:pPr>
            <w:r>
              <w:rPr>
                <w:b/>
                <w:bCs/>
                <w:sz w:val="40"/>
                <w:szCs w:val="40"/>
              </w:rPr>
              <w:t>сельского поселения</w:t>
            </w:r>
          </w:p>
          <w:p w:rsidR="0005062D" w:rsidRDefault="0005062D" w:rsidP="00214203">
            <w:pPr>
              <w:ind w:right="-79"/>
              <w:jc w:val="center"/>
              <w:rPr>
                <w:b/>
                <w:bCs/>
                <w:sz w:val="40"/>
                <w:szCs w:val="40"/>
              </w:rPr>
            </w:pPr>
            <w:r>
              <w:rPr>
                <w:b/>
                <w:bCs/>
                <w:sz w:val="40"/>
                <w:szCs w:val="40"/>
              </w:rPr>
              <w:t>Островского муниципального района</w:t>
            </w:r>
          </w:p>
          <w:p w:rsidR="0005062D" w:rsidRPr="00F4736F" w:rsidRDefault="0005062D" w:rsidP="00214203">
            <w:pPr>
              <w:jc w:val="center"/>
              <w:rPr>
                <w:b/>
                <w:bCs/>
                <w:sz w:val="30"/>
                <w:szCs w:val="30"/>
              </w:rPr>
            </w:pPr>
            <w:r>
              <w:rPr>
                <w:b/>
                <w:bCs/>
                <w:sz w:val="40"/>
                <w:szCs w:val="40"/>
              </w:rPr>
              <w:t>Костромской области</w:t>
            </w:r>
          </w:p>
          <w:p w:rsidR="0005062D" w:rsidRPr="00DC0D53" w:rsidRDefault="0005062D" w:rsidP="00214203">
            <w:pPr>
              <w:jc w:val="center"/>
            </w:pPr>
          </w:p>
          <w:p w:rsidR="0005062D" w:rsidRDefault="0005062D" w:rsidP="00214203">
            <w:pPr>
              <w:ind w:left="142"/>
              <w:jc w:val="center"/>
              <w:rPr>
                <w:b/>
                <w:i/>
                <w:sz w:val="34"/>
                <w:szCs w:val="34"/>
              </w:rPr>
            </w:pPr>
            <w:r w:rsidRPr="009655F2">
              <w:rPr>
                <w:b/>
                <w:i/>
                <w:sz w:val="34"/>
                <w:szCs w:val="34"/>
              </w:rPr>
              <w:t>ПРОЕКТНАЯ ДОКУМЕНТАЦИЯ</w:t>
            </w:r>
          </w:p>
          <w:p w:rsidR="0005062D" w:rsidRPr="00DC0D53" w:rsidRDefault="0005062D" w:rsidP="00214203">
            <w:pPr>
              <w:ind w:left="142"/>
              <w:jc w:val="center"/>
            </w:pPr>
          </w:p>
        </w:tc>
      </w:tr>
      <w:tr w:rsidR="0005062D" w:rsidRPr="009655F2" w:rsidTr="00214203">
        <w:trPr>
          <w:trHeight w:val="20"/>
        </w:trPr>
        <w:tc>
          <w:tcPr>
            <w:tcW w:w="8931" w:type="dxa"/>
            <w:gridSpan w:val="2"/>
            <w:shd w:val="clear" w:color="auto" w:fill="auto"/>
          </w:tcPr>
          <w:p w:rsidR="0005062D" w:rsidRPr="009655F2" w:rsidRDefault="0005062D" w:rsidP="00214203"/>
        </w:tc>
      </w:tr>
      <w:tr w:rsidR="0005062D" w:rsidRPr="009655F2" w:rsidTr="00214203">
        <w:trPr>
          <w:trHeight w:val="20"/>
        </w:trPr>
        <w:tc>
          <w:tcPr>
            <w:tcW w:w="8931" w:type="dxa"/>
            <w:gridSpan w:val="2"/>
            <w:shd w:val="clear" w:color="auto" w:fill="auto"/>
          </w:tcPr>
          <w:p w:rsidR="0005062D" w:rsidRPr="009655F2" w:rsidRDefault="0005062D" w:rsidP="00214203">
            <w:pPr>
              <w:jc w:val="center"/>
              <w:rPr>
                <w:sz w:val="30"/>
                <w:szCs w:val="30"/>
              </w:rPr>
            </w:pPr>
          </w:p>
        </w:tc>
      </w:tr>
      <w:tr w:rsidR="0005062D" w:rsidRPr="009655F2" w:rsidTr="00214203">
        <w:trPr>
          <w:trHeight w:val="20"/>
        </w:trPr>
        <w:tc>
          <w:tcPr>
            <w:tcW w:w="8931" w:type="dxa"/>
            <w:gridSpan w:val="2"/>
            <w:shd w:val="clear" w:color="auto" w:fill="auto"/>
          </w:tcPr>
          <w:p w:rsidR="0005062D" w:rsidRPr="009655F2" w:rsidRDefault="0005062D" w:rsidP="00214203"/>
        </w:tc>
      </w:tr>
      <w:tr w:rsidR="0005062D" w:rsidRPr="009655F2" w:rsidTr="00214203">
        <w:trPr>
          <w:trHeight w:val="20"/>
        </w:trPr>
        <w:tc>
          <w:tcPr>
            <w:tcW w:w="8931" w:type="dxa"/>
            <w:gridSpan w:val="2"/>
            <w:shd w:val="clear" w:color="auto" w:fill="auto"/>
          </w:tcPr>
          <w:p w:rsidR="0005062D" w:rsidRPr="009655F2" w:rsidRDefault="0005062D" w:rsidP="00214203">
            <w:pPr>
              <w:jc w:val="center"/>
              <w:rPr>
                <w:b/>
                <w:sz w:val="30"/>
                <w:szCs w:val="30"/>
              </w:rPr>
            </w:pPr>
          </w:p>
        </w:tc>
      </w:tr>
      <w:tr w:rsidR="0005062D" w:rsidRPr="009655F2" w:rsidTr="00214203">
        <w:trPr>
          <w:trHeight w:val="20"/>
        </w:trPr>
        <w:tc>
          <w:tcPr>
            <w:tcW w:w="8931" w:type="dxa"/>
            <w:gridSpan w:val="2"/>
            <w:shd w:val="clear" w:color="auto" w:fill="auto"/>
          </w:tcPr>
          <w:p w:rsidR="0005062D" w:rsidRPr="009655F2" w:rsidRDefault="0005062D" w:rsidP="00214203">
            <w:pPr>
              <w:jc w:val="center"/>
              <w:rPr>
                <w:b/>
                <w:sz w:val="30"/>
                <w:szCs w:val="30"/>
              </w:rPr>
            </w:pPr>
          </w:p>
        </w:tc>
      </w:tr>
      <w:tr w:rsidR="0005062D" w:rsidRPr="009655F2" w:rsidTr="00214203">
        <w:trPr>
          <w:trHeight w:val="20"/>
        </w:trPr>
        <w:tc>
          <w:tcPr>
            <w:tcW w:w="8931" w:type="dxa"/>
            <w:gridSpan w:val="2"/>
            <w:shd w:val="clear" w:color="auto" w:fill="auto"/>
          </w:tcPr>
          <w:p w:rsidR="0005062D" w:rsidRPr="009655F2" w:rsidRDefault="0005062D" w:rsidP="00214203"/>
        </w:tc>
      </w:tr>
      <w:tr w:rsidR="0005062D" w:rsidRPr="009655F2" w:rsidTr="00214203">
        <w:trPr>
          <w:trHeight w:val="20"/>
        </w:trPr>
        <w:tc>
          <w:tcPr>
            <w:tcW w:w="8931" w:type="dxa"/>
            <w:gridSpan w:val="2"/>
            <w:shd w:val="clear" w:color="auto" w:fill="auto"/>
          </w:tcPr>
          <w:p w:rsidR="0005062D" w:rsidRPr="00FB2EB0" w:rsidRDefault="0005062D" w:rsidP="00214203">
            <w:pPr>
              <w:rPr>
                <w:b/>
                <w:sz w:val="28"/>
                <w:szCs w:val="28"/>
              </w:rPr>
            </w:pPr>
          </w:p>
        </w:tc>
      </w:tr>
      <w:tr w:rsidR="0005062D" w:rsidRPr="009655F2" w:rsidTr="00214203">
        <w:trPr>
          <w:trHeight w:val="20"/>
        </w:trPr>
        <w:tc>
          <w:tcPr>
            <w:tcW w:w="8931" w:type="dxa"/>
            <w:gridSpan w:val="2"/>
            <w:shd w:val="clear" w:color="auto" w:fill="auto"/>
          </w:tcPr>
          <w:p w:rsidR="0005062D" w:rsidRDefault="0005062D" w:rsidP="00214203">
            <w:pPr>
              <w:ind w:left="1310" w:hanging="1276"/>
              <w:rPr>
                <w:b/>
                <w:sz w:val="30"/>
                <w:szCs w:val="30"/>
              </w:rPr>
            </w:pPr>
            <w:r w:rsidRPr="00FB2EB0">
              <w:rPr>
                <w:b/>
                <w:sz w:val="28"/>
                <w:szCs w:val="28"/>
              </w:rPr>
              <w:t>Заказчик</w:t>
            </w:r>
            <w:r>
              <w:rPr>
                <w:b/>
                <w:sz w:val="28"/>
                <w:szCs w:val="28"/>
              </w:rPr>
              <w:t>:</w:t>
            </w:r>
            <w:r w:rsidRPr="009655F2">
              <w:rPr>
                <w:sz w:val="28"/>
                <w:szCs w:val="28"/>
              </w:rPr>
              <w:t xml:space="preserve"> </w:t>
            </w:r>
            <w:r w:rsidRPr="00C706D3">
              <w:rPr>
                <w:szCs w:val="26"/>
              </w:rPr>
              <w:t>Администрация Островского (центрального) сельского поселения Островского муниципального района</w:t>
            </w:r>
          </w:p>
        </w:tc>
      </w:tr>
      <w:tr w:rsidR="0005062D" w:rsidRPr="009655F2" w:rsidTr="00214203">
        <w:trPr>
          <w:trHeight w:val="20"/>
        </w:trPr>
        <w:tc>
          <w:tcPr>
            <w:tcW w:w="8931" w:type="dxa"/>
            <w:gridSpan w:val="2"/>
            <w:shd w:val="clear" w:color="auto" w:fill="auto"/>
          </w:tcPr>
          <w:p w:rsidR="0005062D" w:rsidRPr="009655F2" w:rsidRDefault="0005062D" w:rsidP="00214203">
            <w:pPr>
              <w:rPr>
                <w:sz w:val="30"/>
                <w:szCs w:val="30"/>
              </w:rPr>
            </w:pPr>
            <w:r w:rsidRPr="004903A9">
              <w:rPr>
                <w:b/>
                <w:sz w:val="28"/>
                <w:szCs w:val="28"/>
              </w:rPr>
              <w:lastRenderedPageBreak/>
              <w:t>Заказ:</w:t>
            </w:r>
            <w:r>
              <w:rPr>
                <w:b/>
                <w:sz w:val="28"/>
                <w:szCs w:val="28"/>
              </w:rPr>
              <w:t xml:space="preserve"> 1</w:t>
            </w:r>
            <w:r>
              <w:rPr>
                <w:b/>
                <w:sz w:val="28"/>
                <w:szCs w:val="28"/>
                <w:lang w:val="en-US"/>
              </w:rPr>
              <w:t>356</w:t>
            </w:r>
            <w:r>
              <w:rPr>
                <w:b/>
                <w:sz w:val="28"/>
                <w:szCs w:val="28"/>
              </w:rPr>
              <w:t>-</w:t>
            </w:r>
            <w:r w:rsidRPr="001B0CEE">
              <w:rPr>
                <w:b/>
                <w:sz w:val="28"/>
                <w:szCs w:val="28"/>
              </w:rPr>
              <w:t>ПИ.0</w:t>
            </w:r>
            <w:r>
              <w:rPr>
                <w:b/>
                <w:sz w:val="28"/>
                <w:szCs w:val="28"/>
              </w:rPr>
              <w:t>1</w:t>
            </w:r>
          </w:p>
        </w:tc>
      </w:tr>
      <w:tr w:rsidR="0005062D" w:rsidRPr="009655F2" w:rsidTr="00214203">
        <w:trPr>
          <w:trHeight w:val="80"/>
        </w:trPr>
        <w:tc>
          <w:tcPr>
            <w:tcW w:w="8931" w:type="dxa"/>
            <w:gridSpan w:val="2"/>
            <w:shd w:val="clear" w:color="auto" w:fill="auto"/>
          </w:tcPr>
          <w:p w:rsidR="0005062D" w:rsidRPr="009655F2" w:rsidRDefault="0005062D" w:rsidP="00214203"/>
        </w:tc>
      </w:tr>
      <w:tr w:rsidR="0005062D" w:rsidRPr="009655F2" w:rsidTr="00214203">
        <w:trPr>
          <w:trHeight w:val="20"/>
        </w:trPr>
        <w:tc>
          <w:tcPr>
            <w:tcW w:w="8931" w:type="dxa"/>
            <w:gridSpan w:val="2"/>
            <w:shd w:val="clear" w:color="auto" w:fill="auto"/>
          </w:tcPr>
          <w:p w:rsidR="0005062D" w:rsidRPr="009655F2" w:rsidRDefault="0005062D" w:rsidP="00214203">
            <w:pPr>
              <w:jc w:val="center"/>
              <w:rPr>
                <w:sz w:val="30"/>
                <w:szCs w:val="30"/>
              </w:rPr>
            </w:pPr>
          </w:p>
        </w:tc>
      </w:tr>
    </w:tbl>
    <w:p w:rsidR="0005062D" w:rsidRDefault="0005062D" w:rsidP="0005062D">
      <w:pPr>
        <w:jc w:val="center"/>
        <w:rPr>
          <w:rFonts w:cs="Arial"/>
        </w:rPr>
      </w:pPr>
    </w:p>
    <w:p w:rsidR="0005062D" w:rsidRDefault="0005062D" w:rsidP="0005062D">
      <w:pPr>
        <w:jc w:val="center"/>
        <w:rPr>
          <w:rFonts w:cs="Arial"/>
        </w:rPr>
      </w:pPr>
    </w:p>
    <w:p w:rsidR="0005062D" w:rsidRDefault="0005062D" w:rsidP="0005062D"/>
    <w:p w:rsidR="0005062D" w:rsidRPr="008F2B0E" w:rsidRDefault="0005062D" w:rsidP="0005062D"/>
    <w:p w:rsidR="0005062D" w:rsidRPr="008F2B0E" w:rsidRDefault="0005062D" w:rsidP="0005062D"/>
    <w:tbl>
      <w:tblPr>
        <w:tblpPr w:leftFromText="180" w:rightFromText="180" w:vertAnchor="text" w:horzAnchor="page" w:tblpX="3064" w:tblpY="610"/>
        <w:tblW w:w="3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875"/>
        <w:gridCol w:w="1167"/>
        <w:gridCol w:w="875"/>
      </w:tblGrid>
      <w:tr w:rsidR="0005062D" w:rsidRPr="002C6136" w:rsidTr="00214203">
        <w:trPr>
          <w:trHeight w:hRule="exact" w:val="284"/>
        </w:trPr>
        <w:tc>
          <w:tcPr>
            <w:tcW w:w="593" w:type="dxa"/>
            <w:shd w:val="clear" w:color="auto" w:fill="auto"/>
            <w:vAlign w:val="center"/>
          </w:tcPr>
          <w:p w:rsidR="0005062D" w:rsidRPr="002C6136" w:rsidRDefault="0005062D" w:rsidP="00214203">
            <w:pPr>
              <w:jc w:val="center"/>
              <w:rPr>
                <w:sz w:val="18"/>
              </w:rPr>
            </w:pPr>
            <w:r w:rsidRPr="002C6136">
              <w:rPr>
                <w:sz w:val="18"/>
              </w:rPr>
              <w:t>Изм.</w:t>
            </w:r>
          </w:p>
        </w:tc>
        <w:tc>
          <w:tcPr>
            <w:tcW w:w="875" w:type="dxa"/>
            <w:shd w:val="clear" w:color="auto" w:fill="auto"/>
            <w:vAlign w:val="center"/>
          </w:tcPr>
          <w:p w:rsidR="0005062D" w:rsidRPr="002C6136" w:rsidRDefault="0005062D" w:rsidP="00214203">
            <w:pPr>
              <w:jc w:val="center"/>
              <w:rPr>
                <w:sz w:val="18"/>
              </w:rPr>
            </w:pPr>
            <w:r w:rsidRPr="002C6136">
              <w:rPr>
                <w:sz w:val="18"/>
              </w:rPr>
              <w:t>№ док.</w:t>
            </w:r>
          </w:p>
        </w:tc>
        <w:tc>
          <w:tcPr>
            <w:tcW w:w="1167" w:type="dxa"/>
            <w:shd w:val="clear" w:color="auto" w:fill="auto"/>
            <w:vAlign w:val="center"/>
          </w:tcPr>
          <w:p w:rsidR="0005062D" w:rsidRPr="002C6136" w:rsidRDefault="0005062D" w:rsidP="00214203">
            <w:pPr>
              <w:jc w:val="center"/>
              <w:rPr>
                <w:sz w:val="18"/>
              </w:rPr>
            </w:pPr>
            <w:r w:rsidRPr="002C6136">
              <w:rPr>
                <w:sz w:val="18"/>
              </w:rPr>
              <w:t>Подп.</w:t>
            </w:r>
          </w:p>
        </w:tc>
        <w:tc>
          <w:tcPr>
            <w:tcW w:w="875" w:type="dxa"/>
            <w:shd w:val="clear" w:color="auto" w:fill="auto"/>
            <w:vAlign w:val="center"/>
          </w:tcPr>
          <w:p w:rsidR="0005062D" w:rsidRPr="002C6136" w:rsidRDefault="0005062D" w:rsidP="00214203">
            <w:pPr>
              <w:jc w:val="center"/>
              <w:rPr>
                <w:sz w:val="18"/>
              </w:rPr>
            </w:pPr>
            <w:r w:rsidRPr="002C6136">
              <w:rPr>
                <w:sz w:val="18"/>
              </w:rPr>
              <w:t>Дата</w:t>
            </w:r>
          </w:p>
        </w:tc>
      </w:tr>
      <w:tr w:rsidR="0005062D" w:rsidRPr="002C6136" w:rsidTr="00214203">
        <w:trPr>
          <w:trHeight w:hRule="exact" w:val="284"/>
        </w:trPr>
        <w:tc>
          <w:tcPr>
            <w:tcW w:w="593" w:type="dxa"/>
            <w:shd w:val="clear" w:color="auto" w:fill="auto"/>
          </w:tcPr>
          <w:p w:rsidR="0005062D" w:rsidRPr="002C6136" w:rsidRDefault="0005062D" w:rsidP="00214203"/>
        </w:tc>
        <w:tc>
          <w:tcPr>
            <w:tcW w:w="875" w:type="dxa"/>
            <w:shd w:val="clear" w:color="auto" w:fill="auto"/>
          </w:tcPr>
          <w:p w:rsidR="0005062D" w:rsidRPr="002C6136" w:rsidRDefault="0005062D" w:rsidP="00214203"/>
        </w:tc>
        <w:tc>
          <w:tcPr>
            <w:tcW w:w="1167" w:type="dxa"/>
            <w:shd w:val="clear" w:color="auto" w:fill="auto"/>
          </w:tcPr>
          <w:p w:rsidR="0005062D" w:rsidRPr="002C6136" w:rsidRDefault="0005062D" w:rsidP="00214203"/>
        </w:tc>
        <w:tc>
          <w:tcPr>
            <w:tcW w:w="875" w:type="dxa"/>
            <w:shd w:val="clear" w:color="auto" w:fill="auto"/>
          </w:tcPr>
          <w:p w:rsidR="0005062D" w:rsidRPr="002C6136" w:rsidRDefault="0005062D" w:rsidP="00214203"/>
        </w:tc>
      </w:tr>
      <w:tr w:rsidR="0005062D" w:rsidRPr="002C6136" w:rsidTr="00214203">
        <w:trPr>
          <w:trHeight w:hRule="exact" w:val="284"/>
        </w:trPr>
        <w:tc>
          <w:tcPr>
            <w:tcW w:w="593" w:type="dxa"/>
            <w:shd w:val="clear" w:color="auto" w:fill="auto"/>
          </w:tcPr>
          <w:p w:rsidR="0005062D" w:rsidRPr="002C6136" w:rsidRDefault="0005062D" w:rsidP="00214203"/>
        </w:tc>
        <w:tc>
          <w:tcPr>
            <w:tcW w:w="875" w:type="dxa"/>
            <w:shd w:val="clear" w:color="auto" w:fill="auto"/>
          </w:tcPr>
          <w:p w:rsidR="0005062D" w:rsidRPr="002C6136" w:rsidRDefault="0005062D" w:rsidP="00214203"/>
        </w:tc>
        <w:tc>
          <w:tcPr>
            <w:tcW w:w="1167" w:type="dxa"/>
            <w:shd w:val="clear" w:color="auto" w:fill="auto"/>
          </w:tcPr>
          <w:p w:rsidR="0005062D" w:rsidRPr="002C6136" w:rsidRDefault="0005062D" w:rsidP="00214203"/>
        </w:tc>
        <w:tc>
          <w:tcPr>
            <w:tcW w:w="875" w:type="dxa"/>
            <w:shd w:val="clear" w:color="auto" w:fill="auto"/>
          </w:tcPr>
          <w:p w:rsidR="0005062D" w:rsidRPr="002C6136" w:rsidRDefault="0005062D" w:rsidP="00214203"/>
        </w:tc>
      </w:tr>
      <w:tr w:rsidR="0005062D" w:rsidRPr="002C6136" w:rsidTr="00214203">
        <w:trPr>
          <w:trHeight w:hRule="exact" w:val="284"/>
        </w:trPr>
        <w:tc>
          <w:tcPr>
            <w:tcW w:w="593" w:type="dxa"/>
            <w:shd w:val="clear" w:color="auto" w:fill="auto"/>
          </w:tcPr>
          <w:p w:rsidR="0005062D" w:rsidRPr="002C6136" w:rsidRDefault="0005062D" w:rsidP="00214203"/>
        </w:tc>
        <w:tc>
          <w:tcPr>
            <w:tcW w:w="875" w:type="dxa"/>
            <w:shd w:val="clear" w:color="auto" w:fill="auto"/>
          </w:tcPr>
          <w:p w:rsidR="0005062D" w:rsidRPr="002C6136" w:rsidRDefault="0005062D" w:rsidP="00214203"/>
        </w:tc>
        <w:tc>
          <w:tcPr>
            <w:tcW w:w="1167" w:type="dxa"/>
            <w:shd w:val="clear" w:color="auto" w:fill="auto"/>
          </w:tcPr>
          <w:p w:rsidR="0005062D" w:rsidRPr="002C6136" w:rsidRDefault="0005062D" w:rsidP="00214203"/>
        </w:tc>
        <w:tc>
          <w:tcPr>
            <w:tcW w:w="875" w:type="dxa"/>
            <w:shd w:val="clear" w:color="auto" w:fill="auto"/>
          </w:tcPr>
          <w:p w:rsidR="0005062D" w:rsidRPr="002C6136" w:rsidRDefault="0005062D" w:rsidP="00214203"/>
        </w:tc>
      </w:tr>
    </w:tbl>
    <w:p w:rsidR="0005062D" w:rsidRPr="008F2B0E" w:rsidRDefault="0005062D" w:rsidP="0005062D"/>
    <w:p w:rsidR="0005062D" w:rsidRPr="008F2B0E" w:rsidRDefault="0005062D" w:rsidP="0005062D"/>
    <w:p w:rsidR="0005062D" w:rsidRDefault="0005062D" w:rsidP="0005062D">
      <w:pPr>
        <w:tabs>
          <w:tab w:val="left" w:pos="1603"/>
        </w:tabs>
      </w:pPr>
      <w:r>
        <w:tab/>
      </w:r>
    </w:p>
    <w:p w:rsidR="0005062D" w:rsidRDefault="0005062D" w:rsidP="0005062D">
      <w:pPr>
        <w:tabs>
          <w:tab w:val="left" w:pos="1603"/>
        </w:tabs>
        <w:jc w:val="center"/>
      </w:pPr>
    </w:p>
    <w:p w:rsidR="0005062D" w:rsidRDefault="0005062D" w:rsidP="0005062D">
      <w:pPr>
        <w:jc w:val="center"/>
      </w:pPr>
    </w:p>
    <w:p w:rsidR="0005062D" w:rsidRPr="008F2B0E" w:rsidRDefault="0005062D" w:rsidP="0005062D">
      <w:pPr>
        <w:sectPr w:rsidR="0005062D" w:rsidRPr="008F2B0E">
          <w:footerReference w:type="default" r:id="rId8"/>
          <w:pgSz w:w="11906" w:h="16838"/>
          <w:pgMar w:top="765" w:right="567" w:bottom="1021" w:left="1134" w:header="709" w:footer="709" w:gutter="0"/>
          <w:pgNumType w:start="1"/>
          <w:cols w:space="720"/>
          <w:docGrid w:linePitch="360"/>
        </w:sectPr>
      </w:pPr>
    </w:p>
    <w:tbl>
      <w:tblPr>
        <w:tblW w:w="10415" w:type="dxa"/>
        <w:jc w:val="center"/>
        <w:tblInd w:w="109" w:type="dxa"/>
        <w:tblLook w:val="04A0"/>
      </w:tblPr>
      <w:tblGrid>
        <w:gridCol w:w="10415"/>
      </w:tblGrid>
      <w:tr w:rsidR="0005062D" w:rsidRPr="00F63403" w:rsidTr="00214203">
        <w:trPr>
          <w:trHeight w:val="20"/>
          <w:jc w:val="center"/>
        </w:trPr>
        <w:tc>
          <w:tcPr>
            <w:tcW w:w="10415" w:type="dxa"/>
            <w:shd w:val="clear" w:color="auto" w:fill="auto"/>
          </w:tcPr>
          <w:tbl>
            <w:tblPr>
              <w:tblW w:w="9923" w:type="dxa"/>
              <w:jc w:val="center"/>
              <w:tblInd w:w="250" w:type="dxa"/>
              <w:tblLook w:val="04A0"/>
            </w:tblPr>
            <w:tblGrid>
              <w:gridCol w:w="9923"/>
            </w:tblGrid>
            <w:tr w:rsidR="0005062D" w:rsidRPr="00F63403" w:rsidTr="00214203">
              <w:trPr>
                <w:trHeight w:val="20"/>
                <w:jc w:val="center"/>
              </w:trPr>
              <w:tc>
                <w:tcPr>
                  <w:tcW w:w="9923" w:type="dxa"/>
                  <w:shd w:val="clear" w:color="auto" w:fill="auto"/>
                </w:tcPr>
                <w:p w:rsidR="0005062D" w:rsidRPr="00F152E6" w:rsidRDefault="0005062D" w:rsidP="00214203">
                  <w:pPr>
                    <w:ind w:left="142"/>
                    <w:jc w:val="center"/>
                    <w:rPr>
                      <w:b/>
                    </w:rPr>
                  </w:pPr>
                </w:p>
              </w:tc>
            </w:tr>
            <w:tr w:rsidR="0005062D" w:rsidRPr="00F63403" w:rsidTr="00214203">
              <w:trPr>
                <w:trHeight w:val="20"/>
                <w:jc w:val="center"/>
              </w:trPr>
              <w:tc>
                <w:tcPr>
                  <w:tcW w:w="9923" w:type="dxa"/>
                  <w:shd w:val="clear" w:color="auto" w:fill="auto"/>
                </w:tcPr>
                <w:p w:rsidR="0005062D" w:rsidRDefault="0005062D" w:rsidP="00214203">
                  <w:pPr>
                    <w:ind w:right="-79"/>
                    <w:jc w:val="center"/>
                    <w:rPr>
                      <w:b/>
                      <w:bCs/>
                      <w:sz w:val="40"/>
                      <w:szCs w:val="40"/>
                    </w:rPr>
                  </w:pPr>
                  <w:r>
                    <w:rPr>
                      <w:b/>
                      <w:bCs/>
                      <w:sz w:val="40"/>
                      <w:szCs w:val="40"/>
                    </w:rPr>
                    <w:t>Внесение изменений в</w:t>
                  </w:r>
                </w:p>
                <w:p w:rsidR="0005062D" w:rsidRDefault="0005062D" w:rsidP="00214203">
                  <w:pPr>
                    <w:ind w:right="-79"/>
                    <w:jc w:val="center"/>
                    <w:rPr>
                      <w:b/>
                      <w:bCs/>
                      <w:sz w:val="40"/>
                      <w:szCs w:val="40"/>
                    </w:rPr>
                  </w:pPr>
                  <w:r>
                    <w:rPr>
                      <w:b/>
                      <w:bCs/>
                      <w:sz w:val="40"/>
                      <w:szCs w:val="40"/>
                    </w:rPr>
                    <w:t>ПРАВИЛА</w:t>
                  </w:r>
                </w:p>
                <w:p w:rsidR="0005062D" w:rsidRDefault="0005062D" w:rsidP="00214203">
                  <w:pPr>
                    <w:ind w:right="-79"/>
                    <w:jc w:val="center"/>
                    <w:rPr>
                      <w:b/>
                      <w:bCs/>
                      <w:sz w:val="40"/>
                      <w:szCs w:val="40"/>
                    </w:rPr>
                  </w:pPr>
                  <w:r>
                    <w:rPr>
                      <w:b/>
                      <w:bCs/>
                      <w:sz w:val="40"/>
                      <w:szCs w:val="40"/>
                    </w:rPr>
                    <w:t>землепользования и застройки</w:t>
                  </w:r>
                </w:p>
                <w:p w:rsidR="0005062D" w:rsidRDefault="0005062D" w:rsidP="00214203">
                  <w:pPr>
                    <w:ind w:right="-79"/>
                    <w:jc w:val="center"/>
                    <w:rPr>
                      <w:b/>
                      <w:bCs/>
                      <w:sz w:val="40"/>
                      <w:szCs w:val="40"/>
                    </w:rPr>
                  </w:pPr>
                  <w:r>
                    <w:rPr>
                      <w:b/>
                      <w:bCs/>
                      <w:sz w:val="40"/>
                      <w:szCs w:val="40"/>
                    </w:rPr>
                    <w:t xml:space="preserve">Островского (центрального) </w:t>
                  </w:r>
                </w:p>
                <w:p w:rsidR="0005062D" w:rsidRDefault="0005062D" w:rsidP="00214203">
                  <w:pPr>
                    <w:ind w:right="-79"/>
                    <w:jc w:val="center"/>
                    <w:rPr>
                      <w:b/>
                      <w:bCs/>
                      <w:sz w:val="40"/>
                      <w:szCs w:val="40"/>
                    </w:rPr>
                  </w:pPr>
                  <w:r>
                    <w:rPr>
                      <w:b/>
                      <w:bCs/>
                      <w:sz w:val="40"/>
                      <w:szCs w:val="40"/>
                    </w:rPr>
                    <w:t>сельского поселения</w:t>
                  </w:r>
                </w:p>
                <w:p w:rsidR="0005062D" w:rsidRDefault="0005062D" w:rsidP="00214203">
                  <w:pPr>
                    <w:ind w:right="-79"/>
                    <w:jc w:val="center"/>
                    <w:rPr>
                      <w:b/>
                      <w:bCs/>
                      <w:sz w:val="40"/>
                      <w:szCs w:val="40"/>
                    </w:rPr>
                  </w:pPr>
                  <w:r>
                    <w:rPr>
                      <w:b/>
                      <w:bCs/>
                      <w:sz w:val="40"/>
                      <w:szCs w:val="40"/>
                    </w:rPr>
                    <w:t>Островского муниципального района</w:t>
                  </w:r>
                </w:p>
                <w:p w:rsidR="0005062D" w:rsidRPr="00F4736F" w:rsidRDefault="0005062D" w:rsidP="00214203">
                  <w:pPr>
                    <w:jc w:val="center"/>
                    <w:rPr>
                      <w:b/>
                      <w:bCs/>
                      <w:sz w:val="30"/>
                      <w:szCs w:val="30"/>
                    </w:rPr>
                  </w:pPr>
                  <w:r>
                    <w:rPr>
                      <w:b/>
                      <w:bCs/>
                      <w:sz w:val="40"/>
                      <w:szCs w:val="40"/>
                    </w:rPr>
                    <w:t>Костромской области</w:t>
                  </w:r>
                </w:p>
                <w:p w:rsidR="0005062D" w:rsidRPr="00CB70D0" w:rsidRDefault="0005062D" w:rsidP="00214203">
                  <w:pPr>
                    <w:ind w:right="-79"/>
                    <w:jc w:val="center"/>
                    <w:rPr>
                      <w:b/>
                      <w:bCs/>
                      <w:sz w:val="40"/>
                      <w:szCs w:val="40"/>
                    </w:rPr>
                  </w:pPr>
                </w:p>
              </w:tc>
            </w:tr>
            <w:tr w:rsidR="0005062D" w:rsidRPr="00F63403" w:rsidTr="00214203">
              <w:trPr>
                <w:trHeight w:val="20"/>
                <w:jc w:val="center"/>
              </w:trPr>
              <w:tc>
                <w:tcPr>
                  <w:tcW w:w="9923" w:type="dxa"/>
                  <w:shd w:val="clear" w:color="auto" w:fill="auto"/>
                </w:tcPr>
                <w:p w:rsidR="0005062D" w:rsidRDefault="0005062D" w:rsidP="00214203">
                  <w:pPr>
                    <w:ind w:right="-79"/>
                    <w:jc w:val="center"/>
                    <w:rPr>
                      <w:b/>
                      <w:bCs/>
                    </w:rPr>
                  </w:pPr>
                </w:p>
                <w:p w:rsidR="0005062D" w:rsidRDefault="0005062D" w:rsidP="00214203">
                  <w:pPr>
                    <w:ind w:left="142"/>
                    <w:jc w:val="center"/>
                    <w:rPr>
                      <w:b/>
                      <w:i/>
                      <w:sz w:val="34"/>
                      <w:szCs w:val="34"/>
                    </w:rPr>
                  </w:pPr>
                  <w:r w:rsidRPr="009655F2">
                    <w:rPr>
                      <w:b/>
                      <w:i/>
                      <w:sz w:val="34"/>
                      <w:szCs w:val="34"/>
                    </w:rPr>
                    <w:t>ПРОЕКТНАЯ ДОКУМЕНТАЦИЯ</w:t>
                  </w:r>
                </w:p>
                <w:p w:rsidR="0005062D" w:rsidRPr="00DC0D53" w:rsidRDefault="0005062D" w:rsidP="00214203">
                  <w:pPr>
                    <w:ind w:right="-79"/>
                    <w:rPr>
                      <w:b/>
                      <w:bCs/>
                    </w:rPr>
                  </w:pPr>
                </w:p>
              </w:tc>
            </w:tr>
            <w:tr w:rsidR="0005062D" w:rsidRPr="00F63403" w:rsidTr="00214203">
              <w:trPr>
                <w:trHeight w:val="20"/>
                <w:jc w:val="center"/>
              </w:trPr>
              <w:tc>
                <w:tcPr>
                  <w:tcW w:w="9923" w:type="dxa"/>
                  <w:shd w:val="clear" w:color="auto" w:fill="auto"/>
                </w:tcPr>
                <w:p w:rsidR="0005062D" w:rsidRPr="00F152E6" w:rsidRDefault="0005062D" w:rsidP="00214203">
                  <w:pPr>
                    <w:jc w:val="center"/>
                    <w:rPr>
                      <w:b/>
                      <w:bCs/>
                    </w:rPr>
                  </w:pPr>
                </w:p>
              </w:tc>
            </w:tr>
            <w:tr w:rsidR="0005062D" w:rsidRPr="00F63403" w:rsidTr="00214203">
              <w:trPr>
                <w:trHeight w:val="20"/>
                <w:jc w:val="center"/>
              </w:trPr>
              <w:tc>
                <w:tcPr>
                  <w:tcW w:w="9923" w:type="dxa"/>
                  <w:shd w:val="clear" w:color="auto" w:fill="auto"/>
                </w:tcPr>
                <w:p w:rsidR="0005062D" w:rsidRPr="00F152E6" w:rsidRDefault="0005062D" w:rsidP="00214203">
                  <w:pPr>
                    <w:jc w:val="center"/>
                    <w:rPr>
                      <w:b/>
                      <w:bCs/>
                    </w:rPr>
                  </w:pPr>
                </w:p>
              </w:tc>
            </w:tr>
            <w:tr w:rsidR="0005062D" w:rsidRPr="00F63403" w:rsidTr="00214203">
              <w:trPr>
                <w:trHeight w:val="20"/>
                <w:jc w:val="center"/>
              </w:trPr>
              <w:tc>
                <w:tcPr>
                  <w:tcW w:w="9923" w:type="dxa"/>
                  <w:shd w:val="clear" w:color="auto" w:fill="auto"/>
                </w:tcPr>
                <w:p w:rsidR="0005062D" w:rsidRPr="00F63403" w:rsidRDefault="0005062D" w:rsidP="00214203"/>
              </w:tc>
            </w:tr>
            <w:tr w:rsidR="0005062D" w:rsidRPr="00F63403" w:rsidTr="00214203">
              <w:trPr>
                <w:trHeight w:val="20"/>
                <w:jc w:val="center"/>
              </w:trPr>
              <w:tc>
                <w:tcPr>
                  <w:tcW w:w="9923" w:type="dxa"/>
                  <w:shd w:val="clear" w:color="auto" w:fill="auto"/>
                </w:tcPr>
                <w:p w:rsidR="0005062D" w:rsidRPr="00F63403" w:rsidRDefault="0005062D" w:rsidP="00214203"/>
              </w:tc>
            </w:tr>
            <w:tr w:rsidR="0005062D" w:rsidRPr="00F63403" w:rsidTr="00214203">
              <w:trPr>
                <w:trHeight w:val="20"/>
                <w:jc w:val="center"/>
              </w:trPr>
              <w:tc>
                <w:tcPr>
                  <w:tcW w:w="9923" w:type="dxa"/>
                  <w:shd w:val="clear" w:color="auto" w:fill="auto"/>
                </w:tcPr>
                <w:p w:rsidR="0005062D" w:rsidRDefault="0005062D" w:rsidP="00214203">
                  <w:pPr>
                    <w:ind w:left="1310" w:hanging="1276"/>
                    <w:rPr>
                      <w:b/>
                      <w:sz w:val="30"/>
                      <w:szCs w:val="30"/>
                    </w:rPr>
                  </w:pPr>
                  <w:r w:rsidRPr="00FB2EB0">
                    <w:rPr>
                      <w:b/>
                      <w:sz w:val="28"/>
                      <w:szCs w:val="28"/>
                    </w:rPr>
                    <w:t>Заказчик</w:t>
                  </w:r>
                  <w:r>
                    <w:rPr>
                      <w:b/>
                      <w:sz w:val="28"/>
                      <w:szCs w:val="28"/>
                    </w:rPr>
                    <w:t>:</w:t>
                  </w:r>
                  <w:r w:rsidRPr="009655F2">
                    <w:rPr>
                      <w:sz w:val="28"/>
                      <w:szCs w:val="28"/>
                    </w:rPr>
                    <w:t xml:space="preserve"> </w:t>
                  </w:r>
                  <w:r w:rsidRPr="00C706D3">
                    <w:rPr>
                      <w:szCs w:val="26"/>
                    </w:rPr>
                    <w:t>Администрация Островского (центрального) сельского поселения Островского муниципального района</w:t>
                  </w:r>
                </w:p>
              </w:tc>
            </w:tr>
            <w:tr w:rsidR="0005062D" w:rsidRPr="00F63403" w:rsidTr="00214203">
              <w:trPr>
                <w:trHeight w:val="20"/>
                <w:jc w:val="center"/>
              </w:trPr>
              <w:tc>
                <w:tcPr>
                  <w:tcW w:w="9923" w:type="dxa"/>
                  <w:shd w:val="clear" w:color="auto" w:fill="auto"/>
                </w:tcPr>
                <w:p w:rsidR="0005062D" w:rsidRPr="009655F2" w:rsidRDefault="0005062D" w:rsidP="00214203">
                  <w:pPr>
                    <w:rPr>
                      <w:sz w:val="30"/>
                      <w:szCs w:val="30"/>
                    </w:rPr>
                  </w:pPr>
                  <w:r w:rsidRPr="004903A9">
                    <w:rPr>
                      <w:b/>
                      <w:sz w:val="28"/>
                      <w:szCs w:val="28"/>
                    </w:rPr>
                    <w:t>Заказ:</w:t>
                  </w:r>
                  <w:r>
                    <w:rPr>
                      <w:b/>
                      <w:sz w:val="28"/>
                      <w:szCs w:val="28"/>
                    </w:rPr>
                    <w:t xml:space="preserve"> 1</w:t>
                  </w:r>
                  <w:r>
                    <w:rPr>
                      <w:b/>
                      <w:sz w:val="28"/>
                      <w:szCs w:val="28"/>
                      <w:lang w:val="en-US"/>
                    </w:rPr>
                    <w:t>356</w:t>
                  </w:r>
                  <w:r>
                    <w:rPr>
                      <w:b/>
                      <w:sz w:val="28"/>
                      <w:szCs w:val="28"/>
                    </w:rPr>
                    <w:t>-</w:t>
                  </w:r>
                  <w:r w:rsidRPr="001B0CEE">
                    <w:rPr>
                      <w:b/>
                      <w:sz w:val="28"/>
                      <w:szCs w:val="28"/>
                    </w:rPr>
                    <w:t>ПИ.0</w:t>
                  </w:r>
                  <w:r>
                    <w:rPr>
                      <w:b/>
                      <w:sz w:val="28"/>
                      <w:szCs w:val="28"/>
                    </w:rPr>
                    <w:t>1</w:t>
                  </w:r>
                </w:p>
              </w:tc>
            </w:tr>
            <w:tr w:rsidR="0005062D" w:rsidRPr="00F63403" w:rsidTr="00214203">
              <w:trPr>
                <w:trHeight w:val="20"/>
                <w:jc w:val="center"/>
              </w:trPr>
              <w:tc>
                <w:tcPr>
                  <w:tcW w:w="9923" w:type="dxa"/>
                  <w:shd w:val="clear" w:color="auto" w:fill="auto"/>
                </w:tcPr>
                <w:p w:rsidR="0005062D" w:rsidRPr="002D2657" w:rsidRDefault="0005062D" w:rsidP="00214203">
                  <w:pPr>
                    <w:rPr>
                      <w:b/>
                      <w:sz w:val="28"/>
                      <w:szCs w:val="28"/>
                    </w:rPr>
                  </w:pPr>
                </w:p>
              </w:tc>
            </w:tr>
            <w:tr w:rsidR="0005062D" w:rsidRPr="00F63403" w:rsidTr="00214203">
              <w:trPr>
                <w:trHeight w:val="20"/>
                <w:jc w:val="center"/>
              </w:trPr>
              <w:tc>
                <w:tcPr>
                  <w:tcW w:w="9923" w:type="dxa"/>
                  <w:shd w:val="clear" w:color="auto" w:fill="auto"/>
                </w:tcPr>
                <w:p w:rsidR="0005062D" w:rsidRPr="002D2657" w:rsidRDefault="0005062D" w:rsidP="00214203">
                  <w:pPr>
                    <w:rPr>
                      <w:b/>
                      <w:sz w:val="28"/>
                      <w:szCs w:val="28"/>
                    </w:rPr>
                  </w:pPr>
                </w:p>
              </w:tc>
            </w:tr>
            <w:tr w:rsidR="0005062D" w:rsidRPr="00F63403" w:rsidTr="00214203">
              <w:trPr>
                <w:trHeight w:val="20"/>
                <w:jc w:val="center"/>
              </w:trPr>
              <w:tc>
                <w:tcPr>
                  <w:tcW w:w="9923" w:type="dxa"/>
                  <w:shd w:val="clear" w:color="auto" w:fill="auto"/>
                </w:tcPr>
                <w:p w:rsidR="0005062D" w:rsidRPr="00F63403" w:rsidRDefault="0005062D" w:rsidP="00214203"/>
              </w:tc>
            </w:tr>
          </w:tbl>
          <w:p w:rsidR="0005062D" w:rsidRPr="00F63403" w:rsidRDefault="0005062D" w:rsidP="00214203"/>
        </w:tc>
      </w:tr>
      <w:tr w:rsidR="0005062D" w:rsidRPr="00F63403" w:rsidTr="00214203">
        <w:trPr>
          <w:trHeight w:val="20"/>
          <w:jc w:val="center"/>
        </w:trPr>
        <w:tc>
          <w:tcPr>
            <w:tcW w:w="10415" w:type="dxa"/>
            <w:shd w:val="clear" w:color="auto" w:fill="auto"/>
          </w:tcPr>
          <w:tbl>
            <w:tblPr>
              <w:tblpPr w:leftFromText="180" w:rightFromText="180" w:vertAnchor="text" w:horzAnchor="margin" w:tblpXSpec="center" w:tblpY="429"/>
              <w:tblOverlap w:val="never"/>
              <w:tblW w:w="9782" w:type="dxa"/>
              <w:tblLook w:val="04A0"/>
            </w:tblPr>
            <w:tblGrid>
              <w:gridCol w:w="5103"/>
              <w:gridCol w:w="2127"/>
              <w:gridCol w:w="2552"/>
            </w:tblGrid>
            <w:tr w:rsidR="0005062D" w:rsidRPr="00F63403" w:rsidTr="00214203">
              <w:trPr>
                <w:trHeight w:hRule="exact" w:val="482"/>
              </w:trPr>
              <w:tc>
                <w:tcPr>
                  <w:tcW w:w="5103" w:type="dxa"/>
                  <w:shd w:val="clear" w:color="auto" w:fill="auto"/>
                  <w:vAlign w:val="bottom"/>
                </w:tcPr>
                <w:p w:rsidR="0005062D" w:rsidRPr="0055430B" w:rsidRDefault="0005062D" w:rsidP="00214203">
                  <w:pPr>
                    <w:ind w:left="-57"/>
                    <w:rPr>
                      <w:sz w:val="26"/>
                      <w:szCs w:val="26"/>
                    </w:rPr>
                  </w:pPr>
                  <w:r w:rsidRPr="0055430B">
                    <w:rPr>
                      <w:sz w:val="26"/>
                      <w:szCs w:val="26"/>
                    </w:rPr>
                    <w:lastRenderedPageBreak/>
                    <w:t>Генеральный директор</w:t>
                  </w:r>
                </w:p>
              </w:tc>
              <w:tc>
                <w:tcPr>
                  <w:tcW w:w="2127" w:type="dxa"/>
                  <w:shd w:val="clear" w:color="auto" w:fill="auto"/>
                  <w:vAlign w:val="bottom"/>
                </w:tcPr>
                <w:p w:rsidR="0005062D" w:rsidRPr="0055430B" w:rsidRDefault="0005062D" w:rsidP="00214203">
                  <w:pPr>
                    <w:ind w:left="-57"/>
                    <w:rPr>
                      <w:sz w:val="26"/>
                      <w:szCs w:val="26"/>
                    </w:rPr>
                  </w:pPr>
                </w:p>
              </w:tc>
              <w:tc>
                <w:tcPr>
                  <w:tcW w:w="2552" w:type="dxa"/>
                  <w:shd w:val="clear" w:color="auto" w:fill="auto"/>
                  <w:vAlign w:val="bottom"/>
                </w:tcPr>
                <w:p w:rsidR="0005062D" w:rsidRPr="0055430B" w:rsidRDefault="0005062D" w:rsidP="00214203">
                  <w:pPr>
                    <w:ind w:left="-57"/>
                    <w:rPr>
                      <w:sz w:val="26"/>
                      <w:szCs w:val="26"/>
                    </w:rPr>
                  </w:pPr>
                  <w:r w:rsidRPr="0055430B">
                    <w:rPr>
                      <w:sz w:val="26"/>
                      <w:szCs w:val="26"/>
                    </w:rPr>
                    <w:t>В.В. Волк</w:t>
                  </w:r>
                </w:p>
              </w:tc>
            </w:tr>
            <w:tr w:rsidR="0005062D" w:rsidRPr="00F63403" w:rsidTr="00214203">
              <w:trPr>
                <w:trHeight w:hRule="exact" w:val="482"/>
              </w:trPr>
              <w:tc>
                <w:tcPr>
                  <w:tcW w:w="5103" w:type="dxa"/>
                  <w:shd w:val="clear" w:color="auto" w:fill="auto"/>
                  <w:vAlign w:val="bottom"/>
                </w:tcPr>
                <w:p w:rsidR="0005062D" w:rsidRPr="0055430B" w:rsidRDefault="0005062D" w:rsidP="00214203">
                  <w:pPr>
                    <w:ind w:left="-57"/>
                    <w:rPr>
                      <w:sz w:val="26"/>
                      <w:szCs w:val="26"/>
                    </w:rPr>
                  </w:pPr>
                  <w:r w:rsidRPr="0055430B">
                    <w:rPr>
                      <w:sz w:val="26"/>
                      <w:szCs w:val="26"/>
                    </w:rPr>
                    <w:t>Заместитель главного инженера</w:t>
                  </w:r>
                </w:p>
              </w:tc>
              <w:tc>
                <w:tcPr>
                  <w:tcW w:w="2127" w:type="dxa"/>
                  <w:shd w:val="clear" w:color="auto" w:fill="auto"/>
                  <w:vAlign w:val="bottom"/>
                </w:tcPr>
                <w:p w:rsidR="0005062D" w:rsidRPr="0055430B" w:rsidRDefault="0005062D" w:rsidP="00214203">
                  <w:pPr>
                    <w:ind w:left="-57"/>
                    <w:rPr>
                      <w:sz w:val="26"/>
                      <w:szCs w:val="26"/>
                    </w:rPr>
                  </w:pPr>
                </w:p>
              </w:tc>
              <w:tc>
                <w:tcPr>
                  <w:tcW w:w="2552" w:type="dxa"/>
                  <w:shd w:val="clear" w:color="auto" w:fill="auto"/>
                  <w:vAlign w:val="bottom"/>
                </w:tcPr>
                <w:p w:rsidR="0005062D" w:rsidRPr="0055430B" w:rsidRDefault="0005062D" w:rsidP="00214203">
                  <w:pPr>
                    <w:ind w:left="-57"/>
                    <w:rPr>
                      <w:sz w:val="26"/>
                      <w:szCs w:val="26"/>
                    </w:rPr>
                  </w:pPr>
                  <w:r>
                    <w:rPr>
                      <w:sz w:val="26"/>
                      <w:szCs w:val="26"/>
                    </w:rPr>
                    <w:t>А.Н. Иванов</w:t>
                  </w:r>
                </w:p>
              </w:tc>
            </w:tr>
            <w:tr w:rsidR="0005062D" w:rsidRPr="00F63403" w:rsidTr="00214203">
              <w:trPr>
                <w:trHeight w:hRule="exact" w:val="482"/>
              </w:trPr>
              <w:tc>
                <w:tcPr>
                  <w:tcW w:w="5103" w:type="dxa"/>
                  <w:shd w:val="clear" w:color="auto" w:fill="auto"/>
                  <w:vAlign w:val="bottom"/>
                </w:tcPr>
                <w:p w:rsidR="0005062D" w:rsidRPr="0055430B" w:rsidRDefault="0005062D" w:rsidP="00214203">
                  <w:pPr>
                    <w:ind w:left="-57"/>
                    <w:rPr>
                      <w:sz w:val="26"/>
                      <w:szCs w:val="26"/>
                    </w:rPr>
                  </w:pPr>
                  <w:r w:rsidRPr="0055430B">
                    <w:rPr>
                      <w:sz w:val="26"/>
                      <w:szCs w:val="26"/>
                    </w:rPr>
                    <w:t>Главный архитектор проекта</w:t>
                  </w:r>
                </w:p>
              </w:tc>
              <w:tc>
                <w:tcPr>
                  <w:tcW w:w="2127" w:type="dxa"/>
                  <w:shd w:val="clear" w:color="auto" w:fill="auto"/>
                  <w:vAlign w:val="bottom"/>
                </w:tcPr>
                <w:p w:rsidR="0005062D" w:rsidRPr="0055430B" w:rsidRDefault="0005062D" w:rsidP="00214203">
                  <w:pPr>
                    <w:ind w:left="-57"/>
                    <w:rPr>
                      <w:sz w:val="26"/>
                      <w:szCs w:val="26"/>
                    </w:rPr>
                  </w:pPr>
                </w:p>
              </w:tc>
              <w:tc>
                <w:tcPr>
                  <w:tcW w:w="2552" w:type="dxa"/>
                  <w:shd w:val="clear" w:color="auto" w:fill="auto"/>
                  <w:vAlign w:val="bottom"/>
                </w:tcPr>
                <w:p w:rsidR="0005062D" w:rsidRDefault="0005062D" w:rsidP="00214203">
                  <w:pPr>
                    <w:ind w:left="-534" w:firstLine="477"/>
                    <w:rPr>
                      <w:sz w:val="26"/>
                      <w:szCs w:val="26"/>
                    </w:rPr>
                  </w:pPr>
                  <w:r>
                    <w:rPr>
                      <w:sz w:val="26"/>
                      <w:szCs w:val="26"/>
                    </w:rPr>
                    <w:t>Г.С. Лебедев</w:t>
                  </w:r>
                </w:p>
              </w:tc>
            </w:tr>
            <w:tr w:rsidR="0005062D" w:rsidRPr="00F63403" w:rsidTr="00214203">
              <w:trPr>
                <w:trHeight w:hRule="exact" w:val="482"/>
              </w:trPr>
              <w:tc>
                <w:tcPr>
                  <w:tcW w:w="5103" w:type="dxa"/>
                  <w:shd w:val="clear" w:color="auto" w:fill="auto"/>
                  <w:vAlign w:val="bottom"/>
                </w:tcPr>
                <w:p w:rsidR="0005062D" w:rsidRPr="0055430B" w:rsidRDefault="0005062D" w:rsidP="00214203">
                  <w:pPr>
                    <w:ind w:left="-57"/>
                    <w:rPr>
                      <w:sz w:val="26"/>
                      <w:szCs w:val="26"/>
                    </w:rPr>
                  </w:pPr>
                </w:p>
              </w:tc>
              <w:tc>
                <w:tcPr>
                  <w:tcW w:w="2127" w:type="dxa"/>
                  <w:shd w:val="clear" w:color="auto" w:fill="auto"/>
                  <w:vAlign w:val="bottom"/>
                </w:tcPr>
                <w:p w:rsidR="0005062D" w:rsidRPr="0055430B" w:rsidRDefault="0005062D" w:rsidP="00214203">
                  <w:pPr>
                    <w:ind w:left="-57"/>
                    <w:rPr>
                      <w:sz w:val="26"/>
                      <w:szCs w:val="26"/>
                    </w:rPr>
                  </w:pPr>
                </w:p>
              </w:tc>
              <w:tc>
                <w:tcPr>
                  <w:tcW w:w="2552" w:type="dxa"/>
                  <w:shd w:val="clear" w:color="auto" w:fill="auto"/>
                  <w:vAlign w:val="bottom"/>
                </w:tcPr>
                <w:p w:rsidR="0005062D" w:rsidRPr="0055430B" w:rsidRDefault="0005062D" w:rsidP="00214203">
                  <w:pPr>
                    <w:ind w:left="-57"/>
                    <w:rPr>
                      <w:sz w:val="26"/>
                      <w:szCs w:val="26"/>
                    </w:rPr>
                  </w:pPr>
                </w:p>
              </w:tc>
            </w:tr>
          </w:tbl>
          <w:p w:rsidR="0005062D" w:rsidRPr="00F63403" w:rsidRDefault="0005062D" w:rsidP="00214203">
            <w:pPr>
              <w:ind w:firstLine="709"/>
            </w:pPr>
          </w:p>
        </w:tc>
      </w:tr>
      <w:tr w:rsidR="0005062D" w:rsidRPr="00F63403" w:rsidTr="00214203">
        <w:trPr>
          <w:trHeight w:val="20"/>
          <w:jc w:val="center"/>
        </w:trPr>
        <w:tc>
          <w:tcPr>
            <w:tcW w:w="10415" w:type="dxa"/>
            <w:shd w:val="clear" w:color="auto" w:fill="auto"/>
          </w:tcPr>
          <w:p w:rsidR="0005062D" w:rsidRPr="00F63403" w:rsidRDefault="0005062D" w:rsidP="00214203"/>
        </w:tc>
      </w:tr>
    </w:tbl>
    <w:p w:rsidR="0005062D" w:rsidRDefault="0005062D" w:rsidP="0005062D">
      <w:pPr>
        <w:pStyle w:val="afffff4"/>
        <w:rPr>
          <w:b/>
          <w:caps/>
          <w:sz w:val="16"/>
          <w:szCs w:val="16"/>
        </w:rPr>
      </w:pPr>
    </w:p>
    <w:tbl>
      <w:tblPr>
        <w:tblpPr w:leftFromText="180" w:rightFromText="180" w:vertAnchor="text" w:horzAnchor="margin" w:tblpX="250" w:tblpY="1143"/>
        <w:tblOverlap w:val="never"/>
        <w:tblW w:w="3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875"/>
        <w:gridCol w:w="1167"/>
        <w:gridCol w:w="875"/>
      </w:tblGrid>
      <w:tr w:rsidR="0005062D" w:rsidRPr="00F63403" w:rsidTr="00214203">
        <w:trPr>
          <w:trHeight w:hRule="exact" w:val="284"/>
        </w:trPr>
        <w:tc>
          <w:tcPr>
            <w:tcW w:w="593" w:type="dxa"/>
            <w:shd w:val="clear" w:color="auto" w:fill="auto"/>
            <w:vAlign w:val="center"/>
          </w:tcPr>
          <w:p w:rsidR="0005062D" w:rsidRPr="00F63403" w:rsidRDefault="0005062D" w:rsidP="00214203">
            <w:pPr>
              <w:jc w:val="center"/>
              <w:rPr>
                <w:sz w:val="18"/>
              </w:rPr>
            </w:pPr>
            <w:r w:rsidRPr="00F63403">
              <w:rPr>
                <w:sz w:val="18"/>
              </w:rPr>
              <w:t>Изм.</w:t>
            </w:r>
          </w:p>
        </w:tc>
        <w:tc>
          <w:tcPr>
            <w:tcW w:w="875" w:type="dxa"/>
            <w:shd w:val="clear" w:color="auto" w:fill="auto"/>
            <w:vAlign w:val="center"/>
          </w:tcPr>
          <w:p w:rsidR="0005062D" w:rsidRPr="00F63403" w:rsidRDefault="0005062D" w:rsidP="00214203">
            <w:pPr>
              <w:jc w:val="center"/>
              <w:rPr>
                <w:sz w:val="18"/>
              </w:rPr>
            </w:pPr>
            <w:r w:rsidRPr="00F63403">
              <w:rPr>
                <w:sz w:val="18"/>
              </w:rPr>
              <w:t>№ док.</w:t>
            </w:r>
          </w:p>
        </w:tc>
        <w:tc>
          <w:tcPr>
            <w:tcW w:w="1167" w:type="dxa"/>
            <w:shd w:val="clear" w:color="auto" w:fill="auto"/>
            <w:vAlign w:val="center"/>
          </w:tcPr>
          <w:p w:rsidR="0005062D" w:rsidRPr="00F63403" w:rsidRDefault="0005062D" w:rsidP="00214203">
            <w:pPr>
              <w:jc w:val="center"/>
              <w:rPr>
                <w:sz w:val="18"/>
              </w:rPr>
            </w:pPr>
            <w:r w:rsidRPr="00F63403">
              <w:rPr>
                <w:sz w:val="18"/>
              </w:rPr>
              <w:t>Подп.</w:t>
            </w:r>
          </w:p>
        </w:tc>
        <w:tc>
          <w:tcPr>
            <w:tcW w:w="875" w:type="dxa"/>
            <w:shd w:val="clear" w:color="auto" w:fill="auto"/>
            <w:vAlign w:val="center"/>
          </w:tcPr>
          <w:p w:rsidR="0005062D" w:rsidRPr="00F63403" w:rsidRDefault="0005062D" w:rsidP="00214203">
            <w:pPr>
              <w:jc w:val="center"/>
              <w:rPr>
                <w:sz w:val="18"/>
              </w:rPr>
            </w:pPr>
            <w:r w:rsidRPr="00F63403">
              <w:rPr>
                <w:sz w:val="18"/>
              </w:rPr>
              <w:t>Дата</w:t>
            </w:r>
          </w:p>
        </w:tc>
      </w:tr>
      <w:tr w:rsidR="0005062D" w:rsidRPr="00F63403" w:rsidTr="00214203">
        <w:trPr>
          <w:trHeight w:hRule="exact" w:val="284"/>
        </w:trPr>
        <w:tc>
          <w:tcPr>
            <w:tcW w:w="593" w:type="dxa"/>
            <w:shd w:val="clear" w:color="auto" w:fill="auto"/>
          </w:tcPr>
          <w:p w:rsidR="0005062D" w:rsidRPr="00F63403" w:rsidRDefault="0005062D" w:rsidP="00214203"/>
        </w:tc>
        <w:tc>
          <w:tcPr>
            <w:tcW w:w="875" w:type="dxa"/>
            <w:shd w:val="clear" w:color="auto" w:fill="auto"/>
          </w:tcPr>
          <w:p w:rsidR="0005062D" w:rsidRPr="00F63403" w:rsidRDefault="0005062D" w:rsidP="00214203"/>
        </w:tc>
        <w:tc>
          <w:tcPr>
            <w:tcW w:w="1167" w:type="dxa"/>
            <w:shd w:val="clear" w:color="auto" w:fill="auto"/>
          </w:tcPr>
          <w:p w:rsidR="0005062D" w:rsidRPr="00F63403" w:rsidRDefault="0005062D" w:rsidP="00214203"/>
        </w:tc>
        <w:tc>
          <w:tcPr>
            <w:tcW w:w="875" w:type="dxa"/>
            <w:shd w:val="clear" w:color="auto" w:fill="auto"/>
          </w:tcPr>
          <w:p w:rsidR="0005062D" w:rsidRPr="00F63403" w:rsidRDefault="0005062D" w:rsidP="00214203"/>
        </w:tc>
      </w:tr>
      <w:tr w:rsidR="0005062D" w:rsidRPr="00F63403" w:rsidTr="00214203">
        <w:trPr>
          <w:trHeight w:hRule="exact" w:val="284"/>
        </w:trPr>
        <w:tc>
          <w:tcPr>
            <w:tcW w:w="593" w:type="dxa"/>
            <w:shd w:val="clear" w:color="auto" w:fill="auto"/>
          </w:tcPr>
          <w:p w:rsidR="0005062D" w:rsidRPr="00F63403" w:rsidRDefault="0005062D" w:rsidP="00214203"/>
        </w:tc>
        <w:tc>
          <w:tcPr>
            <w:tcW w:w="875" w:type="dxa"/>
            <w:shd w:val="clear" w:color="auto" w:fill="auto"/>
          </w:tcPr>
          <w:p w:rsidR="0005062D" w:rsidRPr="00F63403" w:rsidRDefault="0005062D" w:rsidP="00214203"/>
        </w:tc>
        <w:tc>
          <w:tcPr>
            <w:tcW w:w="1167" w:type="dxa"/>
            <w:shd w:val="clear" w:color="auto" w:fill="auto"/>
          </w:tcPr>
          <w:p w:rsidR="0005062D" w:rsidRPr="00F63403" w:rsidRDefault="0005062D" w:rsidP="00214203"/>
        </w:tc>
        <w:tc>
          <w:tcPr>
            <w:tcW w:w="875" w:type="dxa"/>
            <w:shd w:val="clear" w:color="auto" w:fill="auto"/>
          </w:tcPr>
          <w:p w:rsidR="0005062D" w:rsidRPr="00F63403" w:rsidRDefault="0005062D" w:rsidP="00214203"/>
        </w:tc>
      </w:tr>
      <w:tr w:rsidR="0005062D" w:rsidRPr="00F63403" w:rsidTr="00214203">
        <w:trPr>
          <w:trHeight w:hRule="exact" w:val="284"/>
        </w:trPr>
        <w:tc>
          <w:tcPr>
            <w:tcW w:w="593" w:type="dxa"/>
            <w:shd w:val="clear" w:color="auto" w:fill="auto"/>
          </w:tcPr>
          <w:p w:rsidR="0005062D" w:rsidRPr="00F63403" w:rsidRDefault="0005062D" w:rsidP="00214203"/>
        </w:tc>
        <w:tc>
          <w:tcPr>
            <w:tcW w:w="875" w:type="dxa"/>
            <w:shd w:val="clear" w:color="auto" w:fill="auto"/>
          </w:tcPr>
          <w:p w:rsidR="0005062D" w:rsidRPr="00F63403" w:rsidRDefault="0005062D" w:rsidP="00214203"/>
        </w:tc>
        <w:tc>
          <w:tcPr>
            <w:tcW w:w="1167" w:type="dxa"/>
            <w:shd w:val="clear" w:color="auto" w:fill="auto"/>
          </w:tcPr>
          <w:p w:rsidR="0005062D" w:rsidRPr="00F63403" w:rsidRDefault="0005062D" w:rsidP="00214203"/>
        </w:tc>
        <w:tc>
          <w:tcPr>
            <w:tcW w:w="875" w:type="dxa"/>
            <w:shd w:val="clear" w:color="auto" w:fill="auto"/>
          </w:tcPr>
          <w:p w:rsidR="0005062D" w:rsidRPr="00F63403" w:rsidRDefault="0005062D" w:rsidP="00214203"/>
        </w:tc>
      </w:tr>
    </w:tbl>
    <w:p w:rsidR="0005062D" w:rsidRDefault="0005062D" w:rsidP="0005062D">
      <w:pPr>
        <w:jc w:val="center"/>
        <w:rPr>
          <w:rFonts w:cs="Arial"/>
        </w:rPr>
      </w:pPr>
    </w:p>
    <w:p w:rsidR="0005062D" w:rsidRDefault="0005062D" w:rsidP="0005062D">
      <w:pPr>
        <w:jc w:val="center"/>
      </w:pPr>
    </w:p>
    <w:p w:rsidR="0005062D" w:rsidRDefault="0005062D" w:rsidP="0005062D">
      <w:pPr>
        <w:sectPr w:rsidR="0005062D">
          <w:headerReference w:type="even" r:id="rId9"/>
          <w:headerReference w:type="default" r:id="rId10"/>
          <w:footerReference w:type="even" r:id="rId11"/>
          <w:footerReference w:type="default" r:id="rId12"/>
          <w:headerReference w:type="first" r:id="rId13"/>
          <w:footerReference w:type="first" r:id="rId14"/>
          <w:pgSz w:w="11906" w:h="16838"/>
          <w:pgMar w:top="766" w:right="567" w:bottom="1021" w:left="1134" w:header="709" w:footer="709" w:gutter="0"/>
          <w:pgNumType w:start="1"/>
          <w:cols w:space="720"/>
          <w:docGrid w:linePitch="360"/>
        </w:sectPr>
      </w:pPr>
    </w:p>
    <w:p w:rsidR="0005062D" w:rsidRDefault="0005062D" w:rsidP="0005062D">
      <w:pPr>
        <w:ind w:right="-79"/>
        <w:jc w:val="center"/>
      </w:pPr>
      <w:r>
        <w:rPr>
          <w:b/>
        </w:rPr>
        <w:lastRenderedPageBreak/>
        <w:t>СОДЕРЖАНИЕ</w:t>
      </w:r>
    </w:p>
    <w:p w:rsidR="0005062D" w:rsidRDefault="0005062D" w:rsidP="0005062D">
      <w:pPr>
        <w:jc w:val="both"/>
      </w:pPr>
    </w:p>
    <w:p w:rsidR="0005062D" w:rsidRDefault="0005062D" w:rsidP="0005062D">
      <w:pPr>
        <w:sectPr w:rsidR="0005062D">
          <w:headerReference w:type="even" r:id="rId15"/>
          <w:headerReference w:type="default" r:id="rId16"/>
          <w:footerReference w:type="even" r:id="rId17"/>
          <w:footerReference w:type="default" r:id="rId18"/>
          <w:headerReference w:type="first" r:id="rId19"/>
          <w:footerReference w:type="first" r:id="rId20"/>
          <w:pgSz w:w="11906" w:h="16838"/>
          <w:pgMar w:top="765" w:right="567" w:bottom="1021" w:left="1134" w:header="709" w:footer="709" w:gutter="0"/>
          <w:pgNumType w:start="3"/>
          <w:cols w:space="720"/>
          <w:docGrid w:linePitch="360"/>
        </w:sectPr>
      </w:pPr>
    </w:p>
    <w:p w:rsidR="0005062D" w:rsidRPr="002C02F7" w:rsidRDefault="003E6200" w:rsidP="0005062D">
      <w:pPr>
        <w:pStyle w:val="1f0"/>
        <w:tabs>
          <w:tab w:val="right" w:leader="dot" w:pos="10195"/>
        </w:tabs>
        <w:rPr>
          <w:rFonts w:ascii="Times New Roman" w:hAnsi="Times New Roman" w:cs="Times New Roman"/>
          <w:smallCaps w:val="0"/>
          <w:noProof/>
          <w:lang w:eastAsia="ru-RU"/>
        </w:rPr>
      </w:pPr>
      <w:r w:rsidRPr="003E6200">
        <w:rPr>
          <w:rFonts w:ascii="Times New Roman" w:hAnsi="Times New Roman" w:cs="Times New Roman"/>
        </w:rPr>
        <w:lastRenderedPageBreak/>
        <w:fldChar w:fldCharType="begin"/>
      </w:r>
      <w:r w:rsidR="0005062D" w:rsidRPr="00846F22">
        <w:rPr>
          <w:rFonts w:ascii="Times New Roman" w:hAnsi="Times New Roman" w:cs="Times New Roman"/>
        </w:rPr>
        <w:instrText xml:space="preserve"> TOC \o "1-3" \h \z \u </w:instrText>
      </w:r>
      <w:r w:rsidRPr="003E6200">
        <w:rPr>
          <w:rFonts w:ascii="Times New Roman" w:hAnsi="Times New Roman" w:cs="Times New Roman"/>
        </w:rPr>
        <w:fldChar w:fldCharType="separate"/>
      </w:r>
      <w:hyperlink w:anchor="_Toc479861831" w:history="1">
        <w:r w:rsidR="0005062D" w:rsidRPr="00846F22">
          <w:rPr>
            <w:rStyle w:val="af2"/>
            <w:rFonts w:ascii="Times New Roman" w:hAnsi="Times New Roman"/>
            <w:noProof/>
          </w:rPr>
          <w:t>ЧАСТЬ 1. ПОРЯДОК РЕГУЛИРОВАНИЯ ЗЕМЛЕПОЛЬЗОВАНИЯ И ЗАСТРОЙКИ НА ОСНОВЕ ГРАДОСТРОИТЕЛЬНОГО ЗОНИРОВАНИЯ.</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2" w:history="1">
        <w:r w:rsidR="0005062D" w:rsidRPr="00846F22">
          <w:rPr>
            <w:rStyle w:val="af2"/>
            <w:rFonts w:ascii="Times New Roman" w:hAnsi="Times New Roman"/>
            <w:noProof/>
          </w:rPr>
          <w:t>Глава 1. Общие положения.</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3" w:history="1">
        <w:r w:rsidR="0005062D" w:rsidRPr="00846F22">
          <w:rPr>
            <w:rStyle w:val="af2"/>
            <w:rFonts w:ascii="Times New Roman" w:hAnsi="Times New Roman"/>
            <w:noProof/>
          </w:rPr>
          <w:t>Статья 1. Основные понятия, используемые в Правилах.</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4" w:history="1">
        <w:r w:rsidR="0005062D" w:rsidRPr="00846F22">
          <w:rPr>
            <w:rStyle w:val="af2"/>
            <w:rFonts w:ascii="Times New Roman" w:hAnsi="Times New Roman"/>
            <w:noProof/>
          </w:rPr>
          <w:t>Статья 2. Основания введения и назначение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5" w:history="1">
        <w:r w:rsidR="0005062D" w:rsidRPr="00846F22">
          <w:rPr>
            <w:rStyle w:val="af2"/>
            <w:rFonts w:ascii="Times New Roman" w:hAnsi="Times New Roman"/>
            <w:noProof/>
          </w:rPr>
          <w:t>Статья 3. Градостроительные регламенты и их применение</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_Toc479861835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6" w:history="1">
        <w:r w:rsidR="0005062D" w:rsidRPr="00846F22">
          <w:rPr>
            <w:rStyle w:val="af2"/>
            <w:rFonts w:ascii="Times New Roman" w:hAnsi="Times New Roman"/>
            <w:noProof/>
          </w:rPr>
          <w:t>Статья 4. Открытость и доступность информации о землепользовании и застройке</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_Toc479861836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7" w:history="1">
        <w:r w:rsidR="0005062D" w:rsidRPr="00846F22">
          <w:rPr>
            <w:rStyle w:val="af2"/>
            <w:rFonts w:ascii="Times New Roman" w:hAnsi="Times New Roman"/>
            <w:noProof/>
          </w:rPr>
          <w:t>Глава 2. Права использования недвижимости, возникшие до вступления в силу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_Toc479861837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8" w:history="1">
        <w:r w:rsidR="0005062D" w:rsidRPr="00846F22">
          <w:rPr>
            <w:rStyle w:val="af2"/>
            <w:rFonts w:ascii="Times New Roman" w:hAnsi="Times New Roman"/>
            <w:noProof/>
          </w:rPr>
          <w:t>Статья 5. Общие положения, относящиеся к ранее возникшим правам</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_Toc479861838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39" w:history="1">
        <w:r w:rsidR="0005062D" w:rsidRPr="00846F22">
          <w:rPr>
            <w:rStyle w:val="af2"/>
            <w:rFonts w:ascii="Times New Roman" w:hAnsi="Times New Roman"/>
            <w:noProof/>
          </w:rPr>
          <w:t>Статья 6. Использование и строительные изменения объектов недвижимости, несоответствующих Правилам.</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_Toc479861839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0" w:history="1">
        <w:r w:rsidR="0005062D" w:rsidRPr="00846F22">
          <w:rPr>
            <w:rStyle w:val="af2"/>
            <w:rFonts w:ascii="Times New Roman" w:hAnsi="Times New Roman"/>
            <w:noProof/>
          </w:rPr>
          <w:t>Глава 3. Участники отношений, возникающих по поводу землепользования и застройки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_Toc479861840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1" w:history="1">
        <w:r w:rsidR="0005062D" w:rsidRPr="00846F22">
          <w:rPr>
            <w:rStyle w:val="af2"/>
            <w:rFonts w:ascii="Times New Roman" w:hAnsi="Times New Roman"/>
            <w:noProof/>
          </w:rPr>
          <w:t>Статья 7. Общие положения о лицах, осуществляющих землепользование и застройку, и их действия.</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2" w:history="1">
        <w:r w:rsidR="0005062D" w:rsidRPr="00846F22">
          <w:rPr>
            <w:rStyle w:val="af2"/>
            <w:rFonts w:ascii="Times New Roman" w:hAnsi="Times New Roman"/>
            <w:noProof/>
          </w:rPr>
          <w:t>Статья 8. Комиссия по подготовке проекта Правил землепользования и застройки при администрации Островского муниципального района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3" w:history="1">
        <w:r w:rsidR="0005062D" w:rsidRPr="00846F22">
          <w:rPr>
            <w:rStyle w:val="af2"/>
            <w:rFonts w:ascii="Times New Roman" w:hAnsi="Times New Roman"/>
            <w:noProof/>
          </w:rPr>
          <w:t>1. Комиссия по подготовке проекта Правил землепользования и застройки Островского (центрального) сельского поселения (далее – Комиссия) является постоянно действующим коллегиальным органом при администрации Островского муниципального района и формируется для обеспечения реализации настоящих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4" w:history="1">
        <w:r w:rsidR="0005062D" w:rsidRPr="00846F22">
          <w:rPr>
            <w:rStyle w:val="af2"/>
            <w:rFonts w:ascii="Times New Roman" w:hAnsi="Times New Roman"/>
            <w:noProof/>
          </w:rPr>
          <w:t>2. В состав Комиссии с правом решающего голоса входит равное число депутатов и должностных лиц администрации Островского муниципального района.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5" w:history="1">
        <w:r w:rsidR="0005062D" w:rsidRPr="00846F22">
          <w:rPr>
            <w:rStyle w:val="af2"/>
            <w:rFonts w:ascii="Times New Roman" w:hAnsi="Times New Roman"/>
            <w:noProof/>
          </w:rPr>
          <w:t>Статья 9. Органы, уполномоченные регулировать и контролировать землепользование и застройку в части обеспечения применения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_Toc479861845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6" w:history="1">
        <w:r w:rsidR="0005062D" w:rsidRPr="00846F22">
          <w:rPr>
            <w:rStyle w:val="af2"/>
            <w:rFonts w:ascii="Times New Roman" w:hAnsi="Times New Roman"/>
            <w:noProof/>
          </w:rPr>
          <w:t>Глава 4. Положения о градостроительной подготовке земельных участков посредством планировки территории.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_Toc479861846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7" w:history="1">
        <w:r w:rsidR="0005062D" w:rsidRPr="00846F22">
          <w:rPr>
            <w:rStyle w:val="af2"/>
            <w:rFonts w:ascii="Times New Roman" w:hAnsi="Times New Roman"/>
            <w:noProof/>
          </w:rPr>
          <w:t>Статья 10. Общие положения о планировке территории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_Toc479861847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8" w:history="1">
        <w:r w:rsidR="0005062D" w:rsidRPr="00846F22">
          <w:rPr>
            <w:rStyle w:val="af2"/>
            <w:rFonts w:ascii="Times New Roman" w:hAnsi="Times New Roman"/>
            <w:noProof/>
          </w:rPr>
          <w:t>Статья 11. Градостроительные планы земельных участков</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_Toc479861848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49" w:history="1">
        <w:r w:rsidR="0005062D" w:rsidRPr="00846F22">
          <w:rPr>
            <w:rStyle w:val="af2"/>
            <w:rFonts w:ascii="Times New Roman" w:hAnsi="Times New Roman"/>
            <w:noProof/>
          </w:rPr>
          <w:t>Глава 5. Положения о порядке предоставления физическим и юридическим лицам  земельных участков, сформированных из состава государственных и  муниципальных земель</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_Toc479861849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0" w:history="1">
        <w:r w:rsidR="0005062D" w:rsidRPr="00846F22">
          <w:rPr>
            <w:rStyle w:val="af2"/>
            <w:rFonts w:ascii="Times New Roman" w:hAnsi="Times New Roman"/>
            <w:noProof/>
          </w:rPr>
          <w:t>Статья 12. Принципы организации процесса предоставления сформированных земельных участков</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_Toc479861850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1" w:history="1">
        <w:r w:rsidR="0005062D" w:rsidRPr="00846F22">
          <w:rPr>
            <w:rStyle w:val="af2"/>
            <w:rFonts w:ascii="Times New Roman" w:hAnsi="Times New Roman"/>
            <w:noProof/>
          </w:rPr>
          <w:t>Статья 13. Особенности предоставления сформированных земельных участков применительно к различным случаям</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2" w:history="1">
        <w:r w:rsidR="0005062D" w:rsidRPr="00846F22">
          <w:rPr>
            <w:rStyle w:val="af2"/>
            <w:rFonts w:ascii="Times New Roman" w:hAnsi="Times New Roman"/>
            <w:noProof/>
          </w:rPr>
          <w:t>Глава 6. Публичные слушания</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3" w:history="1">
        <w:r w:rsidR="0005062D" w:rsidRPr="00846F22">
          <w:rPr>
            <w:rStyle w:val="af2"/>
            <w:rFonts w:ascii="Times New Roman" w:hAnsi="Times New Roman"/>
            <w:noProof/>
          </w:rPr>
          <w:t>Статья 14. Общие  положения о публичных слушаниях</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4" w:history="1">
        <w:r w:rsidR="0005062D" w:rsidRPr="00846F22">
          <w:rPr>
            <w:rStyle w:val="af2"/>
            <w:rFonts w:ascii="Times New Roman" w:hAnsi="Times New Roman"/>
            <w:noProof/>
          </w:rPr>
          <w:t>Статья 15. Публичные слушания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5" w:history="1">
        <w:r w:rsidR="0005062D" w:rsidRPr="00846F22">
          <w:rPr>
            <w:rStyle w:val="af2"/>
            <w:rFonts w:ascii="Times New Roman" w:hAnsi="Times New Roman"/>
            <w:noProof/>
          </w:rPr>
          <w:t>Глава 7. Положение об изъятии, резервировании земельных участков для государственных или муниципальных нужд, установления публичных сервитутов.</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_Toc479861855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6" w:history="1">
        <w:r w:rsidR="0005062D" w:rsidRPr="00846F22">
          <w:rPr>
            <w:rStyle w:val="af2"/>
            <w:rFonts w:ascii="Times New Roman" w:hAnsi="Times New Roman"/>
            <w:noProof/>
          </w:rPr>
          <w:t>Статья 17.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_Toc479861856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7" w:history="1">
        <w:r w:rsidR="0005062D" w:rsidRPr="00846F22">
          <w:rPr>
            <w:rStyle w:val="af2"/>
            <w:rFonts w:ascii="Times New Roman" w:hAnsi="Times New Roman"/>
            <w:noProof/>
          </w:rPr>
          <w:t>Статья 18. Условия принятия решений о резервировании земельных участков для реализации государственных, муниципальных нужд.</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_Toc479861857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8" w:history="1">
        <w:r w:rsidR="0005062D" w:rsidRPr="00846F22">
          <w:rPr>
            <w:rStyle w:val="af2"/>
            <w:rFonts w:ascii="Times New Roman" w:hAnsi="Times New Roman"/>
            <w:noProof/>
          </w:rPr>
          <w:t>Статья 19. Условия установления публичных сервитутов</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_Toc479861858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59" w:history="1">
        <w:r w:rsidR="0005062D" w:rsidRPr="00846F22">
          <w:rPr>
            <w:rStyle w:val="af2"/>
            <w:rFonts w:ascii="Times New Roman" w:hAnsi="Times New Roman"/>
            <w:noProof/>
          </w:rPr>
          <w:t>Глава 8. Строительные изменения недвижимости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_Toc479861859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0" w:history="1">
        <w:r w:rsidR="0005062D" w:rsidRPr="00846F22">
          <w:rPr>
            <w:rStyle w:val="af2"/>
            <w:rFonts w:ascii="Times New Roman" w:hAnsi="Times New Roman"/>
            <w:noProof/>
          </w:rPr>
          <w:t>Статья 20. Право на строительные изменения недвижимости и основание для его реализации. Виды строительных изменений недвижимости.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_Toc479861860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1" w:history="1">
        <w:r w:rsidR="0005062D" w:rsidRPr="00846F22">
          <w:rPr>
            <w:rStyle w:val="af2"/>
            <w:rFonts w:ascii="Times New Roman" w:hAnsi="Times New Roman"/>
            <w:noProof/>
          </w:rPr>
          <w:t>Статья 21. Подготовка проектной документации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2" w:history="1">
        <w:r w:rsidR="0005062D" w:rsidRPr="00846F22">
          <w:rPr>
            <w:rStyle w:val="af2"/>
            <w:rFonts w:ascii="Times New Roman" w:hAnsi="Times New Roman"/>
            <w:noProof/>
          </w:rPr>
          <w:t>Статья 22. Выдача разрешения на строительство</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3" w:history="1">
        <w:r w:rsidR="0005062D" w:rsidRPr="00846F22">
          <w:rPr>
            <w:rStyle w:val="af2"/>
            <w:rFonts w:ascii="Times New Roman" w:hAnsi="Times New Roman"/>
            <w:noProof/>
          </w:rPr>
          <w:t>Статья 23. Строительство, реконструкции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4" w:history="1">
        <w:r w:rsidR="0005062D" w:rsidRPr="00846F22">
          <w:rPr>
            <w:rStyle w:val="af2"/>
            <w:rFonts w:ascii="Times New Roman" w:hAnsi="Times New Roman"/>
            <w:noProof/>
          </w:rPr>
          <w:t>Статья 24. Выдача разрешения на ввод объекта в эксплуатацию</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5" w:history="1">
        <w:r w:rsidR="0005062D" w:rsidRPr="00846F22">
          <w:rPr>
            <w:rStyle w:val="af2"/>
            <w:rFonts w:ascii="Times New Roman" w:hAnsi="Times New Roman"/>
            <w:noProof/>
          </w:rPr>
          <w:t>Глава 9. Положения о внесении изменений в Правила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_Toc479861865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6" w:history="1">
        <w:r w:rsidR="0005062D" w:rsidRPr="00846F22">
          <w:rPr>
            <w:rStyle w:val="af2"/>
            <w:rFonts w:ascii="Times New Roman" w:hAnsi="Times New Roman"/>
            <w:noProof/>
          </w:rPr>
          <w:t>Статья 25. Действия Правил по отношению к генеральному плану Островского (центральное) сельского поселения, документации по планировке территории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_Toc479861866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7" w:history="1">
        <w:r w:rsidR="0005062D" w:rsidRPr="00846F22">
          <w:rPr>
            <w:rStyle w:val="af2"/>
            <w:rFonts w:ascii="Times New Roman" w:hAnsi="Times New Roman"/>
            <w:noProof/>
          </w:rPr>
          <w:t>Статья 26.  Основание и право инициативы внесения изменений в Правила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_Toc479861867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8" w:history="1">
        <w:r w:rsidR="0005062D" w:rsidRPr="00846F22">
          <w:rPr>
            <w:rStyle w:val="af2"/>
            <w:rFonts w:ascii="Times New Roman" w:hAnsi="Times New Roman"/>
            <w:noProof/>
          </w:rPr>
          <w:t>Статья 27.  Порядок внесения изменений в настоящие Правила</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_Toc479861868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69" w:history="1">
        <w:r w:rsidR="0005062D" w:rsidRPr="00846F22">
          <w:rPr>
            <w:rStyle w:val="af2"/>
            <w:rFonts w:ascii="Times New Roman" w:hAnsi="Times New Roman"/>
            <w:noProof/>
          </w:rPr>
          <w:t>Глава 10. Контроль за использованием земельных участков и иных объектов недвижимости. Ответственность за нарушения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_Toc479861869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0" w:history="1">
        <w:r w:rsidR="0005062D" w:rsidRPr="00846F22">
          <w:rPr>
            <w:rStyle w:val="af2"/>
            <w:rFonts w:ascii="Times New Roman" w:hAnsi="Times New Roman"/>
            <w:noProof/>
          </w:rPr>
          <w:t>Статья 28. Изменение одного вида на другой вид разрешенного использования земельных участков и иных объектов недвижимости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_Toc479861870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1" w:history="1">
        <w:r w:rsidR="0005062D" w:rsidRPr="00846F22">
          <w:rPr>
            <w:rStyle w:val="af2"/>
            <w:rFonts w:ascii="Times New Roman" w:hAnsi="Times New Roman"/>
            <w:noProof/>
          </w:rPr>
          <w:t>Статья 29. Контроль за  использованием объектов недвижимости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2" w:history="1">
        <w:r w:rsidR="0005062D" w:rsidRPr="00846F22">
          <w:rPr>
            <w:rStyle w:val="af2"/>
            <w:rFonts w:ascii="Times New Roman" w:hAnsi="Times New Roman"/>
            <w:noProof/>
          </w:rPr>
          <w:t>Статья 30. Ответственность за нарушения Правил</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3" w:history="1">
        <w:r w:rsidR="0005062D" w:rsidRPr="00846F22">
          <w:rPr>
            <w:rStyle w:val="af2"/>
            <w:rFonts w:ascii="Times New Roman" w:hAnsi="Times New Roman"/>
            <w:noProof/>
          </w:rPr>
          <w:t>ЧАСТЬ II.  КАРТА ГРАДОСТРОИТЕЛЬНОГО ЗОНИРОВАНИЯ.  КАРТЫ ЗОН С ОСОБЫМИ УСЛОВИЯМИ ИСПОЛЬЗОВАНИЯ ТЕРРИТОРИИ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4" w:history="1">
        <w:r w:rsidR="0005062D" w:rsidRPr="00846F22">
          <w:rPr>
            <w:rStyle w:val="af2"/>
            <w:rFonts w:ascii="Times New Roman" w:hAnsi="Times New Roman"/>
            <w:noProof/>
          </w:rPr>
          <w:t>Статья 31. Карта градостроительного зонирования территорий.</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5" w:history="1">
        <w:r w:rsidR="0005062D" w:rsidRPr="00846F22">
          <w:rPr>
            <w:rStyle w:val="af2"/>
            <w:rFonts w:ascii="Times New Roman" w:hAnsi="Times New Roman"/>
            <w:noProof/>
          </w:rPr>
          <w:t>Статья 32. Карта санитарно – защитных и водоохранных зон</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_Toc479861875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6" w:history="1">
        <w:r w:rsidR="0005062D" w:rsidRPr="00846F22">
          <w:rPr>
            <w:rStyle w:val="af2"/>
            <w:rFonts w:ascii="Times New Roman" w:hAnsi="Times New Roman"/>
            <w:noProof/>
          </w:rPr>
          <w:t>ЧАСТЬ III. ГРАДОСТРОИТЕЛЬНЫЕ РЕГЛАМЕНТЫ</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_Toc479861876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7" w:history="1">
        <w:r w:rsidR="0005062D" w:rsidRPr="00846F22">
          <w:rPr>
            <w:rStyle w:val="af2"/>
            <w:rFonts w:ascii="Times New Roman" w:hAnsi="Times New Roman"/>
            <w:noProof/>
          </w:rPr>
          <w:t>Статья 33. Перечень территориальных зон выделенных на карте градостроительного зонирования территории.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_Toc479861877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8" w:history="1">
        <w:r w:rsidR="0005062D" w:rsidRPr="00846F22">
          <w:rPr>
            <w:rStyle w:val="af2"/>
            <w:rFonts w:ascii="Times New Roman" w:hAnsi="Times New Roman"/>
            <w:noProof/>
          </w:rPr>
          <w:t>Статья 33.1. Градостроительные регламенты. Центральные общественно – деловые и коммерческие зоны</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_Toc479861878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79" w:history="1">
        <w:r w:rsidR="0005062D" w:rsidRPr="00846F22">
          <w:rPr>
            <w:rStyle w:val="af2"/>
            <w:rFonts w:ascii="Times New Roman" w:hAnsi="Times New Roman"/>
            <w:noProof/>
          </w:rPr>
          <w:t>Статья 33.2. Градостроительные регламенты. Специальные обслуживающие и деловые зоны для объектов с большими земельными участками</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_Toc479861879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80" w:history="1">
        <w:r w:rsidR="0005062D" w:rsidRPr="00846F22">
          <w:rPr>
            <w:rStyle w:val="af2"/>
            <w:rFonts w:ascii="Times New Roman" w:hAnsi="Times New Roman"/>
            <w:noProof/>
          </w:rPr>
          <w:t>Статья 33.3. Градостроительные регламенты. Жилые зоны</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_Toc479861880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81" w:history="1">
        <w:r w:rsidR="0005062D" w:rsidRPr="00846F22">
          <w:rPr>
            <w:rStyle w:val="af2"/>
            <w:rFonts w:ascii="Times New Roman" w:hAnsi="Times New Roman"/>
            <w:noProof/>
          </w:rPr>
          <w:t>Статья 33.4. Градостроительные регламенты. Зоны специального назначения</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_Toc479861881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82" w:history="1">
        <w:r w:rsidR="0005062D" w:rsidRPr="00846F22">
          <w:rPr>
            <w:rStyle w:val="af2"/>
            <w:rFonts w:ascii="Times New Roman" w:hAnsi="Times New Roman"/>
            <w:noProof/>
          </w:rPr>
          <w:t>Статья 33.5. Градостроительные регламенты. Производственные и коммунальные зоны.</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_Toc479861882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83" w:history="1">
        <w:r w:rsidR="0005062D" w:rsidRPr="00846F22">
          <w:rPr>
            <w:rStyle w:val="af2"/>
            <w:rFonts w:ascii="Times New Roman" w:hAnsi="Times New Roman"/>
            <w:noProof/>
          </w:rPr>
          <w:t>Статья 33.6. Градостроительные регламенты. Природно-рекреационные зоны.</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_Toc479861883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2C02F7" w:rsidRDefault="003E6200" w:rsidP="0005062D">
      <w:pPr>
        <w:pStyle w:val="1f0"/>
        <w:tabs>
          <w:tab w:val="right" w:leader="dot" w:pos="10195"/>
        </w:tabs>
        <w:rPr>
          <w:rFonts w:ascii="Times New Roman" w:hAnsi="Times New Roman" w:cs="Times New Roman"/>
          <w:smallCaps w:val="0"/>
          <w:noProof/>
          <w:lang w:eastAsia="ru-RU"/>
        </w:rPr>
      </w:pPr>
      <w:hyperlink w:anchor="_Toc479861884" w:history="1">
        <w:r w:rsidR="0005062D" w:rsidRPr="00846F22">
          <w:rPr>
            <w:rStyle w:val="af2"/>
            <w:rFonts w:ascii="Times New Roman" w:hAnsi="Times New Roman"/>
            <w:noProof/>
          </w:rPr>
          <w:t>Статья 34. Описание ограничений по экологическим и санитарно – эпидемиологическим условиям.</w:t>
        </w:r>
        <w:r w:rsidR="0005062D" w:rsidRPr="00846F22">
          <w:rPr>
            <w:rFonts w:ascii="Times New Roman" w:hAnsi="Times New Roman" w:cs="Times New Roman"/>
            <w:noProof/>
            <w:webHidden/>
          </w:rPr>
          <w:tab/>
        </w:r>
        <w:r w:rsidRPr="00846F22">
          <w:rPr>
            <w:rFonts w:ascii="Times New Roman" w:hAnsi="Times New Roman" w:cs="Times New Roman"/>
            <w:noProof/>
            <w:webHidden/>
          </w:rPr>
          <w:fldChar w:fldCharType="begin"/>
        </w:r>
        <w:r w:rsidR="0005062D" w:rsidRPr="00846F22">
          <w:rPr>
            <w:rFonts w:ascii="Times New Roman" w:hAnsi="Times New Roman" w:cs="Times New Roman"/>
            <w:noProof/>
            <w:webHidden/>
          </w:rPr>
          <w:instrText xml:space="preserve"> PAGEREF _Toc479861884 \h </w:instrText>
        </w:r>
        <w:r w:rsidRPr="00846F22">
          <w:rPr>
            <w:rFonts w:ascii="Times New Roman" w:hAnsi="Times New Roman" w:cs="Times New Roman"/>
            <w:noProof/>
            <w:webHidden/>
          </w:rPr>
        </w:r>
        <w:r w:rsidRPr="00846F22">
          <w:rPr>
            <w:rFonts w:ascii="Times New Roman" w:hAnsi="Times New Roman" w:cs="Times New Roman"/>
            <w:noProof/>
            <w:webHidden/>
          </w:rPr>
          <w:fldChar w:fldCharType="separate"/>
        </w:r>
        <w:r w:rsidR="006A1705">
          <w:rPr>
            <w:rFonts w:ascii="Times New Roman" w:hAnsi="Times New Roman" w:cs="Times New Roman"/>
            <w:noProof/>
            <w:webHidden/>
          </w:rPr>
          <w:t>2</w:t>
        </w:r>
        <w:r w:rsidRPr="00846F22">
          <w:rPr>
            <w:rFonts w:ascii="Times New Roman" w:hAnsi="Times New Roman" w:cs="Times New Roman"/>
            <w:noProof/>
            <w:webHidden/>
          </w:rPr>
          <w:fldChar w:fldCharType="end"/>
        </w:r>
      </w:hyperlink>
    </w:p>
    <w:p w:rsidR="0005062D" w:rsidRPr="00846F22" w:rsidRDefault="003E6200" w:rsidP="0005062D">
      <w:pPr>
        <w:ind w:right="-57"/>
        <w:rPr>
          <w:sz w:val="20"/>
          <w:szCs w:val="20"/>
        </w:rPr>
      </w:pPr>
      <w:r w:rsidRPr="00846F22">
        <w:rPr>
          <w:b/>
          <w:bCs/>
          <w:sz w:val="20"/>
          <w:szCs w:val="20"/>
        </w:rPr>
        <w:fldChar w:fldCharType="end"/>
      </w:r>
    </w:p>
    <w:p w:rsidR="0005062D" w:rsidRDefault="0005062D" w:rsidP="0005062D">
      <w:pPr>
        <w:jc w:val="both"/>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sectPr w:rsidR="0005062D">
          <w:type w:val="continuous"/>
          <w:pgSz w:w="11906" w:h="16838"/>
          <w:pgMar w:top="765" w:right="567" w:bottom="1021" w:left="1134" w:header="709" w:footer="709" w:gutter="0"/>
          <w:cols w:space="720"/>
          <w:docGrid w:linePitch="360"/>
        </w:sectPr>
      </w:pPr>
    </w:p>
    <w:p w:rsidR="0005062D" w:rsidRDefault="0005062D" w:rsidP="0005062D">
      <w:pPr>
        <w:ind w:firstLine="720"/>
        <w:jc w:val="both"/>
      </w:pPr>
      <w:bookmarkStart w:id="0" w:name="__RefHeading__1_936444486"/>
      <w:bookmarkEnd w:id="0"/>
      <w:r>
        <w:lastRenderedPageBreak/>
        <w:t>Правила землепользования и застройки Островского (центрального) сельского поселения (далее-Правила), являются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иными нормативными правовыми актами Российской Федерации, законами и иными нормативными правовыми актами Костромской области, Уставом Островского муниципального района, генеральным планом Островского (центрального) сельского поселения, а также с учётом положений иных актов и документов, определяющих основные направления социально-экономического развития сельского поселения, охраны окружающей среды и рационального использования природных ресурсов.</w:t>
      </w:r>
    </w:p>
    <w:p w:rsidR="0005062D" w:rsidRDefault="0005062D" w:rsidP="0005062D">
      <w:pPr>
        <w:jc w:val="both"/>
      </w:pPr>
    </w:p>
    <w:p w:rsidR="0005062D" w:rsidRPr="00710564" w:rsidRDefault="0005062D" w:rsidP="0005062D">
      <w:pPr>
        <w:pStyle w:val="1"/>
        <w:rPr>
          <w:rFonts w:cs="Times New Roman"/>
        </w:rPr>
      </w:pPr>
      <w:bookmarkStart w:id="1" w:name="_Toc321378997"/>
      <w:r>
        <w:rPr>
          <w:rFonts w:cs="Times New Roman"/>
        </w:rPr>
        <w:t xml:space="preserve">      </w:t>
      </w:r>
      <w:bookmarkStart w:id="2" w:name="_Toc479861831"/>
      <w:r w:rsidRPr="00710564">
        <w:rPr>
          <w:rFonts w:cs="Times New Roman"/>
        </w:rPr>
        <w:t>ЧАСТЬ 1. ПОРЯДОК РЕГУЛИРОВАНИЯ ЗЕМЛЕПОЛЬЗОВАНИЯ И ЗАСТРОЙКИ НА ОСНОВЕ ГРАДОСТРОИТЕЛЬНОГО ЗОНИРОВАНИЯ.</w:t>
      </w:r>
      <w:bookmarkEnd w:id="1"/>
      <w:bookmarkEnd w:id="2"/>
    </w:p>
    <w:p w:rsidR="0005062D" w:rsidRPr="00753EC9" w:rsidRDefault="0005062D" w:rsidP="0005062D">
      <w:pPr>
        <w:pStyle w:val="1"/>
        <w:rPr>
          <w:rFonts w:cs="Times New Roman"/>
          <w:sz w:val="26"/>
          <w:szCs w:val="26"/>
        </w:rPr>
      </w:pPr>
      <w:bookmarkStart w:id="3" w:name="_Toc321378998"/>
      <w:bookmarkStart w:id="4" w:name="_Toc479861832"/>
      <w:r w:rsidRPr="00753EC9">
        <w:rPr>
          <w:rFonts w:cs="Times New Roman"/>
          <w:sz w:val="26"/>
          <w:szCs w:val="26"/>
        </w:rPr>
        <w:t>Глава 1. Общие положения.</w:t>
      </w:r>
      <w:bookmarkEnd w:id="3"/>
      <w:bookmarkEnd w:id="4"/>
    </w:p>
    <w:p w:rsidR="0005062D" w:rsidRPr="00CE048D" w:rsidRDefault="0005062D" w:rsidP="0005062D">
      <w:pPr>
        <w:pStyle w:val="1"/>
        <w:jc w:val="both"/>
        <w:rPr>
          <w:rFonts w:cs="Times New Roman"/>
        </w:rPr>
      </w:pPr>
      <w:bookmarkStart w:id="5" w:name="_Toc321378999"/>
      <w:bookmarkStart w:id="6" w:name="_Toc479861833"/>
      <w:r w:rsidRPr="00CE048D">
        <w:rPr>
          <w:rFonts w:cs="Times New Roman"/>
        </w:rPr>
        <w:t>Статья 1. Основные понятия, используемые в Правилах.</w:t>
      </w:r>
      <w:bookmarkEnd w:id="5"/>
      <w:bookmarkEnd w:id="6"/>
    </w:p>
    <w:p w:rsidR="0005062D" w:rsidRDefault="0005062D" w:rsidP="0005062D">
      <w:pPr>
        <w:ind w:firstLine="720"/>
        <w:jc w:val="both"/>
      </w:pPr>
      <w:r>
        <w:t>Понятия, используемые в настоящих Правилах, применяются в следующем значении:</w:t>
      </w:r>
    </w:p>
    <w:p w:rsidR="0005062D" w:rsidRDefault="0005062D" w:rsidP="0005062D">
      <w:pPr>
        <w:ind w:firstLine="720"/>
        <w:jc w:val="both"/>
      </w:pPr>
      <w:r>
        <w:rPr>
          <w:b/>
          <w:bCs/>
        </w:rPr>
        <w:t xml:space="preserve">градостроительная деятельность </w:t>
      </w:r>
      <w:r>
        <w:t>–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 – строительного проектирования, строительства, капитального ремонта, реконструкции объектов капитального строительства;</w:t>
      </w:r>
    </w:p>
    <w:p w:rsidR="0005062D" w:rsidRDefault="0005062D" w:rsidP="0005062D">
      <w:pPr>
        <w:ind w:firstLine="720"/>
        <w:jc w:val="both"/>
      </w:pPr>
      <w:r>
        <w:rPr>
          <w:b/>
          <w:bCs/>
        </w:rPr>
        <w:t>территориальное планирование</w:t>
      </w:r>
      <w:r>
        <w:t xml:space="preserve"> – планирование развития территории,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05062D" w:rsidRDefault="0005062D" w:rsidP="0005062D">
      <w:pPr>
        <w:ind w:firstLine="720"/>
        <w:jc w:val="both"/>
      </w:pPr>
      <w:r>
        <w:rPr>
          <w:b/>
          <w:bCs/>
        </w:rPr>
        <w:t>устойчивое развитие территории</w:t>
      </w:r>
      <w: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05062D" w:rsidRDefault="0005062D" w:rsidP="0005062D">
      <w:pPr>
        <w:ind w:firstLine="720"/>
        <w:jc w:val="both"/>
      </w:pPr>
      <w:r>
        <w:rPr>
          <w:b/>
          <w:bCs/>
        </w:rPr>
        <w:t>зоны с особыми условиями использования территории</w:t>
      </w:r>
      <w:r>
        <w:t xml:space="preserve"> – охранные, санитарно – 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 – бытового водоснабжения, зоны охраняемых объектов, иные зоны, устанавливаемые в соответствии с законодательством Российской Федерации;</w:t>
      </w:r>
    </w:p>
    <w:p w:rsidR="0005062D" w:rsidRDefault="0005062D" w:rsidP="0005062D">
      <w:pPr>
        <w:ind w:firstLine="720"/>
        <w:jc w:val="both"/>
      </w:pPr>
      <w:r>
        <w:rPr>
          <w:b/>
          <w:bCs/>
        </w:rPr>
        <w:t>функциональные зоны</w:t>
      </w:r>
      <w:r>
        <w:t xml:space="preserve"> – зоны, для которых документами территориального планирования определены границы и функциональное назначение;</w:t>
      </w:r>
    </w:p>
    <w:p w:rsidR="0005062D" w:rsidRDefault="0005062D" w:rsidP="0005062D">
      <w:pPr>
        <w:ind w:firstLine="720"/>
        <w:jc w:val="both"/>
      </w:pPr>
      <w:r w:rsidRPr="00B61BBD">
        <w:rPr>
          <w:b/>
          <w:bCs/>
        </w:rPr>
        <w:lastRenderedPageBreak/>
        <w:t>правила землепользования и застройки</w:t>
      </w:r>
      <w: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05062D" w:rsidRDefault="0005062D" w:rsidP="0005062D">
      <w:pPr>
        <w:ind w:firstLine="720"/>
        <w:jc w:val="both"/>
      </w:pPr>
      <w:r>
        <w:rPr>
          <w:b/>
          <w:bCs/>
        </w:rPr>
        <w:t xml:space="preserve">реконструкция объектов капитального строительства (за исключением линейных объектов) – </w:t>
      </w:r>
      <w:r>
        <w:t>изменения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05062D" w:rsidRDefault="0005062D" w:rsidP="0005062D">
      <w:pPr>
        <w:ind w:firstLine="720"/>
        <w:jc w:val="both"/>
        <w:rPr>
          <w:b/>
          <w:bCs/>
        </w:rPr>
      </w:pPr>
      <w:r>
        <w:rPr>
          <w:b/>
          <w:bCs/>
        </w:rPr>
        <w:t>реконструкция линейных объектов</w:t>
      </w:r>
      <w:r>
        <w:t xml:space="preserve"> – изменения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изменения границ полос отвода и (или) охранных зон таких объектов;</w:t>
      </w:r>
    </w:p>
    <w:p w:rsidR="0005062D" w:rsidRDefault="0005062D" w:rsidP="0005062D">
      <w:pPr>
        <w:ind w:firstLine="720"/>
        <w:jc w:val="both"/>
      </w:pPr>
      <w:r>
        <w:rPr>
          <w:b/>
          <w:bCs/>
        </w:rPr>
        <w:t>капитальный ремонт объектов капитального строительства</w:t>
      </w:r>
      <w:r>
        <w:t xml:space="preserve"> </w:t>
      </w:r>
      <w:r>
        <w:rPr>
          <w:b/>
          <w:bCs/>
        </w:rPr>
        <w:t xml:space="preserve">(за исключением </w:t>
      </w:r>
      <w:r w:rsidRPr="0088258F">
        <w:rPr>
          <w:b/>
          <w:bCs/>
        </w:rPr>
        <w:t xml:space="preserve"> линейных объектов)</w:t>
      </w:r>
      <w:r>
        <w:rPr>
          <w:b/>
          <w:bCs/>
        </w:rPr>
        <w:t xml:space="preserve"> </w:t>
      </w:r>
      <w: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 – технического обеспечения и сетей инженерно –технического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улучшающие показатели таких конструкций элементы и (или) восстановление указанных элементов;</w:t>
      </w:r>
    </w:p>
    <w:p w:rsidR="0005062D" w:rsidRDefault="0005062D" w:rsidP="0005062D">
      <w:pPr>
        <w:ind w:firstLine="720"/>
        <w:jc w:val="both"/>
      </w:pPr>
      <w:r>
        <w:rPr>
          <w:b/>
          <w:bCs/>
        </w:rPr>
        <w:t>капитальный ремонт линейных объектов</w:t>
      </w:r>
      <w: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05062D" w:rsidRDefault="0005062D" w:rsidP="0005062D">
      <w:pPr>
        <w:ind w:firstLine="720"/>
        <w:jc w:val="both"/>
      </w:pPr>
      <w:r>
        <w:rPr>
          <w:b/>
          <w:bCs/>
        </w:rPr>
        <w:t>инженерные изыскания</w:t>
      </w:r>
      <w:r>
        <w:t xml:space="preserve"> – изучение природных условий и факторов техногенного воздействия в целях рационального и безопасного использования территории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 – строительного проектирования;</w:t>
      </w:r>
    </w:p>
    <w:p w:rsidR="0005062D" w:rsidRDefault="0005062D" w:rsidP="0005062D">
      <w:pPr>
        <w:ind w:firstLine="720"/>
        <w:jc w:val="both"/>
      </w:pPr>
      <w:r>
        <w:rPr>
          <w:b/>
          <w:bCs/>
        </w:rPr>
        <w:t>саморегулируемые организации в области инженерных изысканий, архитектурно – строительного проектирования, строительства, реконструкции, капитального ремонта объектов капитального строительства (далее – саморегулируемые организации)</w:t>
      </w:r>
      <w:r>
        <w:t xml:space="preserve"> – некоммерческие организации, сведенья о которых внесены в государственный реестр саморегулируемых организаций и которые основаны на членстве индивидуальных предпринимателей и (или) юридических лиц, выполняющие инженерные изыскания или осуществляющих архитектурно – строительное проектирование, строительство, реконструкцию, капитальный ремонт объектов капитального строительства;</w:t>
      </w:r>
    </w:p>
    <w:p w:rsidR="0005062D" w:rsidRDefault="0005062D" w:rsidP="0005062D">
      <w:pPr>
        <w:ind w:firstLine="720"/>
        <w:jc w:val="both"/>
      </w:pPr>
      <w:r>
        <w:rPr>
          <w:b/>
          <w:bCs/>
        </w:rPr>
        <w:lastRenderedPageBreak/>
        <w:t>объекты федерального значения</w:t>
      </w:r>
      <w:r>
        <w:t xml:space="preserve"> – объекты федерального строительства, иные объекты, территорий,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 – 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определяется Президентом Российской Федерации;</w:t>
      </w:r>
    </w:p>
    <w:p w:rsidR="0005062D" w:rsidRDefault="0005062D" w:rsidP="0005062D">
      <w:pPr>
        <w:ind w:firstLine="720"/>
        <w:jc w:val="both"/>
      </w:pPr>
      <w:r>
        <w:rPr>
          <w:b/>
          <w:bCs/>
        </w:rPr>
        <w:t>объекты регионального значения</w:t>
      </w:r>
      <w:r>
        <w:t xml:space="preserve"> – объекты капитального строительства, иные объекты, территории, которые необходимы для осуществления полномочий по вопросам, отнесенным к введенью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 – экономическое развитие субъекта Российской Федерации. Виды объектов регионального значения подлежащих отображению на схеме территориального планирования субъектов Российской Федерации, определяются законом субъекта Российской федерации;</w:t>
      </w:r>
    </w:p>
    <w:p w:rsidR="0005062D" w:rsidRDefault="0005062D" w:rsidP="0005062D">
      <w:pPr>
        <w:ind w:firstLine="720"/>
        <w:jc w:val="both"/>
      </w:pPr>
      <w:r>
        <w:rPr>
          <w:b/>
          <w:bCs/>
        </w:rPr>
        <w:t>объекты местного значения</w:t>
      </w:r>
      <w: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 – 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05062D" w:rsidRDefault="0005062D" w:rsidP="0005062D">
      <w:pPr>
        <w:ind w:firstLine="720"/>
        <w:jc w:val="both"/>
      </w:pPr>
      <w:r>
        <w:rPr>
          <w:b/>
          <w:bCs/>
        </w:rPr>
        <w:t>парковка (парковочное место)</w:t>
      </w:r>
      <w:r>
        <w:t xml:space="preserve"> – специальное обозначение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 – дорожной сети, зданий, строений или сооружений и предназначенное для организации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05062D" w:rsidRPr="009C0DCD" w:rsidRDefault="0005062D" w:rsidP="0005062D">
      <w:pPr>
        <w:ind w:firstLine="720"/>
        <w:jc w:val="both"/>
      </w:pPr>
      <w:r>
        <w:rPr>
          <w:b/>
          <w:bCs/>
        </w:rPr>
        <w:t>технический заказчик</w:t>
      </w:r>
      <w:r>
        <w:t xml:space="preserve"> – физическое лицо, действующее на профессиональной основе, или юридическое лицо, которое уполномочены застройщиком и от имени застройщика заключают </w:t>
      </w:r>
      <w:r>
        <w:lastRenderedPageBreak/>
        <w:t xml:space="preserve">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выполнения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 для выполнения указанных вводов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Кодексом. Застройщик в праве осуществлять функции технического заказчика самостоятельно; </w:t>
      </w:r>
    </w:p>
    <w:p w:rsidR="0005062D" w:rsidRDefault="0005062D" w:rsidP="0005062D">
      <w:pPr>
        <w:ind w:firstLine="720"/>
        <w:jc w:val="both"/>
      </w:pPr>
      <w:r>
        <w:rPr>
          <w:b/>
          <w:bCs/>
        </w:rPr>
        <w:t>акт приемки</w:t>
      </w:r>
      <w: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w:t>
      </w:r>
    </w:p>
    <w:p w:rsidR="0005062D" w:rsidRDefault="0005062D" w:rsidP="0005062D">
      <w:pPr>
        <w:ind w:firstLine="720"/>
        <w:jc w:val="both"/>
      </w:pPr>
      <w:r>
        <w:rPr>
          <w:b/>
          <w:bCs/>
        </w:rPr>
        <w:t>блокированный жилой дом</w:t>
      </w:r>
      <w:r>
        <w:t xml:space="preserve"> – здание квартирного типа, состоящее из двух и более квартир, разделенных между собой стенами без проемов (брандмауэрами), каждая из таких квартир имеет доступ на отдельный земельный участок с выходом на территорию общего пользования (улицу, проезд);</w:t>
      </w:r>
    </w:p>
    <w:p w:rsidR="0005062D" w:rsidRDefault="0005062D" w:rsidP="0005062D">
      <w:pPr>
        <w:ind w:firstLine="720"/>
        <w:jc w:val="both"/>
      </w:pPr>
      <w:r>
        <w:rPr>
          <w:b/>
          <w:bCs/>
        </w:rPr>
        <w:t>виды разрешенного использования недвижимости</w:t>
      </w:r>
      <w: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статье 35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rsidR="0005062D" w:rsidRDefault="0005062D" w:rsidP="0005062D">
      <w:pPr>
        <w:ind w:firstLine="720"/>
        <w:jc w:val="both"/>
      </w:pPr>
      <w:r>
        <w:rPr>
          <w:b/>
          <w:bCs/>
        </w:rPr>
        <w:t>зоны с особыми условиями использования территорий</w:t>
      </w:r>
      <w:r>
        <w:t xml:space="preserve"> –охранные, санитарно – 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 – бытового водоснабжения, зоны охраняемых объектов, иные зоны, устанавливаемые в соответствии с законодательством Российской Федерации;</w:t>
      </w:r>
    </w:p>
    <w:p w:rsidR="0005062D" w:rsidRDefault="0005062D" w:rsidP="0005062D">
      <w:pPr>
        <w:ind w:firstLine="720"/>
        <w:jc w:val="both"/>
      </w:pPr>
      <w:r>
        <w:rPr>
          <w:b/>
          <w:bCs/>
        </w:rPr>
        <w:t>высота здания, строения, сооружения</w:t>
      </w:r>
      <w: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05062D" w:rsidRDefault="0005062D" w:rsidP="0005062D">
      <w:pPr>
        <w:ind w:firstLine="720"/>
        <w:jc w:val="both"/>
      </w:pPr>
      <w:r>
        <w:rPr>
          <w:b/>
          <w:bCs/>
        </w:rPr>
        <w:t>градостроительное зонирование</w:t>
      </w:r>
      <w:r>
        <w:t xml:space="preserve"> – зонирование территорий поселения в целях определения территориальных зон и установления градостроительных регламентов;</w:t>
      </w:r>
    </w:p>
    <w:p w:rsidR="0005062D" w:rsidRDefault="0005062D" w:rsidP="0005062D">
      <w:pPr>
        <w:ind w:firstLine="720"/>
        <w:jc w:val="both"/>
      </w:pPr>
      <w:r>
        <w:rPr>
          <w:b/>
          <w:bCs/>
        </w:rPr>
        <w:lastRenderedPageBreak/>
        <w:t>градостроительный план земельного участка</w:t>
      </w:r>
      <w:r>
        <w:t xml:space="preserve"> – документ, подготавливаемый и утверждаемый в составе документации по планировке территории,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впервые выделенного посредством планировки территории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 применительно к ранее сформированным земельным участкам с определенными в установленном порядке границами; градостроительные планы земельных участков подготавливаются в виде отдельного документа;</w:t>
      </w:r>
    </w:p>
    <w:p w:rsidR="0005062D" w:rsidRDefault="0005062D" w:rsidP="0005062D">
      <w:pPr>
        <w:ind w:firstLine="720"/>
        <w:jc w:val="both"/>
      </w:pPr>
      <w:r>
        <w:rPr>
          <w:b/>
          <w:bCs/>
        </w:rPr>
        <w:t xml:space="preserve">градостроительный регламент – </w:t>
      </w:r>
      <w:r w:rsidRPr="00702495">
        <w:t xml:space="preserve">устанавливаемые в пределах границ соответствующей территориальной зоны </w:t>
      </w:r>
      <w:r>
        <w:t>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05062D" w:rsidRDefault="0005062D" w:rsidP="0005062D">
      <w:pPr>
        <w:ind w:firstLine="720"/>
        <w:jc w:val="both"/>
      </w:pPr>
      <w:r>
        <w:rPr>
          <w:b/>
          <w:bCs/>
        </w:rPr>
        <w:t>территориальные зоны</w:t>
      </w:r>
      <w:r>
        <w:t xml:space="preserve"> – зоны, для которых в настоящих Правилах определены границы и установлены градостроительные регламенты;</w:t>
      </w:r>
    </w:p>
    <w:p w:rsidR="0005062D" w:rsidRDefault="0005062D" w:rsidP="0005062D">
      <w:pPr>
        <w:ind w:firstLine="720"/>
        <w:jc w:val="both"/>
      </w:pPr>
      <w:r>
        <w:rPr>
          <w:b/>
          <w:bCs/>
        </w:rPr>
        <w:t>застройщик</w:t>
      </w:r>
      <w: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05062D" w:rsidRPr="00E03201" w:rsidRDefault="0005062D" w:rsidP="0005062D">
      <w:pPr>
        <w:ind w:firstLine="720"/>
        <w:jc w:val="both"/>
        <w:rPr>
          <w:b/>
          <w:bCs/>
        </w:rPr>
      </w:pPr>
      <w:r>
        <w:rPr>
          <w:b/>
          <w:bCs/>
        </w:rPr>
        <w:t>инженерная, транспортная и социальная инфраструктура</w:t>
      </w:r>
      <w: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w:t>
      </w:r>
      <w:r w:rsidRPr="00E03201">
        <w:t>функционирование городского округа</w:t>
      </w:r>
      <w:r w:rsidRPr="00E03201">
        <w:rPr>
          <w:b/>
          <w:bCs/>
        </w:rPr>
        <w:t>;</w:t>
      </w:r>
    </w:p>
    <w:p w:rsidR="0005062D" w:rsidRPr="00E03201" w:rsidRDefault="0005062D" w:rsidP="0005062D">
      <w:pPr>
        <w:ind w:firstLine="720"/>
        <w:jc w:val="both"/>
      </w:pPr>
      <w:r>
        <w:rPr>
          <w:b/>
          <w:bCs/>
        </w:rPr>
        <w:t>и</w:t>
      </w:r>
      <w:r w:rsidRPr="00E03201">
        <w:rPr>
          <w:b/>
          <w:bCs/>
        </w:rPr>
        <w:t>ндивидуальный жилой дом</w:t>
      </w:r>
      <w:r>
        <w:rPr>
          <w:b/>
          <w:bCs/>
        </w:rPr>
        <w:t xml:space="preserve"> – </w:t>
      </w:r>
      <w:r>
        <w:t>отдельно стоящий жилой дом с количеством этажей на более чем три, предназначенный для проживания одной семьи;</w:t>
      </w:r>
    </w:p>
    <w:p w:rsidR="0005062D" w:rsidRDefault="0005062D" w:rsidP="0005062D">
      <w:pPr>
        <w:ind w:firstLine="720"/>
        <w:jc w:val="both"/>
      </w:pPr>
      <w:r>
        <w:rPr>
          <w:b/>
          <w:bCs/>
        </w:rPr>
        <w:t>красные линии</w:t>
      </w:r>
      <w: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 – кабельные сооружения), трубопроводы, автомобильные дороги, железнодорожные линии и другие подобные сооружения (далее – линейные объекты);</w:t>
      </w:r>
    </w:p>
    <w:p w:rsidR="0005062D" w:rsidRDefault="0005062D" w:rsidP="0005062D">
      <w:pPr>
        <w:ind w:firstLine="720"/>
        <w:jc w:val="both"/>
      </w:pPr>
      <w:r>
        <w:rPr>
          <w:b/>
          <w:bCs/>
        </w:rPr>
        <w:t>линии градостроительного регулирования</w:t>
      </w:r>
      <w: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w:t>
      </w:r>
      <w:r>
        <w:lastRenderedPageBreak/>
        <w:t>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05062D" w:rsidRDefault="0005062D" w:rsidP="0005062D">
      <w:pPr>
        <w:ind w:firstLine="720"/>
        <w:jc w:val="both"/>
      </w:pPr>
      <w:r>
        <w:rPr>
          <w:b/>
          <w:bCs/>
        </w:rPr>
        <w:t>линии регулирования застройки</w:t>
      </w:r>
      <w: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05062D" w:rsidRDefault="0005062D" w:rsidP="0005062D">
      <w:pPr>
        <w:ind w:firstLine="720"/>
        <w:jc w:val="both"/>
      </w:pPr>
      <w:r>
        <w:rPr>
          <w:b/>
          <w:bCs/>
        </w:rPr>
        <w:t>многоквартирный жилой дом</w:t>
      </w:r>
      <w:r>
        <w:t xml:space="preserve"> – жилой дом, квартиры которого имеют выход на общие лестничные клетки и общий для всего дома земельный участок;</w:t>
      </w:r>
    </w:p>
    <w:p w:rsidR="0005062D" w:rsidRDefault="0005062D" w:rsidP="0005062D">
      <w:pPr>
        <w:ind w:firstLine="720"/>
        <w:jc w:val="both"/>
      </w:pPr>
      <w:r>
        <w:rPr>
          <w:b/>
          <w:bCs/>
        </w:rPr>
        <w:t>объект капитального строительства</w:t>
      </w:r>
      <w: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05062D" w:rsidRDefault="0005062D" w:rsidP="0005062D">
      <w:pPr>
        <w:ind w:firstLine="720"/>
        <w:jc w:val="both"/>
      </w:pPr>
      <w:r>
        <w:rPr>
          <w:b/>
          <w:bCs/>
        </w:rPr>
        <w:t>отклонения от Правил</w:t>
      </w:r>
      <w: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их малого размера, неудобной конфигурации, неблагоприятных инженерно-геологических характеристик;</w:t>
      </w:r>
    </w:p>
    <w:p w:rsidR="0005062D" w:rsidRDefault="0005062D" w:rsidP="0005062D">
      <w:pPr>
        <w:ind w:firstLine="720"/>
        <w:jc w:val="both"/>
      </w:pPr>
      <w:r>
        <w:rPr>
          <w:b/>
          <w:bCs/>
        </w:rPr>
        <w:t>подрядчик</w:t>
      </w:r>
      <w:r>
        <w:t xml:space="preserve"> – физическое или юридическое лицо, осуществляющее по договору с застройщиком (техническим заказчиком) работы по строительству, реконструкции зданий, строений, сооружений, их частей;</w:t>
      </w:r>
    </w:p>
    <w:p w:rsidR="0005062D" w:rsidRDefault="0005062D" w:rsidP="0005062D">
      <w:pPr>
        <w:ind w:firstLine="720"/>
        <w:jc w:val="both"/>
      </w:pPr>
      <w:r>
        <w:rPr>
          <w:b/>
          <w:bCs/>
        </w:rPr>
        <w:t>прибрежная защитная полоса</w:t>
      </w:r>
      <w:r>
        <w:t xml:space="preserve"> – часть водоохраной зоны, для которой вводятся дополнительные ограничения землепользования, застройки и природопользования;</w:t>
      </w:r>
    </w:p>
    <w:p w:rsidR="0005062D" w:rsidRDefault="0005062D" w:rsidP="0005062D">
      <w:pPr>
        <w:ind w:firstLine="720"/>
        <w:jc w:val="both"/>
      </w:pPr>
      <w:r>
        <w:rPr>
          <w:b/>
          <w:bCs/>
        </w:rPr>
        <w:t>проектная документация</w:t>
      </w:r>
      <w: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rsidR="0005062D" w:rsidRDefault="0005062D" w:rsidP="0005062D">
      <w:pPr>
        <w:ind w:firstLine="720"/>
        <w:jc w:val="both"/>
      </w:pPr>
      <w:r>
        <w:rPr>
          <w:b/>
          <w:bCs/>
        </w:rPr>
        <w:t>процент застройки участка</w:t>
      </w:r>
      <w: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05062D" w:rsidRDefault="0005062D" w:rsidP="0005062D">
      <w:pPr>
        <w:ind w:firstLine="720"/>
        <w:jc w:val="both"/>
      </w:pPr>
      <w:r>
        <w:rPr>
          <w:b/>
          <w:bCs/>
        </w:rPr>
        <w:t>публичный сервитут</w:t>
      </w:r>
      <w: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05062D" w:rsidRDefault="0005062D" w:rsidP="0005062D">
      <w:pPr>
        <w:ind w:firstLine="720"/>
        <w:jc w:val="both"/>
      </w:pPr>
      <w:r>
        <w:rPr>
          <w:b/>
          <w:bCs/>
        </w:rPr>
        <w:lastRenderedPageBreak/>
        <w:t>разрешение на строительство</w:t>
      </w:r>
      <w: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незначительных изменений и улучшений недвижимости, когда законодательством не предусматривается получение разрешения на строительство;</w:t>
      </w:r>
    </w:p>
    <w:p w:rsidR="0005062D" w:rsidRDefault="0005062D" w:rsidP="0005062D">
      <w:pPr>
        <w:ind w:firstLine="720"/>
        <w:jc w:val="both"/>
      </w:pPr>
      <w:r>
        <w:rPr>
          <w:b/>
          <w:bCs/>
        </w:rPr>
        <w:t>разрешенное использование земельных участков и иных объектов недвижимости</w:t>
      </w:r>
      <w:r>
        <w:t xml:space="preserve"> – использование недвижимости в соответствии с градостроительным регламентом, а также публичными сервитутами;</w:t>
      </w:r>
    </w:p>
    <w:p w:rsidR="0005062D" w:rsidRDefault="0005062D" w:rsidP="0005062D">
      <w:pPr>
        <w:ind w:firstLine="720"/>
        <w:jc w:val="both"/>
      </w:pPr>
      <w:r>
        <w:rPr>
          <w:b/>
          <w:bCs/>
        </w:rPr>
        <w:t>разрешение на ввод объекта в эксплуатацию</w:t>
      </w:r>
      <w: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реконструируемого, отремонтированного объекта капитального строительства градостроительному плану земельного участка и проектной документации;</w:t>
      </w:r>
    </w:p>
    <w:p w:rsidR="0005062D" w:rsidRDefault="0005062D" w:rsidP="0005062D">
      <w:pPr>
        <w:ind w:firstLine="720"/>
        <w:jc w:val="both"/>
      </w:pPr>
      <w:r>
        <w:rPr>
          <w:b/>
          <w:bCs/>
        </w:rPr>
        <w:t>собственники земельных участков</w:t>
      </w:r>
      <w:r>
        <w:t xml:space="preserve"> – лица, являющиеся собственниками земельных участков;</w:t>
      </w:r>
    </w:p>
    <w:p w:rsidR="0005062D" w:rsidRDefault="0005062D" w:rsidP="0005062D">
      <w:pPr>
        <w:ind w:firstLine="720"/>
        <w:jc w:val="both"/>
      </w:pPr>
      <w:r>
        <w:rPr>
          <w:b/>
          <w:bCs/>
        </w:rPr>
        <w:t>землепользователи</w:t>
      </w:r>
      <w: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05062D" w:rsidRDefault="0005062D" w:rsidP="0005062D">
      <w:pPr>
        <w:ind w:firstLine="720"/>
        <w:jc w:val="both"/>
      </w:pPr>
      <w:r w:rsidRPr="00F63B72">
        <w:rPr>
          <w:b/>
          <w:bCs/>
        </w:rPr>
        <w:t>землевладельцы</w:t>
      </w:r>
      <w:r w:rsidRPr="00F63B72">
        <w:t xml:space="preserve"> –</w:t>
      </w:r>
      <w:r>
        <w:t xml:space="preserve"> лица, владеющие и пользующиеся земельными участками на праве пожизненного наследуемого владения;</w:t>
      </w:r>
    </w:p>
    <w:p w:rsidR="0005062D" w:rsidRDefault="0005062D" w:rsidP="0005062D">
      <w:pPr>
        <w:ind w:firstLine="720"/>
        <w:jc w:val="both"/>
      </w:pPr>
      <w:r>
        <w:rPr>
          <w:b/>
          <w:bCs/>
        </w:rPr>
        <w:t>арендаторы земельных участков</w:t>
      </w:r>
      <w:r>
        <w:t xml:space="preserve"> – лица, владеющие и пользующиеся земельными участками по договору аренды, договору субаренды;</w:t>
      </w:r>
    </w:p>
    <w:p w:rsidR="0005062D" w:rsidRDefault="0005062D" w:rsidP="0005062D">
      <w:pPr>
        <w:ind w:firstLine="720"/>
        <w:jc w:val="both"/>
      </w:pPr>
      <w:r>
        <w:rPr>
          <w:b/>
          <w:bCs/>
        </w:rPr>
        <w:t>строительные изменения недвижимости</w:t>
      </w:r>
      <w: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05062D" w:rsidRDefault="0005062D" w:rsidP="0005062D">
      <w:pPr>
        <w:ind w:firstLine="720"/>
        <w:jc w:val="both"/>
      </w:pPr>
      <w:r>
        <w:rPr>
          <w:b/>
          <w:bCs/>
        </w:rPr>
        <w:t>строительство</w:t>
      </w:r>
      <w:r>
        <w:t xml:space="preserve"> – создание зданий, строений, сооружений (в том числе на месте сносимых объектов капитального строительства);</w:t>
      </w:r>
    </w:p>
    <w:p w:rsidR="0005062D" w:rsidRDefault="0005062D" w:rsidP="0005062D">
      <w:r>
        <w:rPr>
          <w:b/>
          <w:bCs/>
        </w:rPr>
        <w:t xml:space="preserve">           территории общего пользования</w:t>
      </w:r>
      <w: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05062D" w:rsidRDefault="0005062D" w:rsidP="0005062D">
      <w:pPr>
        <w:jc w:val="both"/>
      </w:pPr>
      <w:r>
        <w:rPr>
          <w:b/>
          <w:bCs/>
        </w:rPr>
        <w:t xml:space="preserve">         технический регламент</w:t>
      </w:r>
      <w:r>
        <w:t xml:space="preserve"> – 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ратифицированном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w:t>
      </w:r>
      <w:r>
        <w:lastRenderedPageBreak/>
        <w:t>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w:t>
      </w:r>
    </w:p>
    <w:p w:rsidR="0005062D" w:rsidRDefault="0005062D" w:rsidP="0005062D">
      <w:pPr>
        <w:jc w:val="both"/>
      </w:pPr>
      <w:r>
        <w:rPr>
          <w:b/>
          <w:bCs/>
        </w:rPr>
        <w:t xml:space="preserve">          частный сервитут</w:t>
      </w:r>
      <w: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05062D" w:rsidRPr="00CE048D" w:rsidRDefault="0005062D" w:rsidP="0005062D">
      <w:pPr>
        <w:pStyle w:val="1"/>
        <w:jc w:val="both"/>
        <w:rPr>
          <w:rFonts w:cs="Times New Roman"/>
        </w:rPr>
      </w:pPr>
      <w:bookmarkStart w:id="7" w:name="_Toc321379000"/>
      <w:bookmarkStart w:id="8" w:name="_Toc479861834"/>
      <w:r>
        <w:rPr>
          <w:rFonts w:cs="Times New Roman"/>
        </w:rPr>
        <w:t>Статья 2. Основания введения и</w:t>
      </w:r>
      <w:r w:rsidRPr="00CE048D">
        <w:rPr>
          <w:rFonts w:cs="Times New Roman"/>
        </w:rPr>
        <w:t xml:space="preserve"> назначение </w:t>
      </w:r>
      <w:r>
        <w:rPr>
          <w:rFonts w:cs="Times New Roman"/>
        </w:rPr>
        <w:t xml:space="preserve"> Правил</w:t>
      </w:r>
      <w:bookmarkEnd w:id="7"/>
      <w:bookmarkEnd w:id="8"/>
      <w:r>
        <w:rPr>
          <w:rFonts w:cs="Times New Roman"/>
        </w:rPr>
        <w:t xml:space="preserve"> </w:t>
      </w:r>
    </w:p>
    <w:p w:rsidR="0005062D" w:rsidRDefault="0005062D" w:rsidP="006E4A21">
      <w:pPr>
        <w:numPr>
          <w:ilvl w:val="0"/>
          <w:numId w:val="2"/>
        </w:numPr>
        <w:tabs>
          <w:tab w:val="left" w:pos="1080"/>
        </w:tabs>
        <w:spacing w:after="0" w:line="240" w:lineRule="auto"/>
        <w:ind w:left="0" w:firstLine="720"/>
        <w:jc w:val="both"/>
      </w:pPr>
      <w:r>
        <w:t xml:space="preserve">Настоящие Правила, в соответствии с Градостроительным кодексом Российской Федерации, Земельным кодексом Российской Федерации, вводят в Островском (центральном) сельском поселении систему регулирования землепользования и застройки, которая основана на градостроительном зонировании – делении всей территории в </w:t>
      </w:r>
      <w:r w:rsidRPr="009C3A11">
        <w:t xml:space="preserve">границах </w:t>
      </w:r>
      <w:r>
        <w:t>поселения</w:t>
      </w:r>
      <w:r>
        <w:rPr>
          <w:i/>
          <w:iCs/>
          <w:color w:val="FF0000"/>
        </w:rPr>
        <w:t xml:space="preserve"> </w:t>
      </w:r>
      <w: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проектной документации, завершенных строительством объектов и их последующего использования.</w:t>
      </w:r>
    </w:p>
    <w:p w:rsidR="0005062D" w:rsidRPr="0061644B" w:rsidRDefault="0005062D" w:rsidP="006E4A21">
      <w:pPr>
        <w:numPr>
          <w:ilvl w:val="0"/>
          <w:numId w:val="2"/>
        </w:numPr>
        <w:tabs>
          <w:tab w:val="left" w:pos="1080"/>
        </w:tabs>
        <w:spacing w:after="0" w:line="240" w:lineRule="auto"/>
        <w:ind w:left="0" w:firstLine="720"/>
        <w:jc w:val="both"/>
      </w:pPr>
      <w:r>
        <w:t>Целью введения системы регулирования землепользования и застройки, основанной на градостроительном зонировании, является:</w:t>
      </w:r>
    </w:p>
    <w:p w:rsidR="0005062D" w:rsidRPr="00CE21FE" w:rsidRDefault="0005062D" w:rsidP="006E4A21">
      <w:pPr>
        <w:numPr>
          <w:ilvl w:val="1"/>
          <w:numId w:val="2"/>
        </w:numPr>
        <w:tabs>
          <w:tab w:val="left" w:pos="1080"/>
        </w:tabs>
        <w:spacing w:after="0" w:line="240" w:lineRule="auto"/>
        <w:ind w:left="0" w:firstLine="720"/>
        <w:jc w:val="both"/>
      </w:pPr>
      <w:r>
        <w:t>обеспечение условий для реализации планов и программ развития территории поселения, систем инженерного, транспортного обеспечения и социального обслуживания, сохранения природной и культурно-исторической среды;</w:t>
      </w:r>
    </w:p>
    <w:p w:rsidR="0005062D" w:rsidRPr="00702495" w:rsidRDefault="0005062D" w:rsidP="006E4A21">
      <w:pPr>
        <w:numPr>
          <w:ilvl w:val="1"/>
          <w:numId w:val="2"/>
        </w:numPr>
        <w:tabs>
          <w:tab w:val="left" w:pos="1080"/>
        </w:tabs>
        <w:spacing w:after="0" w:line="240" w:lineRule="auto"/>
        <w:ind w:left="0" w:firstLine="720"/>
        <w:jc w:val="both"/>
      </w:pPr>
      <w:r>
        <w:t>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05062D" w:rsidRDefault="0005062D" w:rsidP="006E4A21">
      <w:pPr>
        <w:numPr>
          <w:ilvl w:val="1"/>
          <w:numId w:val="2"/>
        </w:numPr>
        <w:tabs>
          <w:tab w:val="left" w:pos="1080"/>
        </w:tabs>
        <w:spacing w:after="0" w:line="240" w:lineRule="auto"/>
        <w:ind w:left="0" w:firstLine="720"/>
        <w:jc w:val="both"/>
      </w:pPr>
      <w:r>
        <w:t>создание благоприятных условий для привлечения инвестиций в строительство и обустройство недвижимости посредством предоставления инвесторам и правообладателям недвижимости возможности выбора наиболее эффективного вида использования в соответствии с градостроительными регламентами;</w:t>
      </w:r>
    </w:p>
    <w:p w:rsidR="0005062D" w:rsidRPr="0033231F" w:rsidRDefault="0005062D" w:rsidP="006E4A21">
      <w:pPr>
        <w:numPr>
          <w:ilvl w:val="1"/>
          <w:numId w:val="2"/>
        </w:numPr>
        <w:tabs>
          <w:tab w:val="left" w:pos="1080"/>
        </w:tabs>
        <w:spacing w:after="0" w:line="240" w:lineRule="auto"/>
        <w:ind w:left="0" w:firstLine="720"/>
        <w:jc w:val="both"/>
      </w:pPr>
      <w:r>
        <w:t>обеспечение свободного доступа граждан к информации и их участия в принятии решений по вопросам  развития поселения, землепользования и застройки посредством проведения публичных слушаний;</w:t>
      </w:r>
    </w:p>
    <w:p w:rsidR="0005062D" w:rsidRDefault="0005062D" w:rsidP="006E4A21">
      <w:pPr>
        <w:numPr>
          <w:ilvl w:val="1"/>
          <w:numId w:val="2"/>
        </w:numPr>
        <w:tabs>
          <w:tab w:val="left" w:pos="1080"/>
        </w:tabs>
        <w:spacing w:after="0" w:line="240" w:lineRule="auto"/>
        <w:ind w:left="0" w:firstLine="720"/>
        <w:jc w:val="both"/>
      </w:pPr>
      <w:r>
        <w:t>обеспечение контроля за соблюдением прав граждан и юридических лиц.</w:t>
      </w:r>
    </w:p>
    <w:p w:rsidR="0005062D" w:rsidRPr="00024498" w:rsidRDefault="0005062D" w:rsidP="006E4A21">
      <w:pPr>
        <w:numPr>
          <w:ilvl w:val="0"/>
          <w:numId w:val="2"/>
        </w:numPr>
        <w:tabs>
          <w:tab w:val="left" w:pos="1080"/>
        </w:tabs>
        <w:spacing w:after="0" w:line="240" w:lineRule="auto"/>
        <w:ind w:left="0" w:firstLine="720"/>
        <w:jc w:val="both"/>
      </w:pPr>
      <w:r>
        <w:t>Настоящие Правила регламентируют деятельность по:</w:t>
      </w:r>
    </w:p>
    <w:p w:rsidR="0005062D" w:rsidRPr="00E030B5" w:rsidRDefault="0005062D" w:rsidP="006E4A21">
      <w:pPr>
        <w:numPr>
          <w:ilvl w:val="1"/>
          <w:numId w:val="2"/>
        </w:numPr>
        <w:tabs>
          <w:tab w:val="left" w:pos="1080"/>
        </w:tabs>
        <w:spacing w:after="0" w:line="240" w:lineRule="auto"/>
        <w:ind w:left="0" w:firstLine="720"/>
        <w:jc w:val="both"/>
      </w:pPr>
      <w:r>
        <w:t>проведению градостроительного зонирования территории поселения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05062D" w:rsidRPr="00E030B5" w:rsidRDefault="0005062D" w:rsidP="006E4A21">
      <w:pPr>
        <w:numPr>
          <w:ilvl w:val="1"/>
          <w:numId w:val="2"/>
        </w:numPr>
        <w:tabs>
          <w:tab w:val="left" w:pos="1080"/>
        </w:tabs>
        <w:spacing w:after="0" w:line="240" w:lineRule="auto"/>
        <w:ind w:left="0" w:firstLine="720"/>
        <w:jc w:val="both"/>
      </w:pPr>
      <w:r>
        <w:lastRenderedPageBreak/>
        <w:t>разделению территории поселения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организацией  территории, ее дальнейшего строительного освоения и преобразования;</w:t>
      </w:r>
    </w:p>
    <w:p w:rsidR="0005062D" w:rsidRPr="00E030B5" w:rsidRDefault="0005062D" w:rsidP="006E4A21">
      <w:pPr>
        <w:numPr>
          <w:ilvl w:val="1"/>
          <w:numId w:val="2"/>
        </w:numPr>
        <w:tabs>
          <w:tab w:val="left" w:pos="1080"/>
        </w:tabs>
        <w:spacing w:after="0" w:line="240" w:lineRule="auto"/>
        <w:ind w:left="0" w:firstLine="720"/>
        <w:jc w:val="both"/>
      </w:pPr>
      <w:r>
        <w:t xml:space="preserve">предоставлению прав на земельные участки, подготовленные посредством планировки территории и сформированные из состава государственных, муниципальных земель физическим и юридическим лицам; </w:t>
      </w:r>
    </w:p>
    <w:p w:rsidR="0005062D" w:rsidRPr="00822954" w:rsidRDefault="0005062D" w:rsidP="006E4A21">
      <w:pPr>
        <w:numPr>
          <w:ilvl w:val="1"/>
          <w:numId w:val="2"/>
        </w:numPr>
        <w:tabs>
          <w:tab w:val="left" w:pos="1080"/>
        </w:tabs>
        <w:spacing w:after="0" w:line="240" w:lineRule="auto"/>
        <w:ind w:left="0" w:firstLine="720"/>
        <w:jc w:val="both"/>
      </w:pPr>
      <w:r>
        <w:t>подготовке градостроительных оснований для принятия решений о резервировании и изъятии земельных участков для реализации государственных и муниципальных нужд;</w:t>
      </w:r>
    </w:p>
    <w:p w:rsidR="0005062D" w:rsidRPr="00822954" w:rsidRDefault="0005062D" w:rsidP="006E4A21">
      <w:pPr>
        <w:numPr>
          <w:ilvl w:val="1"/>
          <w:numId w:val="2"/>
        </w:numPr>
        <w:tabs>
          <w:tab w:val="left" w:pos="1080"/>
        </w:tabs>
        <w:spacing w:after="0" w:line="240" w:lineRule="auto"/>
        <w:ind w:left="0" w:firstLine="720"/>
        <w:jc w:val="both"/>
      </w:pPr>
      <w:r>
        <w:t>предоставлению разрешений на строительство, разрешений на ввод в эксплуатацию вновь построенных, реконструированных объектов;</w:t>
      </w:r>
    </w:p>
    <w:p w:rsidR="0005062D" w:rsidRDefault="0005062D" w:rsidP="006E4A21">
      <w:pPr>
        <w:numPr>
          <w:ilvl w:val="1"/>
          <w:numId w:val="2"/>
        </w:numPr>
        <w:tabs>
          <w:tab w:val="left" w:pos="1080"/>
        </w:tabs>
        <w:spacing w:after="0" w:line="240" w:lineRule="auto"/>
        <w:ind w:left="0" w:firstLine="720"/>
        <w:jc w:val="both"/>
      </w:pPr>
      <w:r>
        <w:t>контролю за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05062D" w:rsidRPr="00822954" w:rsidRDefault="0005062D" w:rsidP="006E4A21">
      <w:pPr>
        <w:numPr>
          <w:ilvl w:val="1"/>
          <w:numId w:val="2"/>
        </w:numPr>
        <w:tabs>
          <w:tab w:val="left" w:pos="1080"/>
        </w:tabs>
        <w:spacing w:after="0" w:line="240" w:lineRule="auto"/>
        <w:ind w:left="0" w:firstLine="720"/>
        <w:jc w:val="both"/>
      </w:pPr>
      <w:r w:rsidRPr="00822954">
        <w:t>предоставлению разрешений на условно разрешенный вид использования земельных участков, объектов капитального строительства;</w:t>
      </w:r>
      <w:r>
        <w:t xml:space="preserve">                </w:t>
      </w:r>
    </w:p>
    <w:p w:rsidR="0005062D" w:rsidRPr="00822954" w:rsidRDefault="0005062D" w:rsidP="006E4A21">
      <w:pPr>
        <w:numPr>
          <w:ilvl w:val="1"/>
          <w:numId w:val="2"/>
        </w:numPr>
        <w:tabs>
          <w:tab w:val="left" w:pos="1080"/>
        </w:tabs>
        <w:spacing w:after="0" w:line="240" w:lineRule="auto"/>
        <w:ind w:left="0" w:firstLine="720"/>
        <w:jc w:val="both"/>
      </w:pPr>
      <w:r w:rsidRPr="00822954">
        <w:t>предоставлению разрешений на отклонение от предельных параметров разрешенного строительства, реконструкции объектов капитального строительства;</w:t>
      </w:r>
    </w:p>
    <w:p w:rsidR="0005062D" w:rsidRPr="00822954" w:rsidRDefault="0005062D" w:rsidP="006E4A21">
      <w:pPr>
        <w:numPr>
          <w:ilvl w:val="1"/>
          <w:numId w:val="2"/>
        </w:numPr>
        <w:tabs>
          <w:tab w:val="left" w:pos="1080"/>
        </w:tabs>
        <w:spacing w:after="0" w:line="240" w:lineRule="auto"/>
        <w:ind w:left="0" w:firstLine="720"/>
        <w:jc w:val="both"/>
      </w:pPr>
      <w:r w:rsidRPr="00822954">
        <w:t>изменению видов разрешенного использо</w:t>
      </w:r>
      <w:r>
        <w:t>вания земельных участков и (или)</w:t>
      </w:r>
      <w:r w:rsidRPr="00822954">
        <w:t xml:space="preserve"> объектов капитального строительства;</w:t>
      </w:r>
    </w:p>
    <w:p w:rsidR="0005062D" w:rsidRPr="0043477B" w:rsidRDefault="0005062D" w:rsidP="0005062D">
      <w:pPr>
        <w:tabs>
          <w:tab w:val="left" w:pos="1080"/>
        </w:tabs>
        <w:jc w:val="both"/>
      </w:pPr>
      <w:r>
        <w:t xml:space="preserve">            -  обеспечению открытости и доступности для физических и юридических лиц информации о землепользовании и застройки, а также их участия в принятии решений по этим вопросам посредством публичных слушаний;</w:t>
      </w:r>
    </w:p>
    <w:p w:rsidR="0005062D" w:rsidRPr="005249A0" w:rsidRDefault="0005062D" w:rsidP="006E4A21">
      <w:pPr>
        <w:numPr>
          <w:ilvl w:val="0"/>
          <w:numId w:val="2"/>
        </w:numPr>
        <w:tabs>
          <w:tab w:val="left" w:pos="1080"/>
        </w:tabs>
        <w:spacing w:after="0" w:line="240" w:lineRule="auto"/>
        <w:ind w:left="0" w:firstLine="720"/>
        <w:jc w:val="both"/>
      </w:pPr>
      <w:r>
        <w:t>Настоящие Правила применяются наряду с:</w:t>
      </w:r>
    </w:p>
    <w:p w:rsidR="0005062D" w:rsidRDefault="0005062D" w:rsidP="006E4A21">
      <w:pPr>
        <w:numPr>
          <w:ilvl w:val="1"/>
          <w:numId w:val="2"/>
        </w:numPr>
        <w:tabs>
          <w:tab w:val="left" w:pos="1080"/>
        </w:tabs>
        <w:spacing w:after="0" w:line="240" w:lineRule="auto"/>
        <w:ind w:left="0" w:firstLine="720"/>
        <w:jc w:val="both"/>
      </w:pPr>
      <w:r>
        <w:t>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среды.</w:t>
      </w:r>
    </w:p>
    <w:p w:rsidR="0005062D" w:rsidRDefault="0005062D" w:rsidP="006E4A21">
      <w:pPr>
        <w:numPr>
          <w:ilvl w:val="1"/>
          <w:numId w:val="2"/>
        </w:numPr>
        <w:tabs>
          <w:tab w:val="left" w:pos="1080"/>
        </w:tabs>
        <w:spacing w:after="0" w:line="240" w:lineRule="auto"/>
        <w:ind w:left="0" w:firstLine="720"/>
        <w:jc w:val="both"/>
      </w:pPr>
      <w:r>
        <w:t>иными нормативными правовыми актами муниципального района по вопросам регулирования землепользования и застройки. Указанные акты применяются в части, не противоречащей настоящим Правилам.</w:t>
      </w:r>
    </w:p>
    <w:p w:rsidR="0005062D" w:rsidRDefault="0005062D" w:rsidP="0005062D">
      <w:pPr>
        <w:tabs>
          <w:tab w:val="left" w:pos="1080"/>
        </w:tabs>
        <w:jc w:val="both"/>
      </w:pPr>
      <w:r>
        <w:t xml:space="preserve">            5.  Настоящие Правила обязательны для физических и юридических лиц, должностных лиц, осуществляющих и контролирующих градостроительную деятельность на территории поселения.</w:t>
      </w:r>
    </w:p>
    <w:p w:rsidR="0005062D" w:rsidRPr="00CE048D" w:rsidRDefault="0005062D" w:rsidP="0005062D">
      <w:pPr>
        <w:pStyle w:val="1"/>
        <w:jc w:val="both"/>
        <w:rPr>
          <w:rFonts w:cs="Times New Roman"/>
        </w:rPr>
      </w:pPr>
      <w:bookmarkStart w:id="9" w:name="_Toc321379001"/>
      <w:bookmarkStart w:id="10" w:name="_Toc479861835"/>
      <w:r w:rsidRPr="00CE048D">
        <w:rPr>
          <w:rFonts w:cs="Times New Roman"/>
        </w:rPr>
        <w:t>Статья 3. Градостроительные регламенты и их применение</w:t>
      </w:r>
      <w:bookmarkEnd w:id="9"/>
      <w:bookmarkEnd w:id="10"/>
    </w:p>
    <w:p w:rsidR="0005062D" w:rsidRDefault="0005062D" w:rsidP="006E4A21">
      <w:pPr>
        <w:numPr>
          <w:ilvl w:val="0"/>
          <w:numId w:val="3"/>
        </w:numPr>
        <w:tabs>
          <w:tab w:val="clear" w:pos="975"/>
          <w:tab w:val="left" w:pos="360"/>
          <w:tab w:val="left" w:pos="1080"/>
        </w:tabs>
        <w:spacing w:after="0" w:line="240" w:lineRule="auto"/>
        <w:ind w:left="0" w:firstLine="720"/>
        <w:jc w:val="both"/>
      </w:pPr>
      <w:r>
        <w:t>Решения по землепользованию и застройке принимаются в соответствии с документами территориального планирования, включая генеральный план Островского (центрального) сельского поселения</w:t>
      </w:r>
      <w:r w:rsidRPr="006A0116">
        <w:t>,</w:t>
      </w:r>
      <w:r>
        <w:t xml:space="preserve">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rsidR="0005062D" w:rsidRDefault="0005062D" w:rsidP="0005062D">
      <w:pPr>
        <w:ind w:firstLine="720"/>
        <w:jc w:val="both"/>
      </w:pPr>
      <w:r>
        <w:t>Действие градостроительных регламентов не распространяется на земельные участки:</w:t>
      </w:r>
    </w:p>
    <w:p w:rsidR="0005062D" w:rsidRDefault="0005062D" w:rsidP="0005062D">
      <w:pPr>
        <w:ind w:firstLine="720"/>
        <w:jc w:val="both"/>
      </w:pPr>
      <w:r>
        <w:t xml:space="preserve">- в границах территорий памятников и ансамблей, включённых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w:t>
      </w:r>
      <w:r>
        <w:lastRenderedPageBreak/>
        <w:t>порядке, установленном законодательством Российской Федерации об охране объектов культурного наследия;</w:t>
      </w:r>
    </w:p>
    <w:p w:rsidR="0005062D" w:rsidRDefault="0005062D" w:rsidP="0005062D">
      <w:pPr>
        <w:ind w:firstLine="720"/>
        <w:jc w:val="both"/>
      </w:pPr>
      <w:r>
        <w:t>- в границах территорий общего пользования;</w:t>
      </w:r>
    </w:p>
    <w:p w:rsidR="0005062D" w:rsidRDefault="0005062D" w:rsidP="0005062D">
      <w:pPr>
        <w:ind w:firstLine="720"/>
        <w:jc w:val="both"/>
      </w:pPr>
      <w:r>
        <w:t>- предназначенные для размещения линейных объектов и (или) занятые линейными объектами;</w:t>
      </w:r>
    </w:p>
    <w:p w:rsidR="0005062D" w:rsidRDefault="0005062D" w:rsidP="0005062D">
      <w:pPr>
        <w:ind w:firstLine="720"/>
        <w:jc w:val="both"/>
      </w:pPr>
      <w:r>
        <w:t>- предоставленные для добычи полезных ископаемых;</w:t>
      </w:r>
    </w:p>
    <w:p w:rsidR="0005062D" w:rsidRDefault="0005062D" w:rsidP="0005062D">
      <w:pPr>
        <w:ind w:firstLine="720"/>
        <w:jc w:val="both"/>
      </w:pPr>
      <w: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05062D" w:rsidRDefault="0005062D" w:rsidP="0005062D">
      <w:pPr>
        <w:ind w:firstLine="720"/>
        <w:jc w:val="both"/>
      </w:pPr>
      <w: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05062D" w:rsidRDefault="0005062D" w:rsidP="0005062D">
      <w:pPr>
        <w:ind w:firstLine="720"/>
        <w:jc w:val="both"/>
      </w:pPr>
      <w: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w:t>
      </w:r>
    </w:p>
    <w:p w:rsidR="0005062D" w:rsidRDefault="0005062D" w:rsidP="006E4A21">
      <w:pPr>
        <w:numPr>
          <w:ilvl w:val="0"/>
          <w:numId w:val="3"/>
        </w:numPr>
        <w:tabs>
          <w:tab w:val="clear" w:pos="975"/>
          <w:tab w:val="left" w:pos="360"/>
          <w:tab w:val="left" w:pos="1080"/>
        </w:tabs>
        <w:spacing w:after="0" w:line="240" w:lineRule="auto"/>
        <w:ind w:left="0" w:firstLine="720"/>
        <w:jc w:val="both"/>
      </w:pPr>
      <w:r>
        <w:t xml:space="preserve">На двух видах карт в части </w:t>
      </w:r>
      <w:r w:rsidRPr="008F423D">
        <w:t>II</w:t>
      </w:r>
      <w:r>
        <w:t xml:space="preserve"> настоящих Правил выделены:</w:t>
      </w:r>
    </w:p>
    <w:p w:rsidR="0005062D" w:rsidRDefault="0005062D" w:rsidP="0005062D">
      <w:pPr>
        <w:jc w:val="both"/>
      </w:pPr>
      <w:r>
        <w:t>1) территориальные зоны – на картах градостроительного зонирования территорий поселения</w:t>
      </w:r>
      <w:r w:rsidRPr="00E96EE2">
        <w:t xml:space="preserve"> </w:t>
      </w:r>
      <w:r>
        <w:t xml:space="preserve">(статья 31), </w:t>
      </w:r>
    </w:p>
    <w:p w:rsidR="0005062D" w:rsidRDefault="0005062D" w:rsidP="0005062D">
      <w:pPr>
        <w:ind w:left="180" w:hanging="180"/>
        <w:jc w:val="both"/>
      </w:pPr>
      <w:r>
        <w:t>2) зоны с особыми условиями использования территорий:</w:t>
      </w:r>
    </w:p>
    <w:p w:rsidR="0005062D" w:rsidRDefault="0005062D" w:rsidP="0005062D">
      <w:pPr>
        <w:ind w:left="1080" w:hanging="1080"/>
        <w:jc w:val="both"/>
      </w:pPr>
      <w:r>
        <w:t>а) санитарно-защитные и водоохранные  зоны – на карте статьи 32;</w:t>
      </w:r>
    </w:p>
    <w:p w:rsidR="0005062D" w:rsidRDefault="0005062D" w:rsidP="006E4A21">
      <w:pPr>
        <w:numPr>
          <w:ilvl w:val="0"/>
          <w:numId w:val="3"/>
        </w:numPr>
        <w:tabs>
          <w:tab w:val="clear" w:pos="975"/>
          <w:tab w:val="left" w:pos="360"/>
          <w:tab w:val="left" w:pos="1080"/>
        </w:tabs>
        <w:spacing w:after="0" w:line="240" w:lineRule="auto"/>
        <w:ind w:left="0" w:firstLine="720"/>
        <w:jc w:val="both"/>
      </w:pPr>
      <w:r>
        <w:t>На картах градостроительного зонирования территорий поселения</w:t>
      </w:r>
      <w:r w:rsidRPr="00E96EE2">
        <w:t xml:space="preserve"> </w:t>
      </w:r>
      <w:r>
        <w:t>(статья 31)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иных объектов недвижимости (статья 33.1 – 33.6).</w:t>
      </w:r>
    </w:p>
    <w:p w:rsidR="0005062D" w:rsidRDefault="0005062D" w:rsidP="006E4A21">
      <w:pPr>
        <w:numPr>
          <w:ilvl w:val="0"/>
          <w:numId w:val="3"/>
        </w:numPr>
        <w:tabs>
          <w:tab w:val="clear" w:pos="975"/>
          <w:tab w:val="left" w:pos="360"/>
          <w:tab w:val="left" w:pos="1080"/>
        </w:tabs>
        <w:spacing w:after="0" w:line="240" w:lineRule="auto"/>
        <w:ind w:left="0" w:firstLine="720"/>
        <w:jc w:val="both"/>
      </w:pPr>
      <w:r>
        <w:t>На карте зон с особыми условиями использования территорий – зон действия ограничений по экологическим и санитарно-эпидемиологическим условиям (статьи 32,)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33 настоящих Правил.</w:t>
      </w:r>
    </w:p>
    <w:p w:rsidR="0005062D" w:rsidRDefault="0005062D" w:rsidP="006E4A21">
      <w:pPr>
        <w:numPr>
          <w:ilvl w:val="0"/>
          <w:numId w:val="3"/>
        </w:numPr>
        <w:tabs>
          <w:tab w:val="clear" w:pos="975"/>
          <w:tab w:val="left" w:pos="360"/>
          <w:tab w:val="left" w:pos="1080"/>
        </w:tabs>
        <w:spacing w:after="0" w:line="240" w:lineRule="auto"/>
        <w:ind w:left="0" w:firstLine="720"/>
        <w:jc w:val="both"/>
      </w:pPr>
      <w:r>
        <w:lastRenderedPageBreak/>
        <w:t>К земельным участкам, иным объектам недвижимости, расположенным в пределах зон ограничений, отображенных на картах статьи 32, градостроительные регламенты, определенные применительно к соответствующим территориальным зонам статьей 33.1 – 33.6, применяются с учетом ограничений, описание которых содержится в статье 34 настоящих Правил.</w:t>
      </w:r>
    </w:p>
    <w:p w:rsidR="0005062D" w:rsidRDefault="0005062D" w:rsidP="006E4A21">
      <w:pPr>
        <w:numPr>
          <w:ilvl w:val="0"/>
          <w:numId w:val="3"/>
        </w:numPr>
        <w:tabs>
          <w:tab w:val="clear" w:pos="975"/>
          <w:tab w:val="left" w:pos="360"/>
          <w:tab w:val="left" w:pos="1080"/>
        </w:tabs>
        <w:spacing w:after="0" w:line="240" w:lineRule="auto"/>
        <w:ind w:left="0" w:firstLine="720"/>
        <w:jc w:val="both"/>
      </w:pPr>
      <w:r>
        <w:t>Для каждого земельного участка, иного объекта недвижимости разрешенным считается такое использование, которое соответствует:</w:t>
      </w:r>
    </w:p>
    <w:p w:rsidR="0005062D" w:rsidRDefault="0005062D" w:rsidP="006E4A21">
      <w:pPr>
        <w:numPr>
          <w:ilvl w:val="1"/>
          <w:numId w:val="2"/>
        </w:numPr>
        <w:tabs>
          <w:tab w:val="left" w:pos="1080"/>
        </w:tabs>
        <w:spacing w:after="0" w:line="240" w:lineRule="auto"/>
        <w:ind w:left="0" w:firstLine="720"/>
        <w:jc w:val="both"/>
      </w:pPr>
      <w:r>
        <w:t>градостроительным регламентам статьи 33.1 – 33.6 настоящих Правил</w:t>
      </w:r>
    </w:p>
    <w:p w:rsidR="0005062D" w:rsidRDefault="0005062D" w:rsidP="006E4A21">
      <w:pPr>
        <w:numPr>
          <w:ilvl w:val="1"/>
          <w:numId w:val="2"/>
        </w:numPr>
        <w:tabs>
          <w:tab w:val="left" w:pos="1080"/>
        </w:tabs>
        <w:spacing w:after="0" w:line="240" w:lineRule="auto"/>
        <w:ind w:left="0" w:firstLine="720"/>
        <w:jc w:val="both"/>
      </w:pPr>
      <w:r>
        <w:t>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(ст.34).</w:t>
      </w:r>
    </w:p>
    <w:p w:rsidR="0005062D" w:rsidRDefault="0005062D" w:rsidP="006E4A21">
      <w:pPr>
        <w:numPr>
          <w:ilvl w:val="1"/>
          <w:numId w:val="2"/>
        </w:numPr>
        <w:tabs>
          <w:tab w:val="left" w:pos="1080"/>
        </w:tabs>
        <w:spacing w:after="0" w:line="240" w:lineRule="auto"/>
        <w:ind w:left="0" w:firstLine="720"/>
        <w:jc w:val="both"/>
      </w:pPr>
      <w:r>
        <w:t>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05062D" w:rsidRDefault="0005062D" w:rsidP="006E4A21">
      <w:pPr>
        <w:numPr>
          <w:ilvl w:val="0"/>
          <w:numId w:val="3"/>
        </w:numPr>
        <w:tabs>
          <w:tab w:val="clear" w:pos="975"/>
          <w:tab w:val="left" w:pos="360"/>
          <w:tab w:val="left" w:pos="1080"/>
        </w:tabs>
        <w:spacing w:after="0" w:line="240" w:lineRule="auto"/>
        <w:ind w:left="0" w:firstLine="720"/>
        <w:jc w:val="both"/>
      </w:pPr>
      <w:r>
        <w:t>Градостроительный регламент в части видов разрешенного использования недвижимости  включает:</w:t>
      </w:r>
    </w:p>
    <w:p w:rsidR="0005062D" w:rsidRDefault="0005062D" w:rsidP="006E4A21">
      <w:pPr>
        <w:numPr>
          <w:ilvl w:val="1"/>
          <w:numId w:val="2"/>
        </w:numPr>
        <w:tabs>
          <w:tab w:val="left" w:pos="1080"/>
        </w:tabs>
        <w:spacing w:after="0" w:line="240" w:lineRule="auto"/>
        <w:ind w:left="0" w:firstLine="720"/>
        <w:jc w:val="both"/>
      </w:pPr>
      <w:r>
        <w:t>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05062D" w:rsidRDefault="0005062D" w:rsidP="006E4A21">
      <w:pPr>
        <w:numPr>
          <w:ilvl w:val="1"/>
          <w:numId w:val="2"/>
        </w:numPr>
        <w:tabs>
          <w:tab w:val="left" w:pos="1080"/>
        </w:tabs>
        <w:spacing w:after="0" w:line="240" w:lineRule="auto"/>
        <w:ind w:left="0" w:firstLine="720"/>
        <w:jc w:val="both"/>
      </w:pPr>
      <w: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05062D" w:rsidRDefault="0005062D" w:rsidP="006E4A21">
      <w:pPr>
        <w:numPr>
          <w:ilvl w:val="1"/>
          <w:numId w:val="2"/>
        </w:numPr>
        <w:tabs>
          <w:tab w:val="left" w:pos="1080"/>
        </w:tabs>
        <w:spacing w:after="0" w:line="240" w:lineRule="auto"/>
        <w:ind w:left="0" w:firstLine="720"/>
        <w:jc w:val="both"/>
      </w:pPr>
      <w:r>
        <w:t>вспомогательные виды разрешенного использования, допустимые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05062D" w:rsidRDefault="0005062D" w:rsidP="0005062D">
      <w:pPr>
        <w:ind w:firstLine="720"/>
        <w:jc w:val="both"/>
      </w:pPr>
      <w:r>
        <w:t>Виды использования недвижимости, отсутствующие в списках статьи 33.1 – 33.6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rsidR="0005062D" w:rsidRDefault="0005062D" w:rsidP="0005062D">
      <w:pPr>
        <w:ind w:firstLine="720"/>
        <w:jc w:val="both"/>
      </w:pPr>
      <w: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недвижимости.</w:t>
      </w:r>
    </w:p>
    <w:p w:rsidR="0005062D" w:rsidRDefault="0005062D" w:rsidP="006E4A21">
      <w:pPr>
        <w:numPr>
          <w:ilvl w:val="0"/>
          <w:numId w:val="3"/>
        </w:numPr>
        <w:tabs>
          <w:tab w:val="clear" w:pos="975"/>
          <w:tab w:val="left" w:pos="360"/>
          <w:tab w:val="left" w:pos="1080"/>
        </w:tabs>
        <w:spacing w:after="0" w:line="240" w:lineRule="auto"/>
        <w:ind w:left="0" w:firstLine="720"/>
        <w:jc w:val="both"/>
      </w:pPr>
      <w:r>
        <w:t>Собственники, землепользователи, землевладельцы, арендаторы земельных участков, иных объектов недвижимости, имеют право по своему усмотрению выбирать и менять вид/виды использования недвижимости,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
    <w:p w:rsidR="0005062D" w:rsidRDefault="0005062D" w:rsidP="0005062D">
      <w:pPr>
        <w:ind w:firstLine="720"/>
        <w:jc w:val="both"/>
      </w:pPr>
      <w:r>
        <w:t>Порядок действий по реализации указанного права устанавливается законодательством, настоящими Правилами, иными нормативными правовыми актами Островского муниципального района. Указанный порядок устанавливается к случаям, когда:</w:t>
      </w:r>
    </w:p>
    <w:p w:rsidR="0005062D" w:rsidRDefault="0005062D" w:rsidP="006E4A21">
      <w:pPr>
        <w:numPr>
          <w:ilvl w:val="1"/>
          <w:numId w:val="2"/>
        </w:numPr>
        <w:tabs>
          <w:tab w:val="left" w:pos="1080"/>
        </w:tabs>
        <w:spacing w:after="0" w:line="240" w:lineRule="auto"/>
        <w:ind w:left="0" w:firstLine="720"/>
        <w:jc w:val="both"/>
      </w:pPr>
      <w:r>
        <w:t>при изменении одного вида разрешенного использования недвижимости на другой разрешенный вид использования затрагиваются конструктивные и иные характеристики надежности и безопасности объектов недвижимости. В этих случаях необходимо разрешение на строительство, предоставляемое в порядке статьи 22 настоящих Правил (за исключением случаев, изложенных в пункте 3 статьи 20 настоящих Правил);</w:t>
      </w:r>
    </w:p>
    <w:p w:rsidR="0005062D" w:rsidRDefault="0005062D" w:rsidP="006E4A21">
      <w:pPr>
        <w:numPr>
          <w:ilvl w:val="1"/>
          <w:numId w:val="2"/>
        </w:numPr>
        <w:tabs>
          <w:tab w:val="left" w:pos="1080"/>
        </w:tabs>
        <w:spacing w:after="0" w:line="240" w:lineRule="auto"/>
        <w:ind w:left="0" w:firstLine="720"/>
        <w:jc w:val="both"/>
      </w:pPr>
      <w:r>
        <w:lastRenderedPageBreak/>
        <w:t>при изменении одного вида на другой вид разрешенного использования недвижимости не затрагиваются конструктивные и иные характеристики надежности и безопасности объектов недвижимости. В этих случаях собственник, пользователь, владелец, арендатор недвижимости направляет уведомление о намерении изменить вид использования недвижимости в администрацию Островского муниципального района,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Островского муниципального района;</w:t>
      </w:r>
    </w:p>
    <w:p w:rsidR="0005062D" w:rsidRDefault="0005062D" w:rsidP="006E4A21">
      <w:pPr>
        <w:numPr>
          <w:ilvl w:val="1"/>
          <w:numId w:val="2"/>
        </w:numPr>
        <w:tabs>
          <w:tab w:val="left" w:pos="1080"/>
        </w:tabs>
        <w:spacing w:after="0" w:line="240" w:lineRule="auto"/>
        <w:ind w:left="0" w:firstLine="720"/>
        <w:jc w:val="both"/>
      </w:pPr>
      <w:r>
        <w:t>собственник, пользователь, владелец, арендатор недвижимости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 В этих случаях применяются процедуры, изложенные в статье 15 настоящих Правил.</w:t>
      </w:r>
    </w:p>
    <w:p w:rsidR="0005062D" w:rsidRDefault="0005062D" w:rsidP="006E4A21">
      <w:pPr>
        <w:numPr>
          <w:ilvl w:val="0"/>
          <w:numId w:val="3"/>
        </w:numPr>
        <w:tabs>
          <w:tab w:val="clear" w:pos="975"/>
          <w:tab w:val="left" w:pos="360"/>
          <w:tab w:val="left" w:pos="1080"/>
        </w:tabs>
        <w:spacing w:after="0" w:line="240" w:lineRule="auto"/>
        <w:ind w:left="0" w:firstLine="720"/>
        <w:jc w:val="both"/>
      </w:pPr>
      <w:r>
        <w:t>Градостроительные регламенты в части предельных параметров разрешенного строительного изменения объектов недвижимости могут включать:</w:t>
      </w:r>
    </w:p>
    <w:p w:rsidR="0005062D" w:rsidRDefault="0005062D" w:rsidP="006E4A21">
      <w:pPr>
        <w:numPr>
          <w:ilvl w:val="1"/>
          <w:numId w:val="2"/>
        </w:numPr>
        <w:tabs>
          <w:tab w:val="left" w:pos="1080"/>
        </w:tabs>
        <w:spacing w:after="0" w:line="240" w:lineRule="auto"/>
        <w:ind w:left="0" w:firstLine="720"/>
        <w:jc w:val="both"/>
      </w:pPr>
      <w:r>
        <w:t>размеры (минимальные и/или максимальные) земельных участков;</w:t>
      </w:r>
    </w:p>
    <w:p w:rsidR="0005062D" w:rsidRDefault="0005062D" w:rsidP="006E4A21">
      <w:pPr>
        <w:numPr>
          <w:ilvl w:val="1"/>
          <w:numId w:val="2"/>
        </w:numPr>
        <w:tabs>
          <w:tab w:val="left" w:pos="1080"/>
        </w:tabs>
        <w:spacing w:after="0" w:line="240" w:lineRule="auto"/>
        <w:ind w:left="0" w:firstLine="720"/>
        <w:jc w:val="both"/>
      </w:pPr>
      <w:r>
        <w:t>минимальные отступы построек от границ земельных участков, за пределами которых возводить строения запрещено;</w:t>
      </w:r>
    </w:p>
    <w:p w:rsidR="0005062D" w:rsidRDefault="0005062D" w:rsidP="006E4A21">
      <w:pPr>
        <w:numPr>
          <w:ilvl w:val="1"/>
          <w:numId w:val="2"/>
        </w:numPr>
        <w:tabs>
          <w:tab w:val="left" w:pos="1080"/>
        </w:tabs>
        <w:spacing w:after="0" w:line="240" w:lineRule="auto"/>
        <w:ind w:left="0" w:firstLine="720"/>
        <w:jc w:val="both"/>
      </w:pPr>
      <w:r>
        <w:t>предельную (максимальную и/или минимальную) этажность (высоту) построек;</w:t>
      </w:r>
    </w:p>
    <w:p w:rsidR="0005062D" w:rsidRPr="007B281F" w:rsidRDefault="0005062D" w:rsidP="006E4A21">
      <w:pPr>
        <w:numPr>
          <w:ilvl w:val="1"/>
          <w:numId w:val="2"/>
        </w:numPr>
        <w:tabs>
          <w:tab w:val="left" w:pos="1080"/>
        </w:tabs>
        <w:spacing w:after="0" w:line="240" w:lineRule="auto"/>
        <w:ind w:left="0" w:firstLine="720"/>
        <w:jc w:val="both"/>
      </w:pPr>
      <w: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05062D" w:rsidRDefault="0005062D" w:rsidP="0005062D">
      <w:pPr>
        <w:ind w:firstLine="720"/>
        <w:jc w:val="both"/>
      </w:pPr>
      <w: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05062D" w:rsidRPr="00F15484" w:rsidRDefault="0005062D" w:rsidP="0005062D">
      <w:pPr>
        <w:ind w:firstLine="720"/>
        <w:jc w:val="both"/>
      </w:pPr>
      <w:r w:rsidRPr="00F15484">
        <w:t>В пределах территориальных зон, выделенных по видам разрешенного использования недвижимости, могут устанавливаться несколько подзон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rsidR="0005062D" w:rsidRDefault="0005062D" w:rsidP="0005062D">
      <w:pPr>
        <w:ind w:firstLine="720"/>
        <w:jc w:val="both"/>
      </w:pPr>
      <w: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05062D" w:rsidRDefault="0005062D" w:rsidP="0005062D">
      <w:pPr>
        <w:tabs>
          <w:tab w:val="left" w:pos="360"/>
        </w:tabs>
        <w:jc w:val="both"/>
      </w:pPr>
      <w:r>
        <w:t xml:space="preserve">            10.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05062D" w:rsidRDefault="0005062D" w:rsidP="0005062D">
      <w:pPr>
        <w:ind w:firstLine="720"/>
        <w:jc w:val="both"/>
      </w:pPr>
      <w: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 в порядке статьи 15 настоящих Правил.</w:t>
      </w:r>
    </w:p>
    <w:p w:rsidR="0005062D" w:rsidRPr="00CE048D" w:rsidRDefault="0005062D" w:rsidP="0005062D">
      <w:pPr>
        <w:pStyle w:val="1"/>
        <w:jc w:val="both"/>
        <w:rPr>
          <w:rFonts w:cs="Times New Roman"/>
        </w:rPr>
      </w:pPr>
      <w:bookmarkStart w:id="11" w:name="_Toc321379002"/>
      <w:r>
        <w:rPr>
          <w:rFonts w:cs="Times New Roman"/>
        </w:rPr>
        <w:lastRenderedPageBreak/>
        <w:t xml:space="preserve"> </w:t>
      </w:r>
      <w:bookmarkStart w:id="12" w:name="_Toc479861836"/>
      <w:r w:rsidRPr="00CE048D">
        <w:rPr>
          <w:rFonts w:cs="Times New Roman"/>
        </w:rPr>
        <w:t>Статья 4. Открытость и доступность информации о землепользовании и застройке</w:t>
      </w:r>
      <w:bookmarkEnd w:id="11"/>
      <w:bookmarkEnd w:id="12"/>
    </w:p>
    <w:p w:rsidR="0005062D" w:rsidRDefault="0005062D" w:rsidP="0005062D">
      <w:pPr>
        <w:ind w:firstLine="720"/>
        <w:jc w:val="both"/>
      </w:pPr>
      <w: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05062D" w:rsidRDefault="0005062D" w:rsidP="0005062D">
      <w:pPr>
        <w:ind w:firstLine="720"/>
        <w:jc w:val="both"/>
      </w:pPr>
      <w:r>
        <w:t>Администрация Островского (центрального)</w:t>
      </w:r>
      <w:r w:rsidRPr="00780DD3">
        <w:t xml:space="preserve"> сельского поселения </w:t>
      </w:r>
      <w:r>
        <w:t>обеспечивает возможность ознакомления с настоящими Правилами всех желающих путем:</w:t>
      </w:r>
    </w:p>
    <w:p w:rsidR="0005062D" w:rsidRDefault="0005062D" w:rsidP="006E4A21">
      <w:pPr>
        <w:numPr>
          <w:ilvl w:val="1"/>
          <w:numId w:val="2"/>
        </w:numPr>
        <w:tabs>
          <w:tab w:val="left" w:pos="1080"/>
        </w:tabs>
        <w:spacing w:after="0" w:line="240" w:lineRule="auto"/>
        <w:ind w:left="0" w:firstLine="720"/>
        <w:jc w:val="both"/>
      </w:pPr>
      <w:r>
        <w:t>публикации Правил и открытой продажи их копий;</w:t>
      </w:r>
    </w:p>
    <w:p w:rsidR="0005062D" w:rsidRDefault="0005062D" w:rsidP="006E4A21">
      <w:pPr>
        <w:numPr>
          <w:ilvl w:val="1"/>
          <w:numId w:val="2"/>
        </w:numPr>
        <w:tabs>
          <w:tab w:val="left" w:pos="1080"/>
        </w:tabs>
        <w:spacing w:after="0" w:line="240" w:lineRule="auto"/>
        <w:ind w:left="0" w:firstLine="720"/>
        <w:jc w:val="both"/>
      </w:pPr>
      <w:r>
        <w:t>помещения Правил в сети «Интернет»;</w:t>
      </w:r>
    </w:p>
    <w:p w:rsidR="0005062D" w:rsidRPr="00780DD3" w:rsidRDefault="0005062D" w:rsidP="006E4A21">
      <w:pPr>
        <w:numPr>
          <w:ilvl w:val="1"/>
          <w:numId w:val="2"/>
        </w:numPr>
        <w:tabs>
          <w:tab w:val="left" w:pos="1080"/>
        </w:tabs>
        <w:spacing w:after="0" w:line="240" w:lineRule="auto"/>
        <w:ind w:left="0" w:firstLine="720"/>
        <w:jc w:val="both"/>
      </w:pPr>
      <w:r>
        <w:t xml:space="preserve">создания условий для ознакомления с настоящими Правилами в полном комплекте входящих в их состав картографических и иных документов в </w:t>
      </w:r>
      <w:r w:rsidRPr="00780DD3">
        <w:t>администрации  поселения;</w:t>
      </w:r>
    </w:p>
    <w:p w:rsidR="0005062D" w:rsidRDefault="0005062D" w:rsidP="006E4A21">
      <w:pPr>
        <w:numPr>
          <w:ilvl w:val="1"/>
          <w:numId w:val="2"/>
        </w:numPr>
        <w:tabs>
          <w:tab w:val="left" w:pos="1080"/>
        </w:tabs>
        <w:spacing w:after="0" w:line="240" w:lineRule="auto"/>
        <w:ind w:left="0" w:firstLine="720"/>
        <w:jc w:val="both"/>
      </w:pPr>
      <w:r>
        <w:t>предоставления органом, уполномоченным в области градостроительной деятельности,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Стоимость указанных услуг не может превышать стоимость затрат на изготовление копий соответствующих материалов.</w:t>
      </w:r>
    </w:p>
    <w:p w:rsidR="0005062D" w:rsidRPr="00CE048D" w:rsidRDefault="0005062D" w:rsidP="0005062D">
      <w:pPr>
        <w:pStyle w:val="1"/>
        <w:jc w:val="both"/>
        <w:rPr>
          <w:rFonts w:cs="Times New Roman"/>
        </w:rPr>
      </w:pPr>
      <w:bookmarkStart w:id="13" w:name="_Toc321379003"/>
      <w:bookmarkStart w:id="14" w:name="_Toc479861837"/>
      <w:r w:rsidRPr="00CE048D">
        <w:rPr>
          <w:rFonts w:cs="Times New Roman"/>
        </w:rPr>
        <w:t>Глава 2. Права использования недвижимости, возникшие до вступления в силу Правил.</w:t>
      </w:r>
      <w:bookmarkEnd w:id="13"/>
      <w:bookmarkEnd w:id="14"/>
    </w:p>
    <w:p w:rsidR="0005062D" w:rsidRPr="00CE048D" w:rsidRDefault="0005062D" w:rsidP="0005062D">
      <w:pPr>
        <w:pStyle w:val="1"/>
        <w:jc w:val="both"/>
        <w:rPr>
          <w:rFonts w:cs="Times New Roman"/>
        </w:rPr>
      </w:pPr>
      <w:bookmarkStart w:id="15" w:name="_Toc321379004"/>
      <w:bookmarkStart w:id="16" w:name="_Toc479861838"/>
      <w:r w:rsidRPr="00CE048D">
        <w:rPr>
          <w:rFonts w:cs="Times New Roman"/>
        </w:rPr>
        <w:t>Статья 5. Общие положения, относящиеся к ранее возникшим правам</w:t>
      </w:r>
      <w:bookmarkEnd w:id="15"/>
      <w:bookmarkEnd w:id="16"/>
    </w:p>
    <w:p w:rsidR="0005062D" w:rsidRDefault="0005062D" w:rsidP="006E4A21">
      <w:pPr>
        <w:numPr>
          <w:ilvl w:val="0"/>
          <w:numId w:val="4"/>
        </w:numPr>
        <w:tabs>
          <w:tab w:val="clear" w:pos="360"/>
          <w:tab w:val="left" w:pos="1080"/>
        </w:tabs>
        <w:spacing w:after="0" w:line="240" w:lineRule="auto"/>
        <w:ind w:left="0" w:firstLine="720"/>
        <w:jc w:val="both"/>
      </w:pPr>
      <w:r>
        <w:t>Принятые до введения в действие настоящих Правил, нормативные правовые акты Островского муниципального района по вопросам землепользования и застройки</w:t>
      </w:r>
      <w:r w:rsidRPr="003D2425">
        <w:t xml:space="preserve"> </w:t>
      </w:r>
      <w:r>
        <w:t xml:space="preserve"> применяются</w:t>
      </w:r>
      <w:r w:rsidRPr="003D2425">
        <w:t xml:space="preserve"> </w:t>
      </w:r>
      <w:r>
        <w:t xml:space="preserve"> в части, не противоречащей настоящим Правилам.</w:t>
      </w:r>
    </w:p>
    <w:p w:rsidR="0005062D" w:rsidRDefault="0005062D" w:rsidP="006E4A21">
      <w:pPr>
        <w:numPr>
          <w:ilvl w:val="0"/>
          <w:numId w:val="4"/>
        </w:numPr>
        <w:tabs>
          <w:tab w:val="clear" w:pos="360"/>
          <w:tab w:val="left" w:pos="1080"/>
        </w:tabs>
        <w:spacing w:after="0" w:line="240" w:lineRule="auto"/>
        <w:ind w:left="0" w:firstLine="720"/>
        <w:jc w:val="both"/>
      </w:pPr>
      <w:r>
        <w:t>Разрешения на строительство, реконструкцию, выданные до вступления в силу настоящих Правил являются действительными.</w:t>
      </w:r>
    </w:p>
    <w:p w:rsidR="0005062D" w:rsidRDefault="0005062D" w:rsidP="006E4A21">
      <w:pPr>
        <w:numPr>
          <w:ilvl w:val="0"/>
          <w:numId w:val="4"/>
        </w:numPr>
        <w:tabs>
          <w:tab w:val="clear" w:pos="360"/>
          <w:tab w:val="left" w:pos="1080"/>
        </w:tabs>
        <w:spacing w:after="0" w:line="240" w:lineRule="auto"/>
        <w:ind w:left="0" w:firstLine="720"/>
        <w:jc w:val="both"/>
      </w:pPr>
      <w:r>
        <w:t xml:space="preserve">Объекты недвижимости, существовавшие на законных основаниях до вступления в силу настоящих Правил, или до вступления в силу изменений в настоящие </w:t>
      </w:r>
      <w:r w:rsidRPr="00D17EF6">
        <w:t>П</w:t>
      </w:r>
      <w:r>
        <w:t>равила являются несоответствующими настоящим Правилам в случаях, когда эти объекты:</w:t>
      </w:r>
    </w:p>
    <w:p w:rsidR="0005062D" w:rsidRDefault="0005062D" w:rsidP="0005062D">
      <w:pPr>
        <w:tabs>
          <w:tab w:val="left" w:pos="1080"/>
        </w:tabs>
        <w:jc w:val="both"/>
        <w:rPr>
          <w:b/>
          <w:bCs/>
          <w:i/>
          <w:iCs/>
        </w:rPr>
      </w:pPr>
      <w:r>
        <w:t xml:space="preserve">- </w:t>
      </w:r>
      <w:r w:rsidRPr="00617E18">
        <w:t>имеют вид, виды использования, которые не поименованы как разрешенные для соответствующих территориальных</w:t>
      </w:r>
      <w:r>
        <w:t xml:space="preserve"> зон</w:t>
      </w:r>
      <w:r w:rsidRPr="00A215FB">
        <w:rPr>
          <w:b/>
          <w:bCs/>
          <w:i/>
          <w:iCs/>
        </w:rPr>
        <w:t>;</w:t>
      </w:r>
    </w:p>
    <w:p w:rsidR="0005062D" w:rsidRDefault="0005062D" w:rsidP="0005062D">
      <w:pPr>
        <w:tabs>
          <w:tab w:val="left" w:pos="1080"/>
        </w:tabs>
        <w:jc w:val="both"/>
      </w:pPr>
      <w:r>
        <w:t xml:space="preserve">- </w:t>
      </w:r>
      <w:r w:rsidRPr="00617E18">
        <w:t xml:space="preserve">имеют вид, виды использования, которые поименованы как разрешенные для соответствующих территориальных </w:t>
      </w:r>
      <w:r>
        <w:t>зон</w:t>
      </w:r>
      <w:r w:rsidRPr="00617E18">
        <w:t>, но расположены в санитарно-защитных зонах и водоохранных зонах, в пределах которых не предусмотрено размещение соответствующих объек</w:t>
      </w:r>
      <w:r>
        <w:t>тов согласно статьи 34</w:t>
      </w:r>
      <w:r w:rsidRPr="00617E18">
        <w:t xml:space="preserve"> настоящих Правил;</w:t>
      </w:r>
    </w:p>
    <w:p w:rsidR="0005062D" w:rsidRPr="00617E18" w:rsidRDefault="0005062D" w:rsidP="0005062D">
      <w:pPr>
        <w:tabs>
          <w:tab w:val="left" w:pos="1080"/>
        </w:tabs>
        <w:jc w:val="both"/>
      </w:pPr>
      <w:r>
        <w:t xml:space="preserve">- </w:t>
      </w:r>
      <w:r w:rsidRPr="00617E18">
        <w:t>имеют параметры меньше (площадь и линейные размеры земельных участков, отступы построек, процент застройки, коэффициент использования участка) зн</w:t>
      </w:r>
      <w:r>
        <w:t>ачений, установленных статьями 33.1 – 33.6</w:t>
      </w:r>
      <w:r w:rsidRPr="00617E18">
        <w:t xml:space="preserve"> настоящих Правил применительно к соответствующим зонам.</w:t>
      </w:r>
    </w:p>
    <w:p w:rsidR="0005062D" w:rsidRDefault="0005062D" w:rsidP="0005062D">
      <w:pPr>
        <w:ind w:firstLine="720"/>
        <w:jc w:val="both"/>
      </w:pPr>
      <w: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05062D" w:rsidRDefault="0005062D" w:rsidP="006E4A21">
      <w:pPr>
        <w:numPr>
          <w:ilvl w:val="0"/>
          <w:numId w:val="4"/>
        </w:numPr>
        <w:tabs>
          <w:tab w:val="clear" w:pos="360"/>
          <w:tab w:val="left" w:pos="1080"/>
        </w:tabs>
        <w:spacing w:after="0" w:line="240" w:lineRule="auto"/>
        <w:ind w:left="0" w:firstLine="720"/>
        <w:jc w:val="both"/>
      </w:pPr>
      <w:r>
        <w:lastRenderedPageBreak/>
        <w:t>Правовым актом главы  Островского муниципального района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статья 32)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rsidR="0005062D" w:rsidRPr="00CE048D" w:rsidRDefault="0005062D" w:rsidP="0005062D">
      <w:pPr>
        <w:pStyle w:val="1"/>
        <w:jc w:val="both"/>
        <w:rPr>
          <w:rFonts w:cs="Times New Roman"/>
        </w:rPr>
      </w:pPr>
      <w:bookmarkStart w:id="17" w:name="_Toc321379005"/>
      <w:bookmarkStart w:id="18" w:name="_Toc479861839"/>
      <w:r w:rsidRPr="00CE048D">
        <w:rPr>
          <w:rFonts w:cs="Times New Roman"/>
        </w:rPr>
        <w:t>Статья 6. Использование и строительные изменения объектов недвижимости, несоответствующих Правилам.</w:t>
      </w:r>
      <w:bookmarkEnd w:id="17"/>
      <w:bookmarkEnd w:id="18"/>
    </w:p>
    <w:p w:rsidR="0005062D" w:rsidRDefault="0005062D" w:rsidP="006E4A21">
      <w:pPr>
        <w:numPr>
          <w:ilvl w:val="0"/>
          <w:numId w:val="5"/>
        </w:numPr>
        <w:tabs>
          <w:tab w:val="clear" w:pos="360"/>
          <w:tab w:val="left" w:pos="1080"/>
        </w:tabs>
        <w:spacing w:after="0" w:line="240" w:lineRule="auto"/>
        <w:ind w:left="0" w:firstLine="720"/>
        <w:jc w:val="both"/>
      </w:pPr>
      <w:r>
        <w:t>Объекты недвижимости, поименованные в статье 5,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05062D" w:rsidRDefault="0005062D" w:rsidP="0005062D">
      <w:pPr>
        <w:ind w:firstLine="720"/>
        <w:jc w:val="both"/>
      </w:pPr>
      <w:r>
        <w:t>Исключения составляют те несоответствующие одновременно и настоящим Правилам, и обязательным требованиям безопасности объекты недвижимости, существование и использование которых опасно для жизни и здоровья людей, а также опасно для природной среды. Применительно к этим объектам в соответствии с федеральными законами может быть наложен запрет на продолжение их использования.</w:t>
      </w:r>
    </w:p>
    <w:p w:rsidR="0005062D" w:rsidRDefault="0005062D" w:rsidP="006E4A21">
      <w:pPr>
        <w:numPr>
          <w:ilvl w:val="0"/>
          <w:numId w:val="5"/>
        </w:numPr>
        <w:tabs>
          <w:tab w:val="clear" w:pos="360"/>
          <w:tab w:val="left" w:pos="1080"/>
        </w:tabs>
        <w:spacing w:after="0" w:line="240" w:lineRule="auto"/>
        <w:ind w:left="0" w:firstLine="720"/>
        <w:jc w:val="both"/>
      </w:pPr>
      <w:r>
        <w:t>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rsidR="0005062D" w:rsidRDefault="0005062D" w:rsidP="0005062D">
      <w:pPr>
        <w:ind w:firstLine="720"/>
        <w:jc w:val="both"/>
      </w:pPr>
      <w:r>
        <w:t>Не допускается увеличивать площадь и строительный объем недвижимости, указанных в  части 3 статьи 5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чрезвычайной ситуации, иными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rsidR="0005062D" w:rsidRDefault="0005062D" w:rsidP="0005062D">
      <w:pPr>
        <w:ind w:firstLine="720"/>
        <w:jc w:val="both"/>
      </w:pPr>
      <w:r>
        <w:t>Указанные в  части 3 статьи 5 настоящих Правил объекты недвижимости, несоответствующие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05062D" w:rsidRDefault="0005062D" w:rsidP="0005062D">
      <w:pPr>
        <w:ind w:firstLine="720"/>
        <w:jc w:val="both"/>
      </w:pPr>
      <w:r>
        <w:t>Несоответствующий вид использования недвижимости не может быть заменен на иной, несоответствующий вид использования.</w:t>
      </w:r>
    </w:p>
    <w:p w:rsidR="0005062D" w:rsidRPr="00CD73EC" w:rsidRDefault="0005062D" w:rsidP="0005062D">
      <w:pPr>
        <w:pStyle w:val="1"/>
        <w:jc w:val="both"/>
        <w:rPr>
          <w:rFonts w:cs="Times New Roman"/>
        </w:rPr>
      </w:pPr>
      <w:bookmarkStart w:id="19" w:name="_Toc321379006"/>
      <w:bookmarkStart w:id="20" w:name="_Toc479861840"/>
      <w:r w:rsidRPr="00CD73EC">
        <w:rPr>
          <w:rFonts w:cs="Times New Roman"/>
        </w:rPr>
        <w:lastRenderedPageBreak/>
        <w:t>Глава 3. Участники отношений, возникающих по поводу землепользования и застройки</w:t>
      </w:r>
      <w:bookmarkEnd w:id="19"/>
      <w:bookmarkEnd w:id="20"/>
    </w:p>
    <w:p w:rsidR="0005062D" w:rsidRPr="00CE048D" w:rsidRDefault="0005062D" w:rsidP="0005062D">
      <w:pPr>
        <w:pStyle w:val="1"/>
        <w:jc w:val="both"/>
        <w:rPr>
          <w:rFonts w:cs="Times New Roman"/>
        </w:rPr>
      </w:pPr>
      <w:bookmarkStart w:id="21" w:name="_Toc321379007"/>
      <w:bookmarkStart w:id="22" w:name="_Toc479861841"/>
      <w:r w:rsidRPr="00CE048D">
        <w:rPr>
          <w:rFonts w:cs="Times New Roman"/>
        </w:rPr>
        <w:t>Статья 7. Общие положения о лицах, осуществляющих землепользование и застройку, и их действия.</w:t>
      </w:r>
      <w:bookmarkEnd w:id="21"/>
      <w:bookmarkEnd w:id="22"/>
    </w:p>
    <w:p w:rsidR="0005062D" w:rsidRDefault="0005062D" w:rsidP="006E4A21">
      <w:pPr>
        <w:numPr>
          <w:ilvl w:val="0"/>
          <w:numId w:val="6"/>
        </w:numPr>
        <w:tabs>
          <w:tab w:val="clear" w:pos="2055"/>
          <w:tab w:val="left" w:pos="1080"/>
        </w:tabs>
        <w:spacing w:after="0" w:line="240" w:lineRule="auto"/>
        <w:ind w:left="0" w:firstLine="720"/>
        <w:jc w:val="both"/>
      </w:pPr>
      <w:r w:rsidRPr="00E550AE">
        <w:t xml:space="preserve">В соответствии с законодательством настоящие Правила, а также принимаемые в соответствии с ними </w:t>
      </w:r>
      <w:r>
        <w:t>иные нормативные правовые акты Островского муниципального района регулируют действия физических и юридических лиц, которые:</w:t>
      </w:r>
    </w:p>
    <w:p w:rsidR="0005062D" w:rsidRDefault="0005062D" w:rsidP="0005062D">
      <w:pPr>
        <w:tabs>
          <w:tab w:val="left" w:pos="1080"/>
        </w:tabs>
        <w:jc w:val="both"/>
      </w:pPr>
      <w:r>
        <w:t xml:space="preserve">      - участвуют в торгах (конкурсах, аукционах), подготавливаемых и проводимых администрацией Островского муниципального района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p>
    <w:p w:rsidR="0005062D" w:rsidRDefault="0005062D" w:rsidP="0005062D">
      <w:pPr>
        <w:tabs>
          <w:tab w:val="left" w:pos="1080"/>
        </w:tabs>
        <w:ind w:hanging="360"/>
        <w:jc w:val="both"/>
      </w:pPr>
      <w:r>
        <w:t xml:space="preserve">            - обращаются в администрацию Островского муниципального района с заявлением о подготовке и предоставлении земельного участка (земельных участков) для строительства, реконструкции и могут осуществлять действия по градостроительной подготовке территории, посредством которой из состава государственных, муниципальных земель выделяются вновь образуемые участки;</w:t>
      </w:r>
    </w:p>
    <w:p w:rsidR="0005062D" w:rsidRDefault="0005062D" w:rsidP="0005062D">
      <w:pPr>
        <w:tabs>
          <w:tab w:val="left" w:pos="1080"/>
        </w:tabs>
        <w:jc w:val="both"/>
      </w:pPr>
      <w:r>
        <w:t xml:space="preserve">      -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05062D" w:rsidRDefault="0005062D" w:rsidP="0005062D">
      <w:pPr>
        <w:tabs>
          <w:tab w:val="left" w:pos="1080"/>
        </w:tabs>
        <w:ind w:hanging="360"/>
        <w:jc w:val="both"/>
      </w:pPr>
      <w:r>
        <w:t xml:space="preserve">           - владея на правах собственности квартирами в многоквартирных домах, могут обеспечивать действия по определению в проектах планировки, проектах межевания границ земельных участков многоквартирных домов из состава жилых кварталов, микрорайонов;</w:t>
      </w:r>
    </w:p>
    <w:p w:rsidR="0005062D" w:rsidRDefault="0005062D" w:rsidP="0005062D">
      <w:pPr>
        <w:tabs>
          <w:tab w:val="left" w:pos="1080"/>
        </w:tabs>
        <w:jc w:val="both"/>
      </w:pPr>
      <w:r>
        <w:t xml:space="preserve">      - осуществляют иные действия в области землепользования и застройки.</w:t>
      </w:r>
    </w:p>
    <w:p w:rsidR="0005062D" w:rsidRDefault="0005062D" w:rsidP="006E4A21">
      <w:pPr>
        <w:numPr>
          <w:ilvl w:val="0"/>
          <w:numId w:val="6"/>
        </w:numPr>
        <w:tabs>
          <w:tab w:val="clear" w:pos="2055"/>
          <w:tab w:val="left" w:pos="1080"/>
        </w:tabs>
        <w:spacing w:after="0" w:line="240" w:lineRule="auto"/>
        <w:ind w:left="0" w:firstLine="720"/>
        <w:jc w:val="both"/>
      </w:pPr>
      <w:r>
        <w:t>К указанным в части 1 настоящей статьи иным действиям в области землепользования и застройки могут быть отнесены, в частности:</w:t>
      </w:r>
    </w:p>
    <w:p w:rsidR="0005062D" w:rsidRDefault="0005062D" w:rsidP="0005062D">
      <w:pPr>
        <w:tabs>
          <w:tab w:val="left" w:pos="1080"/>
        </w:tabs>
        <w:jc w:val="both"/>
      </w:pPr>
      <w:r>
        <w:t xml:space="preserve">      - возведение строений (некапитальных объектов)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и юридическим лицам (посредством торгов – аукционов, конкурсов);</w:t>
      </w:r>
    </w:p>
    <w:p w:rsidR="0005062D" w:rsidRDefault="0005062D" w:rsidP="0005062D">
      <w:pPr>
        <w:tabs>
          <w:tab w:val="left" w:pos="1080"/>
        </w:tabs>
        <w:ind w:hanging="360"/>
        <w:jc w:val="both"/>
      </w:pPr>
      <w:r>
        <w:t xml:space="preserve">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 пожизненного наследуемого владения или прав бессрочного пользования на право собственности;</w:t>
      </w:r>
    </w:p>
    <w:p w:rsidR="0005062D" w:rsidRDefault="0005062D" w:rsidP="0005062D">
      <w:pPr>
        <w:tabs>
          <w:tab w:val="left" w:pos="1080"/>
        </w:tabs>
        <w:jc w:val="both"/>
      </w:pPr>
      <w:r>
        <w:t xml:space="preserve">      -иные действия, связанные с подготовкой и реализацией общественных или частных интересов по землепользованию и застройке.</w:t>
      </w:r>
    </w:p>
    <w:p w:rsidR="0005062D" w:rsidRDefault="0005062D" w:rsidP="006E4A21">
      <w:pPr>
        <w:numPr>
          <w:ilvl w:val="0"/>
          <w:numId w:val="6"/>
        </w:numPr>
        <w:tabs>
          <w:tab w:val="clear" w:pos="2055"/>
          <w:tab w:val="left" w:pos="1080"/>
        </w:tabs>
        <w:spacing w:after="0" w:line="240" w:lineRule="auto"/>
        <w:ind w:left="0" w:firstLine="720"/>
        <w:jc w:val="both"/>
      </w:pPr>
      <w:r>
        <w:t>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осуществляется в соответствии с градостроительным и земельным законодательством.</w:t>
      </w:r>
    </w:p>
    <w:p w:rsidR="0005062D" w:rsidRDefault="0005062D" w:rsidP="0005062D">
      <w:pPr>
        <w:ind w:firstLine="720"/>
        <w:jc w:val="both"/>
      </w:pPr>
      <w:r>
        <w:lastRenderedPageBreak/>
        <w:t>В случае если по инициативе правообладателей земельных участков осуществляются разделение земельного участка на несколько земельных участков (за исключением разделения земельного участка, предоставленного из состава государственных, муниципальных земель для его межевания, освоения и комплексного строительства), объединение земельных участков в один земельный участок, изменение общей границы земельных участков, не требуется подготовка документации по планировке территории, а осуществляется подготовка землеустроительной документации в порядке, предусмотренном земельным законодательством, при соблюдении следующих требований градостроительного законодательства:</w:t>
      </w:r>
    </w:p>
    <w:p w:rsidR="0005062D" w:rsidRDefault="0005062D" w:rsidP="0005062D">
      <w:pPr>
        <w:ind w:firstLine="720"/>
        <w:jc w:val="both"/>
      </w:pPr>
      <w:r>
        <w:t>1) размеры образуемых земельных участков не должны превышать предельные (минимальные и (или) максимальные) размеры земельных участков, предусмотренных градостроительным регламентом соответствующей территориальной зоны;</w:t>
      </w:r>
    </w:p>
    <w:p w:rsidR="0005062D" w:rsidRDefault="0005062D" w:rsidP="0005062D">
      <w:pPr>
        <w:ind w:firstLine="720"/>
        <w:jc w:val="both"/>
      </w:pPr>
      <w:r>
        <w:t>2) обязательным условием разделения земельного участка на несколько земельных участков является наличие подъездов, подходов к каждому образуемому земельному участку;</w:t>
      </w:r>
    </w:p>
    <w:p w:rsidR="0005062D" w:rsidRDefault="0005062D" w:rsidP="0005062D">
      <w:pPr>
        <w:ind w:firstLine="720"/>
        <w:jc w:val="both"/>
      </w:pPr>
      <w:r>
        <w:t>3) объединение земельных участков в один земельный участок допускается только при условии, если образуемый земельный участок будет находиться в границах одной территориальной зоны.</w:t>
      </w:r>
    </w:p>
    <w:p w:rsidR="0005062D" w:rsidRDefault="0005062D" w:rsidP="0005062D">
      <w:pPr>
        <w:ind w:firstLine="720"/>
        <w:jc w:val="both"/>
      </w:pPr>
      <w:r>
        <w:t>Контроль за соблюдением указанных требований осуществляет орган, уполномоченный в сфере градостроительной деятельности посредством проверки землеустроительной документации.</w:t>
      </w:r>
    </w:p>
    <w:p w:rsidR="0005062D" w:rsidRDefault="0005062D" w:rsidP="006E4A21">
      <w:pPr>
        <w:numPr>
          <w:ilvl w:val="0"/>
          <w:numId w:val="6"/>
        </w:numPr>
        <w:tabs>
          <w:tab w:val="clear" w:pos="2055"/>
          <w:tab w:val="left" w:pos="1080"/>
        </w:tabs>
        <w:spacing w:after="0" w:line="240" w:lineRule="auto"/>
        <w:ind w:left="0" w:firstLine="720"/>
        <w:jc w:val="both"/>
      </w:pPr>
      <w:r>
        <w:t xml:space="preserve">Лица, осуществляющие на </w:t>
      </w:r>
      <w:r w:rsidRPr="00277AD9">
        <w:t>территории  поселения</w:t>
      </w:r>
      <w:r w:rsidRPr="006A0116">
        <w:t xml:space="preserve"> </w:t>
      </w:r>
      <w:r>
        <w:t>землепользование и застройку от имени государственных органов, выполняют требования законодательства, а также требования настоящих Правил в части соблюдения градостроительных регламентов, выполнения порядка осуществления землепользования и застройки.</w:t>
      </w:r>
    </w:p>
    <w:p w:rsidR="0005062D" w:rsidRPr="00CE048D" w:rsidRDefault="0005062D" w:rsidP="0005062D">
      <w:pPr>
        <w:pStyle w:val="1"/>
        <w:jc w:val="both"/>
        <w:rPr>
          <w:rFonts w:cs="Times New Roman"/>
        </w:rPr>
      </w:pPr>
      <w:bookmarkStart w:id="23" w:name="_Toc321379008"/>
      <w:bookmarkStart w:id="24" w:name="_Toc479861842"/>
      <w:r w:rsidRPr="00CE048D">
        <w:rPr>
          <w:rFonts w:cs="Times New Roman"/>
        </w:rPr>
        <w:t>Статья 8</w:t>
      </w:r>
      <w:r>
        <w:rPr>
          <w:rFonts w:cs="Times New Roman"/>
        </w:rPr>
        <w:t>. Комиссия по подготовке проекта Правил землепользования и застройки</w:t>
      </w:r>
      <w:r w:rsidRPr="00CE048D">
        <w:rPr>
          <w:rFonts w:cs="Times New Roman"/>
        </w:rPr>
        <w:t xml:space="preserve"> при администрации </w:t>
      </w:r>
      <w:r>
        <w:rPr>
          <w:rFonts w:cs="Times New Roman"/>
        </w:rPr>
        <w:t xml:space="preserve">Островского </w:t>
      </w:r>
      <w:bookmarkEnd w:id="23"/>
      <w:r>
        <w:rPr>
          <w:rFonts w:cs="Times New Roman"/>
        </w:rPr>
        <w:t>муниципального района</w:t>
      </w:r>
      <w:bookmarkEnd w:id="24"/>
    </w:p>
    <w:p w:rsidR="0005062D" w:rsidRDefault="0005062D" w:rsidP="0005062D">
      <w:pPr>
        <w:pStyle w:val="1"/>
        <w:spacing w:after="0"/>
        <w:jc w:val="both"/>
        <w:rPr>
          <w:rFonts w:cs="Times New Roman"/>
          <w:b w:val="0"/>
          <w:bCs w:val="0"/>
        </w:rPr>
      </w:pPr>
      <w:bookmarkStart w:id="25" w:name="_Toc321379009"/>
      <w:r w:rsidRPr="00D9355C">
        <w:rPr>
          <w:rFonts w:cs="Times New Roman"/>
          <w:b w:val="0"/>
          <w:bCs w:val="0"/>
        </w:rPr>
        <w:t xml:space="preserve">       </w:t>
      </w:r>
      <w:bookmarkStart w:id="26" w:name="_Toc479861843"/>
      <w:r w:rsidRPr="00D9355C">
        <w:rPr>
          <w:rFonts w:cs="Times New Roman"/>
          <w:b w:val="0"/>
          <w:bCs w:val="0"/>
        </w:rPr>
        <w:t>1. Комиссия по подготовке</w:t>
      </w:r>
      <w:r>
        <w:rPr>
          <w:rFonts w:cs="Times New Roman"/>
          <w:b w:val="0"/>
          <w:bCs w:val="0"/>
        </w:rPr>
        <w:t xml:space="preserve"> проекта</w:t>
      </w:r>
      <w:r w:rsidRPr="00D9355C">
        <w:rPr>
          <w:rFonts w:cs="Times New Roman"/>
          <w:b w:val="0"/>
          <w:bCs w:val="0"/>
        </w:rPr>
        <w:t xml:space="preserve"> Правил землепо</w:t>
      </w:r>
      <w:r>
        <w:rPr>
          <w:rFonts w:cs="Times New Roman"/>
          <w:b w:val="0"/>
          <w:bCs w:val="0"/>
        </w:rPr>
        <w:t>льзования и застройки Островского (центрального)</w:t>
      </w:r>
      <w:r w:rsidRPr="00D9355C">
        <w:rPr>
          <w:rFonts w:cs="Times New Roman"/>
          <w:b w:val="0"/>
          <w:bCs w:val="0"/>
        </w:rPr>
        <w:t xml:space="preserve"> сельского поселения (далее – Комиссия) является постоянно действующим коллегиальным орга</w:t>
      </w:r>
      <w:r>
        <w:rPr>
          <w:rFonts w:cs="Times New Roman"/>
          <w:b w:val="0"/>
          <w:bCs w:val="0"/>
        </w:rPr>
        <w:t>ном при администрации Островского</w:t>
      </w:r>
      <w:r w:rsidRPr="00D9355C">
        <w:rPr>
          <w:rFonts w:cs="Times New Roman"/>
          <w:b w:val="0"/>
          <w:bCs w:val="0"/>
        </w:rPr>
        <w:t xml:space="preserve"> </w:t>
      </w:r>
      <w:r>
        <w:rPr>
          <w:rFonts w:cs="Times New Roman"/>
          <w:b w:val="0"/>
          <w:bCs w:val="0"/>
        </w:rPr>
        <w:t>муниципального района</w:t>
      </w:r>
      <w:r w:rsidRPr="00D9355C">
        <w:rPr>
          <w:rFonts w:cs="Times New Roman"/>
          <w:b w:val="0"/>
          <w:bCs w:val="0"/>
        </w:rPr>
        <w:t xml:space="preserve"> и формируется для обеспечения </w:t>
      </w:r>
      <w:r>
        <w:rPr>
          <w:rFonts w:cs="Times New Roman"/>
          <w:b w:val="0"/>
          <w:bCs w:val="0"/>
        </w:rPr>
        <w:t xml:space="preserve">реализации </w:t>
      </w:r>
      <w:r w:rsidRPr="00D9355C">
        <w:rPr>
          <w:rFonts w:cs="Times New Roman"/>
          <w:b w:val="0"/>
          <w:bCs w:val="0"/>
        </w:rPr>
        <w:t>настоящих Правил.</w:t>
      </w:r>
      <w:bookmarkEnd w:id="26"/>
      <w:r w:rsidRPr="00D9355C">
        <w:rPr>
          <w:rFonts w:cs="Times New Roman"/>
          <w:b w:val="0"/>
          <w:bCs w:val="0"/>
        </w:rPr>
        <w:t xml:space="preserve">         </w:t>
      </w:r>
    </w:p>
    <w:p w:rsidR="0005062D" w:rsidRDefault="0005062D" w:rsidP="0005062D">
      <w:pPr>
        <w:pStyle w:val="1"/>
        <w:spacing w:before="0" w:after="0"/>
        <w:jc w:val="both"/>
        <w:rPr>
          <w:rFonts w:cs="Times New Roman"/>
          <w:b w:val="0"/>
          <w:bCs w:val="0"/>
        </w:rPr>
      </w:pPr>
      <w:r w:rsidRPr="00D9355C">
        <w:rPr>
          <w:rFonts w:cs="Times New Roman"/>
          <w:b w:val="0"/>
          <w:bCs w:val="0"/>
        </w:rPr>
        <w:t xml:space="preserve"> </w:t>
      </w:r>
      <w:bookmarkStart w:id="27" w:name="_Toc479861844"/>
      <w:r w:rsidRPr="00D9355C">
        <w:rPr>
          <w:rFonts w:cs="Times New Roman"/>
          <w:b w:val="0"/>
          <w:bCs w:val="0"/>
        </w:rPr>
        <w:t>2. В состав Комиссии с правом решающего голоса входит равное число депутатов и должност</w:t>
      </w:r>
      <w:r>
        <w:rPr>
          <w:rFonts w:cs="Times New Roman"/>
          <w:b w:val="0"/>
          <w:bCs w:val="0"/>
        </w:rPr>
        <w:t>ных лиц администрации Островского муниципального района</w:t>
      </w:r>
      <w:r w:rsidRPr="00D9355C">
        <w:rPr>
          <w:rFonts w:cs="Times New Roman"/>
          <w:b w:val="0"/>
          <w:bCs w:val="0"/>
        </w:rPr>
        <w:t>.</w:t>
      </w:r>
      <w:bookmarkEnd w:id="27"/>
    </w:p>
    <w:p w:rsidR="0005062D" w:rsidRPr="00D9355C" w:rsidRDefault="0005062D" w:rsidP="0005062D">
      <w:pPr>
        <w:jc w:val="both"/>
      </w:pPr>
      <w:r>
        <w:t>3. Комиссия:</w:t>
      </w:r>
    </w:p>
    <w:p w:rsidR="0005062D" w:rsidRDefault="0005062D" w:rsidP="0005062D">
      <w:pPr>
        <w:jc w:val="both"/>
      </w:pPr>
      <w:r>
        <w:t xml:space="preserve">           - обеспечивает рассмотрение заявлений о внесении изменений в Правила согласно порядку, установленному Градостроительным кодексом РФ и главой 10 настоящих Правил;</w:t>
      </w:r>
    </w:p>
    <w:p w:rsidR="0005062D" w:rsidRDefault="0005062D" w:rsidP="0005062D">
      <w:pPr>
        <w:jc w:val="both"/>
      </w:pPr>
      <w:r>
        <w:t xml:space="preserve">           - обеспечивает рассмотрение заявлений о предоставлении разрешения на условно разрешённый вид использования земельного участка или объекта капитального строительства;</w:t>
      </w:r>
    </w:p>
    <w:p w:rsidR="0005062D" w:rsidRDefault="0005062D" w:rsidP="0005062D">
      <w:pPr>
        <w:jc w:val="both"/>
      </w:pPr>
      <w:r>
        <w:lastRenderedPageBreak/>
        <w:t xml:space="preserve">           - обеспечивает рассмотрение заявлений 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rsidR="0005062D" w:rsidRDefault="0005062D" w:rsidP="0005062D">
      <w:pPr>
        <w:jc w:val="both"/>
      </w:pPr>
      <w:r>
        <w:t xml:space="preserve">           - организует проведение публичных слушаний в случае и порядке, определённых Градостроительным кодексом и настоящими Правилами;</w:t>
      </w:r>
    </w:p>
    <w:p w:rsidR="0005062D" w:rsidRDefault="0005062D" w:rsidP="0005062D">
      <w:pPr>
        <w:jc w:val="both"/>
      </w:pPr>
      <w:r>
        <w:t xml:space="preserve">           - подготавливает Главе  Островского муниципального района заключения о результатах публичных слушаний;</w:t>
      </w:r>
    </w:p>
    <w:p w:rsidR="0005062D" w:rsidRPr="00F95537" w:rsidRDefault="0005062D" w:rsidP="0005062D">
      <w:pPr>
        <w:jc w:val="both"/>
      </w:pPr>
      <w:r>
        <w:t xml:space="preserve">           - обеспечивает подготовку и публикацию информационных сообщений о проведении публичных слушаний по вопросам определённым в главе 7 настоящих Правил.</w:t>
      </w:r>
    </w:p>
    <w:p w:rsidR="0005062D" w:rsidRDefault="0005062D" w:rsidP="0005062D">
      <w:pPr>
        <w:pStyle w:val="1"/>
        <w:jc w:val="both"/>
        <w:rPr>
          <w:rFonts w:cs="Times New Roman"/>
        </w:rPr>
      </w:pPr>
      <w:r>
        <w:rPr>
          <w:rFonts w:cs="Times New Roman"/>
        </w:rPr>
        <w:t xml:space="preserve">           </w:t>
      </w:r>
      <w:bookmarkStart w:id="28" w:name="_Toc479861845"/>
      <w:r w:rsidRPr="00CE048D">
        <w:rPr>
          <w:rFonts w:cs="Times New Roman"/>
        </w:rPr>
        <w:t>Статья 9. Органы, уполномоченные регулировать и контролировать землепользование и застройку в части обеспечения применения Правил</w:t>
      </w:r>
      <w:bookmarkEnd w:id="25"/>
      <w:bookmarkEnd w:id="28"/>
    </w:p>
    <w:p w:rsidR="0005062D" w:rsidRPr="003378BC" w:rsidRDefault="0005062D" w:rsidP="0005062D">
      <w:pPr>
        <w:jc w:val="both"/>
      </w:pPr>
      <w:r>
        <w:t xml:space="preserve">      Регулирование землепользования и застройки осуществляется Главой Островского муниципального района, законодательным органом Островского муниципального района в соответствии с их компетенцией, установленной федеральными законами, законами Костромской области, Уставом Островского муниципального района и настоящими Правилами.</w:t>
      </w:r>
    </w:p>
    <w:p w:rsidR="0005062D" w:rsidRPr="009A70A0" w:rsidRDefault="0005062D" w:rsidP="0005062D">
      <w:pPr>
        <w:pStyle w:val="1"/>
        <w:jc w:val="both"/>
        <w:rPr>
          <w:rFonts w:cs="Times New Roman"/>
        </w:rPr>
      </w:pPr>
      <w:bookmarkStart w:id="29" w:name="_Toc321379021"/>
      <w:bookmarkStart w:id="30" w:name="_Toc479861846"/>
      <w:r>
        <w:rPr>
          <w:rFonts w:cs="Times New Roman"/>
        </w:rPr>
        <w:t>Глава 4</w:t>
      </w:r>
      <w:r w:rsidRPr="009A70A0">
        <w:rPr>
          <w:rFonts w:cs="Times New Roman"/>
        </w:rPr>
        <w:t>. Положения о градостроительной подготовке земельных участков посредством планировки территории.</w:t>
      </w:r>
      <w:bookmarkEnd w:id="29"/>
      <w:bookmarkEnd w:id="30"/>
    </w:p>
    <w:p w:rsidR="0005062D" w:rsidRPr="009A70A0" w:rsidRDefault="0005062D" w:rsidP="0005062D">
      <w:pPr>
        <w:pStyle w:val="1"/>
        <w:jc w:val="both"/>
        <w:rPr>
          <w:rFonts w:cs="Times New Roman"/>
        </w:rPr>
      </w:pPr>
      <w:bookmarkStart w:id="31" w:name="_Toc321379022"/>
      <w:bookmarkStart w:id="32" w:name="_Toc479861847"/>
      <w:r>
        <w:rPr>
          <w:rFonts w:cs="Times New Roman"/>
        </w:rPr>
        <w:t>Статья 10</w:t>
      </w:r>
      <w:r w:rsidRPr="009A70A0">
        <w:rPr>
          <w:rFonts w:cs="Times New Roman"/>
        </w:rPr>
        <w:t>. Общие положения о планировке территории</w:t>
      </w:r>
      <w:bookmarkEnd w:id="31"/>
      <w:bookmarkEnd w:id="32"/>
    </w:p>
    <w:p w:rsidR="0005062D" w:rsidRDefault="0005062D" w:rsidP="006E4A21">
      <w:pPr>
        <w:numPr>
          <w:ilvl w:val="0"/>
          <w:numId w:val="8"/>
        </w:numPr>
        <w:tabs>
          <w:tab w:val="clear" w:pos="360"/>
          <w:tab w:val="left" w:pos="1080"/>
        </w:tabs>
        <w:spacing w:after="0" w:line="240" w:lineRule="auto"/>
        <w:ind w:left="0" w:firstLine="720"/>
        <w:jc w:val="both"/>
      </w:pPr>
      <w:r>
        <w:t>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w:t>
      </w:r>
    </w:p>
    <w:p w:rsidR="0005062D" w:rsidRDefault="0005062D" w:rsidP="006E4A21">
      <w:pPr>
        <w:numPr>
          <w:ilvl w:val="0"/>
          <w:numId w:val="8"/>
        </w:numPr>
        <w:tabs>
          <w:tab w:val="clear" w:pos="360"/>
          <w:tab w:val="left" w:pos="1080"/>
        </w:tabs>
        <w:spacing w:after="0" w:line="240" w:lineRule="auto"/>
        <w:ind w:left="0" w:firstLine="720"/>
        <w:jc w:val="both"/>
      </w:pPr>
      <w:r>
        <w:t>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rsidR="0005062D" w:rsidRDefault="0005062D" w:rsidP="006E4A21">
      <w:pPr>
        <w:numPr>
          <w:ilvl w:val="0"/>
          <w:numId w:val="7"/>
        </w:numPr>
        <w:tabs>
          <w:tab w:val="clear" w:pos="0"/>
          <w:tab w:val="left" w:pos="1080"/>
        </w:tabs>
        <w:spacing w:after="0" w:line="240" w:lineRule="auto"/>
        <w:ind w:firstLine="720"/>
        <w:jc w:val="both"/>
      </w:pPr>
      <w:r>
        <w:t>проектов планировки без проектов межевания в их составе;</w:t>
      </w:r>
    </w:p>
    <w:p w:rsidR="0005062D" w:rsidRDefault="0005062D" w:rsidP="006E4A21">
      <w:pPr>
        <w:numPr>
          <w:ilvl w:val="0"/>
          <w:numId w:val="7"/>
        </w:numPr>
        <w:tabs>
          <w:tab w:val="clear" w:pos="0"/>
          <w:tab w:val="left" w:pos="1080"/>
        </w:tabs>
        <w:spacing w:after="0" w:line="240" w:lineRule="auto"/>
        <w:ind w:firstLine="720"/>
        <w:jc w:val="both"/>
      </w:pPr>
      <w:r>
        <w:t>проектов планировки с проектом межевания в их составе;</w:t>
      </w:r>
    </w:p>
    <w:p w:rsidR="0005062D" w:rsidRDefault="0005062D" w:rsidP="006E4A21">
      <w:pPr>
        <w:numPr>
          <w:ilvl w:val="0"/>
          <w:numId w:val="7"/>
        </w:numPr>
        <w:tabs>
          <w:tab w:val="clear" w:pos="0"/>
          <w:tab w:val="left" w:pos="1080"/>
        </w:tabs>
        <w:spacing w:after="0" w:line="240" w:lineRule="auto"/>
        <w:ind w:firstLine="720"/>
        <w:jc w:val="both"/>
      </w:pPr>
      <w:r>
        <w:t>проектов межевания как самостоятельных документов (вне состава проектов планировки) с обязательным включением в состав проектов межевания градостроительных планов земельных участков;</w:t>
      </w:r>
    </w:p>
    <w:p w:rsidR="0005062D" w:rsidRDefault="0005062D" w:rsidP="006E4A21">
      <w:pPr>
        <w:numPr>
          <w:ilvl w:val="0"/>
          <w:numId w:val="7"/>
        </w:numPr>
        <w:tabs>
          <w:tab w:val="clear" w:pos="0"/>
          <w:tab w:val="left" w:pos="1080"/>
        </w:tabs>
        <w:spacing w:after="0" w:line="240" w:lineRule="auto"/>
        <w:ind w:firstLine="720"/>
        <w:jc w:val="both"/>
      </w:pPr>
      <w:r>
        <w:t>градостроительных планов земельных участков как самостоятельных документов (вне состава проектов межевания).</w:t>
      </w:r>
    </w:p>
    <w:p w:rsidR="0005062D" w:rsidRDefault="0005062D" w:rsidP="006E4A21">
      <w:pPr>
        <w:numPr>
          <w:ilvl w:val="0"/>
          <w:numId w:val="8"/>
        </w:numPr>
        <w:tabs>
          <w:tab w:val="clear" w:pos="360"/>
          <w:tab w:val="left" w:pos="1080"/>
        </w:tabs>
        <w:spacing w:after="0" w:line="240" w:lineRule="auto"/>
        <w:ind w:left="0" w:firstLine="720"/>
        <w:jc w:val="both"/>
      </w:pPr>
      <w:r w:rsidRPr="005B433F">
        <w:t xml:space="preserve">Решения о разработке того или иного вида документации по планировке территории применительно к различным случаям принимаются администрацией </w:t>
      </w:r>
      <w:r>
        <w:t>Островского</w:t>
      </w:r>
      <w:r w:rsidRPr="005B433F">
        <w:t xml:space="preserve"> </w:t>
      </w:r>
      <w:r>
        <w:t xml:space="preserve">муниципального </w:t>
      </w:r>
      <w:r w:rsidRPr="005B433F">
        <w:t>района</w:t>
      </w:r>
      <w:r>
        <w:t xml:space="preserve"> </w:t>
      </w:r>
      <w:r w:rsidRPr="005B433F">
        <w:t xml:space="preserve"> </w:t>
      </w:r>
      <w:r>
        <w:t>с учетом характеристик планируемого развития конкретной территории, а также следующих особенностей;</w:t>
      </w:r>
    </w:p>
    <w:p w:rsidR="0005062D" w:rsidRDefault="0005062D" w:rsidP="0005062D">
      <w:pPr>
        <w:ind w:firstLine="720"/>
        <w:jc w:val="both"/>
      </w:pPr>
      <w:r>
        <w:t>1) 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05062D" w:rsidRDefault="0005062D" w:rsidP="0005062D">
      <w:pPr>
        <w:ind w:left="900" w:hanging="180"/>
        <w:jc w:val="both"/>
      </w:pPr>
      <w:r>
        <w:t>а) границы планировочных элементов территории (кварталов, микрорайонов);</w:t>
      </w:r>
    </w:p>
    <w:p w:rsidR="0005062D" w:rsidRDefault="0005062D" w:rsidP="0005062D">
      <w:pPr>
        <w:ind w:left="180" w:firstLine="540"/>
        <w:jc w:val="both"/>
      </w:pPr>
      <w:r>
        <w:t>б) границы земельных участков общего пользования и линейных объектов без определения границ иных земельных участков;</w:t>
      </w:r>
    </w:p>
    <w:p w:rsidR="0005062D" w:rsidRDefault="0005062D" w:rsidP="0005062D">
      <w:pPr>
        <w:ind w:firstLine="720"/>
        <w:jc w:val="both"/>
      </w:pPr>
      <w:r>
        <w:lastRenderedPageBreak/>
        <w:t>в) границы зон действия публичных сервитутов для обеспечения  проездов проходов по соответствующей территории.</w:t>
      </w:r>
    </w:p>
    <w:p w:rsidR="0005062D" w:rsidRDefault="0005062D" w:rsidP="0005062D">
      <w:pPr>
        <w:ind w:firstLine="720"/>
        <w:jc w:val="both"/>
      </w:pPr>
      <w:r>
        <w:t>2) 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rsidR="0005062D" w:rsidRDefault="0005062D" w:rsidP="0005062D">
      <w:pPr>
        <w:ind w:left="180" w:firstLine="540"/>
        <w:jc w:val="both"/>
      </w:pPr>
      <w:r>
        <w:t>а) границы земельных участков, которые не являются земельными участками общего пользования,</w:t>
      </w:r>
    </w:p>
    <w:p w:rsidR="0005062D" w:rsidRDefault="0005062D" w:rsidP="0005062D">
      <w:pPr>
        <w:ind w:left="900" w:hanging="180"/>
        <w:jc w:val="both"/>
      </w:pPr>
      <w:r>
        <w:t>б) границы зон действия публичных сервитутов,</w:t>
      </w:r>
    </w:p>
    <w:p w:rsidR="0005062D" w:rsidRDefault="0005062D" w:rsidP="0005062D">
      <w:pPr>
        <w:ind w:firstLine="720"/>
        <w:jc w:val="both"/>
      </w:pPr>
      <w:r>
        <w:t>в) границы зон планируемого размещения объектов капитального строительства для реализации государственных или муниципальных нужд,</w:t>
      </w:r>
    </w:p>
    <w:p w:rsidR="0005062D" w:rsidRDefault="0005062D" w:rsidP="0005062D">
      <w:pPr>
        <w:ind w:firstLine="720"/>
        <w:jc w:val="both"/>
      </w:pPr>
      <w:r>
        <w:t>г) подготовить градостроительные планы вновь образуемых, изменяемых земельных участков.</w:t>
      </w:r>
    </w:p>
    <w:p w:rsidR="0005062D" w:rsidRDefault="0005062D" w:rsidP="0005062D">
      <w:pPr>
        <w:ind w:firstLine="720"/>
        <w:jc w:val="both"/>
      </w:pPr>
      <w:r>
        <w:t>3) 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проектом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05062D" w:rsidRDefault="0005062D" w:rsidP="0005062D">
      <w:pPr>
        <w:ind w:firstLine="720"/>
        <w:jc w:val="both"/>
      </w:pPr>
      <w:r>
        <w:t>4) градостроительные планы земельных участков как самостоятельные документы (вне состава проектов межевания) подготавливаются по обращениям правообладателей ранее сформированных земельных участков, которые, планируя осуществить строительство, реконструкцию на своих участках объектов капитального строительства, должны подготовить проектную документацию в соответствии с предоставленными им градостроительными планами земельных участков.</w:t>
      </w:r>
    </w:p>
    <w:p w:rsidR="0005062D" w:rsidRDefault="0005062D" w:rsidP="006E4A21">
      <w:pPr>
        <w:numPr>
          <w:ilvl w:val="0"/>
          <w:numId w:val="8"/>
        </w:numPr>
        <w:tabs>
          <w:tab w:val="clear" w:pos="360"/>
          <w:tab w:val="left" w:pos="1080"/>
        </w:tabs>
        <w:spacing w:after="0" w:line="240" w:lineRule="auto"/>
        <w:ind w:left="0" w:firstLine="720"/>
        <w:jc w:val="both"/>
      </w:pPr>
      <w:r>
        <w:t>Состав, порядок подготовки, обсуждения и утверждения документации по планировке территории определяется градостроительным законодательством.</w:t>
      </w:r>
    </w:p>
    <w:p w:rsidR="0005062D" w:rsidRDefault="0005062D" w:rsidP="0005062D">
      <w:pPr>
        <w:ind w:firstLine="720"/>
        <w:jc w:val="both"/>
      </w:pPr>
      <w:r>
        <w:t>Посредством документации по планировке территории определяются:</w:t>
      </w:r>
    </w:p>
    <w:p w:rsidR="0005062D" w:rsidRDefault="0005062D" w:rsidP="0005062D">
      <w:pPr>
        <w:ind w:firstLine="720"/>
        <w:jc w:val="both"/>
      </w:pPr>
      <w:r>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05062D" w:rsidRDefault="0005062D" w:rsidP="0005062D">
      <w:pPr>
        <w:ind w:firstLine="720"/>
        <w:jc w:val="both"/>
      </w:pPr>
      <w:r>
        <w:t>2) линии градостроительного регулирования, в том числе:</w:t>
      </w:r>
    </w:p>
    <w:p w:rsidR="0005062D" w:rsidRDefault="0005062D" w:rsidP="0005062D">
      <w:pPr>
        <w:ind w:firstLine="720"/>
        <w:jc w:val="both"/>
      </w:pPr>
      <w:r>
        <w:t>а) красные линии, ограничивающие территории общего пользования (включая автомагистрали, дороги, улицы, проезды, проходы, площади, набережные) от территорий иного назначения и обозначающие планировочные элементы – кварталы, микрорайоны, иные планировочные элементы территории;</w:t>
      </w:r>
    </w:p>
    <w:p w:rsidR="0005062D" w:rsidRDefault="0005062D" w:rsidP="0005062D">
      <w:pPr>
        <w:ind w:firstLine="720"/>
        <w:jc w:val="both"/>
      </w:pPr>
      <w:r>
        <w:lastRenderedPageBreak/>
        <w:t>б) линии регулирования застройки, если они не определены градостроительными регламентами в составе настоящих Правил;</w:t>
      </w:r>
    </w:p>
    <w:p w:rsidR="0005062D" w:rsidRDefault="0005062D" w:rsidP="0005062D">
      <w:pPr>
        <w:ind w:firstLine="720"/>
        <w:jc w:val="both"/>
      </w:pPr>
      <w:r>
        <w:t>в) границы земельных участков линейных объектов – магистральных трубопроводов, инженерно – технических коммуникаций, а также границы зон действия ограничений вдоль линейных объектов;</w:t>
      </w:r>
    </w:p>
    <w:p w:rsidR="0005062D" w:rsidRDefault="0005062D" w:rsidP="0005062D">
      <w:pPr>
        <w:ind w:firstLine="720"/>
        <w:jc w:val="both"/>
      </w:pPr>
      <w:r>
        <w:t>г) границы зон действия ограничений вокруг охраняемых объектов, а также вокруг объектов, являющихся источниками (потенциальными источниками) загрязнения окружающей среды;</w:t>
      </w:r>
    </w:p>
    <w:p w:rsidR="0005062D" w:rsidRDefault="0005062D" w:rsidP="0005062D">
      <w:pPr>
        <w:ind w:left="180" w:firstLine="540"/>
        <w:jc w:val="both"/>
      </w:pPr>
      <w:r>
        <w:t>д)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rsidR="0005062D" w:rsidRDefault="0005062D" w:rsidP="0005062D">
      <w:pPr>
        <w:ind w:left="180" w:firstLine="540"/>
        <w:jc w:val="both"/>
      </w:pPr>
      <w:r>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05062D" w:rsidRDefault="0005062D" w:rsidP="0005062D">
      <w:pPr>
        <w:ind w:left="180" w:firstLine="540"/>
        <w:jc w:val="both"/>
      </w:pPr>
      <w:r>
        <w:t>ж) границы земельных участков на территориях существующей застройки, не разделенных на земельные участки;</w:t>
      </w:r>
    </w:p>
    <w:p w:rsidR="0005062D" w:rsidRDefault="0005062D" w:rsidP="0005062D">
      <w:pPr>
        <w:ind w:left="180" w:firstLine="540"/>
        <w:jc w:val="both"/>
      </w:pPr>
      <w:r>
        <w:t>з)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05062D" w:rsidRPr="00773FAC" w:rsidRDefault="0005062D" w:rsidP="0005062D">
      <w:pPr>
        <w:ind w:firstLine="720"/>
        <w:jc w:val="both"/>
      </w:pPr>
      <w:r w:rsidRPr="00773FAC">
        <w:t>5. 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05062D" w:rsidRPr="00773FAC" w:rsidRDefault="0005062D" w:rsidP="0005062D">
      <w:pPr>
        <w:ind w:firstLine="720"/>
        <w:jc w:val="both"/>
      </w:pPr>
      <w:r w:rsidRPr="00773FAC">
        <w:t>6.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подготовка документации по планировке территории не требуется.</w:t>
      </w:r>
    </w:p>
    <w:p w:rsidR="0005062D" w:rsidRPr="00773FAC" w:rsidRDefault="0005062D" w:rsidP="0005062D">
      <w:pPr>
        <w:ind w:firstLine="720"/>
        <w:jc w:val="both"/>
      </w:pPr>
      <w:r w:rsidRPr="00773FAC">
        <w:t>7. Подготовка документации по планировке территории осуществляется уполномоченными органами   местного самоуправления самостоятельно либо на основании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а также осуществляться физическими или юридическими лицами за счет их средств.</w:t>
      </w:r>
    </w:p>
    <w:p w:rsidR="0005062D" w:rsidRPr="00773FAC" w:rsidRDefault="0005062D" w:rsidP="0005062D">
      <w:pPr>
        <w:ind w:firstLine="720"/>
        <w:jc w:val="both"/>
      </w:pPr>
      <w:r w:rsidRPr="00773FAC">
        <w:t xml:space="preserve">8.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w:t>
      </w:r>
      <w:r w:rsidRPr="00773FAC">
        <w:lastRenderedPageBreak/>
        <w:t>границах таких земельного участка или территории осуществляется лицами, с которыми заключены соответствующие договоры.</w:t>
      </w:r>
    </w:p>
    <w:p w:rsidR="0005062D" w:rsidRPr="00FA43AB" w:rsidRDefault="0005062D" w:rsidP="0005062D">
      <w:pPr>
        <w:ind w:firstLine="720"/>
        <w:jc w:val="both"/>
      </w:pPr>
    </w:p>
    <w:p w:rsidR="0005062D" w:rsidRDefault="0005062D" w:rsidP="0005062D">
      <w:pPr>
        <w:pStyle w:val="1"/>
        <w:jc w:val="both"/>
        <w:rPr>
          <w:rFonts w:cs="Times New Roman"/>
        </w:rPr>
      </w:pPr>
      <w:bookmarkStart w:id="33" w:name="_Toc321379023"/>
      <w:bookmarkStart w:id="34" w:name="_Toc479861848"/>
      <w:r>
        <w:rPr>
          <w:rFonts w:cs="Times New Roman"/>
        </w:rPr>
        <w:t>Статья 11</w:t>
      </w:r>
      <w:r w:rsidRPr="009A70A0">
        <w:rPr>
          <w:rFonts w:cs="Times New Roman"/>
        </w:rPr>
        <w:t>. Градостроительные планы земельных участков</w:t>
      </w:r>
      <w:bookmarkEnd w:id="33"/>
      <w:bookmarkEnd w:id="34"/>
    </w:p>
    <w:p w:rsidR="0005062D" w:rsidRDefault="0005062D" w:rsidP="0005062D">
      <w:pPr>
        <w:jc w:val="both"/>
      </w:pPr>
      <w:r>
        <w:t xml:space="preserve">      1.Градостроительный план земельного участка выдаётся в целях обеспечения субъекта градостроительной деятельности информацией, необходимой для архитектурно-строительного проектирования, реконструкции объектов капитального строительства в границах земельного участка.</w:t>
      </w:r>
    </w:p>
    <w:p w:rsidR="0005062D" w:rsidRDefault="0005062D" w:rsidP="0005062D">
      <w:pPr>
        <w:jc w:val="both"/>
      </w:pPr>
      <w:r>
        <w:t xml:space="preserve">      2.Источником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05062D" w:rsidRDefault="0005062D" w:rsidP="0005062D">
      <w:pPr>
        <w:jc w:val="both"/>
      </w:pPr>
      <w:r>
        <w:t xml:space="preserve">      3.В целях получения градостроительного плана земельного участка правообладатель земельного участка обращается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подано заявителем через многофункциональный центр.</w:t>
      </w:r>
    </w:p>
    <w:p w:rsidR="0005062D" w:rsidRPr="00FA4742" w:rsidRDefault="0005062D" w:rsidP="0005062D">
      <w:pPr>
        <w:jc w:val="both"/>
      </w:pPr>
      <w:r>
        <w:t xml:space="preserve">      4.Выдача градостроительного плана земельного участка осуществляется в соответствии с Административным регламентом. (Утверждён постановлением администрации Островского муниципального района от 10.01.2016 г. № 14). </w:t>
      </w:r>
    </w:p>
    <w:p w:rsidR="0005062D" w:rsidRPr="009A70A0" w:rsidRDefault="0005062D" w:rsidP="0005062D">
      <w:pPr>
        <w:pStyle w:val="1"/>
        <w:jc w:val="both"/>
        <w:rPr>
          <w:rFonts w:cs="Times New Roman"/>
        </w:rPr>
      </w:pPr>
      <w:bookmarkStart w:id="35" w:name="_Toc321379024"/>
      <w:bookmarkStart w:id="36" w:name="_Toc479861849"/>
      <w:r>
        <w:rPr>
          <w:rFonts w:cs="Times New Roman"/>
        </w:rPr>
        <w:t>Глава 5</w:t>
      </w:r>
      <w:r w:rsidRPr="009A70A0">
        <w:rPr>
          <w:rFonts w:cs="Times New Roman"/>
        </w:rPr>
        <w:t xml:space="preserve">. Положения о порядке предоставления физическим и юридическим лицам </w:t>
      </w:r>
      <w:r>
        <w:rPr>
          <w:rFonts w:cs="Times New Roman"/>
        </w:rPr>
        <w:br/>
      </w:r>
      <w:r w:rsidRPr="009A70A0">
        <w:rPr>
          <w:rFonts w:cs="Times New Roman"/>
        </w:rPr>
        <w:t xml:space="preserve">земельных участков, сформированных из состава государственных и </w:t>
      </w:r>
      <w:r>
        <w:rPr>
          <w:rFonts w:cs="Times New Roman"/>
        </w:rPr>
        <w:br/>
      </w:r>
      <w:r w:rsidRPr="009A70A0">
        <w:rPr>
          <w:rFonts w:cs="Times New Roman"/>
        </w:rPr>
        <w:t>муниципальных земель</w:t>
      </w:r>
      <w:bookmarkEnd w:id="35"/>
      <w:bookmarkEnd w:id="36"/>
    </w:p>
    <w:p w:rsidR="0005062D" w:rsidRPr="009A70A0" w:rsidRDefault="0005062D" w:rsidP="0005062D">
      <w:pPr>
        <w:pStyle w:val="1"/>
        <w:jc w:val="both"/>
        <w:rPr>
          <w:rFonts w:cs="Times New Roman"/>
        </w:rPr>
      </w:pPr>
      <w:bookmarkStart w:id="37" w:name="_Toc321379025"/>
      <w:bookmarkStart w:id="38" w:name="_Toc479861850"/>
      <w:r>
        <w:rPr>
          <w:rFonts w:cs="Times New Roman"/>
        </w:rPr>
        <w:t>Статья 12</w:t>
      </w:r>
      <w:r w:rsidRPr="009A70A0">
        <w:rPr>
          <w:rFonts w:cs="Times New Roman"/>
        </w:rPr>
        <w:t>. Принципы организации процесса предоставления сформированных земельных участков</w:t>
      </w:r>
      <w:bookmarkEnd w:id="37"/>
      <w:bookmarkEnd w:id="38"/>
    </w:p>
    <w:p w:rsidR="0005062D" w:rsidRPr="00500FFA" w:rsidRDefault="0005062D" w:rsidP="006E4A21">
      <w:pPr>
        <w:numPr>
          <w:ilvl w:val="2"/>
          <w:numId w:val="9"/>
        </w:numPr>
        <w:tabs>
          <w:tab w:val="num" w:pos="1080"/>
        </w:tabs>
        <w:spacing w:after="0" w:line="240" w:lineRule="auto"/>
        <w:ind w:firstLine="720"/>
        <w:jc w:val="both"/>
        <w:rPr>
          <w:color w:val="FF0000"/>
        </w:rPr>
      </w:pPr>
      <w:r>
        <w:t>Порядок предоставления физическим и юридическим лицам прав на земельные участки, сформированные из состава государственных или муниципальных земель, определяется земельным законодательством и в соответствии с ним – нормативными правовыми актами органов местного самоуправления муниципального района</w:t>
      </w:r>
      <w:r>
        <w:rPr>
          <w:color w:val="FF0000"/>
        </w:rPr>
        <w:t>.</w:t>
      </w:r>
    </w:p>
    <w:p w:rsidR="0005062D" w:rsidRDefault="0005062D" w:rsidP="006E4A21">
      <w:pPr>
        <w:numPr>
          <w:ilvl w:val="2"/>
          <w:numId w:val="9"/>
        </w:numPr>
        <w:tabs>
          <w:tab w:val="num" w:pos="1080"/>
        </w:tabs>
        <w:spacing w:after="0" w:line="240" w:lineRule="auto"/>
        <w:ind w:firstLine="720"/>
        <w:jc w:val="both"/>
      </w:pPr>
      <w:r>
        <w:t>Порядок предоставления физическим и юридическим лицам прав на земельные участки, сформированные из состава государственных или муниципальных земель, устанавливается применительно к случаям предоставления:</w:t>
      </w:r>
    </w:p>
    <w:p w:rsidR="0005062D" w:rsidRDefault="0005062D" w:rsidP="0005062D">
      <w:pPr>
        <w:ind w:firstLine="720"/>
        <w:jc w:val="both"/>
      </w:pPr>
      <w:r>
        <w:t>1) прав общей долевой собственности на сформированные земельные участки собственникам помещений жилого и нежилого назначения в составе многоквартирных домов – часть 1 статьи 13 настоящих Правил;</w:t>
      </w:r>
    </w:p>
    <w:p w:rsidR="0005062D" w:rsidRDefault="0005062D" w:rsidP="0005062D">
      <w:pPr>
        <w:ind w:firstLine="720"/>
        <w:jc w:val="both"/>
      </w:pPr>
      <w:r>
        <w:lastRenderedPageBreak/>
        <w:t>2) прав собственности на сформированные земельные участки, аренды сформированных участков собственникам зданий, строений, сооружений, расположенных на этих участках (включая приватизацию земельных участков под приватизированными предприятиями) – часть 2 статьи 13 настоящих Правил;</w:t>
      </w:r>
    </w:p>
    <w:p w:rsidR="0005062D" w:rsidRDefault="0005062D" w:rsidP="0005062D">
      <w:pPr>
        <w:ind w:firstLine="720"/>
        <w:jc w:val="both"/>
      </w:pPr>
      <w:r>
        <w:t>3) прав собственности на сформированные земельные участки, прав аренды сформированных земельных участков победителям торгов, или заявителям в случаях, когда торги признаны несостоявшимися – часть 3 статьи 13 настоящих Правил;</w:t>
      </w:r>
    </w:p>
    <w:p w:rsidR="0005062D" w:rsidRDefault="0005062D" w:rsidP="0005062D">
      <w:pPr>
        <w:ind w:firstLine="720"/>
        <w:jc w:val="both"/>
      </w:pPr>
      <w:r>
        <w:t>4) земельных участков, прав аренды земельных участков после завершения подготовительного этапа их формирования, выполненного победителями конкурсов на право реконструкции застроенных территорий и строительства на свободных от застройки территориях – часть 4 статьи 13 настоящих Правил;</w:t>
      </w:r>
    </w:p>
    <w:p w:rsidR="0005062D" w:rsidRDefault="0005062D" w:rsidP="0005062D">
      <w:pPr>
        <w:ind w:firstLine="720"/>
        <w:jc w:val="both"/>
      </w:pPr>
      <w:r>
        <w:t>5) прав аренды земельных участков, выделенных из состава земель общего пользования для возведения некапитальных объектов обслуживания населения, победителям торгов, или заявителям в случаях, когда торги признаны несостоявшимися – часть 5 статьи 13 настоящих Правил.</w:t>
      </w:r>
    </w:p>
    <w:p w:rsidR="0005062D" w:rsidRDefault="0005062D" w:rsidP="0005062D">
      <w:pPr>
        <w:pStyle w:val="1"/>
        <w:jc w:val="both"/>
        <w:rPr>
          <w:rFonts w:cs="Times New Roman"/>
        </w:rPr>
      </w:pPr>
      <w:bookmarkStart w:id="39" w:name="_Toc321379026"/>
    </w:p>
    <w:p w:rsidR="0005062D" w:rsidRPr="00967FA6" w:rsidRDefault="0005062D" w:rsidP="0005062D">
      <w:pPr>
        <w:pStyle w:val="1"/>
        <w:jc w:val="both"/>
        <w:rPr>
          <w:rFonts w:cs="Times New Roman"/>
        </w:rPr>
      </w:pPr>
      <w:bookmarkStart w:id="40" w:name="_Toc479861851"/>
      <w:r>
        <w:rPr>
          <w:rFonts w:cs="Times New Roman"/>
        </w:rPr>
        <w:t>Статья 13</w:t>
      </w:r>
      <w:r w:rsidRPr="00967FA6">
        <w:rPr>
          <w:rFonts w:cs="Times New Roman"/>
        </w:rPr>
        <w:t>. Особенности предоставления сформированных земельных участков применительно к различным случаям</w:t>
      </w:r>
      <w:bookmarkEnd w:id="39"/>
      <w:bookmarkEnd w:id="40"/>
    </w:p>
    <w:p w:rsidR="0005062D" w:rsidRDefault="0005062D" w:rsidP="006E4A21">
      <w:pPr>
        <w:numPr>
          <w:ilvl w:val="0"/>
          <w:numId w:val="10"/>
        </w:numPr>
        <w:tabs>
          <w:tab w:val="clear" w:pos="284"/>
          <w:tab w:val="left" w:pos="1080"/>
        </w:tabs>
        <w:spacing w:after="0" w:line="240" w:lineRule="auto"/>
        <w:jc w:val="both"/>
      </w:pPr>
      <w:r>
        <w:t>Порядок предоставления собственникам помещений жилого и нежилого назначения многоквартирных домов прав общей долевой собственности на сформированные земельные участки для использования многоквартирных домов определяется жилищным и земельным законодательствами. Указанные права предоставляются бесплатно.</w:t>
      </w:r>
    </w:p>
    <w:p w:rsidR="0005062D" w:rsidRDefault="0005062D" w:rsidP="006E4A21">
      <w:pPr>
        <w:numPr>
          <w:ilvl w:val="0"/>
          <w:numId w:val="10"/>
        </w:numPr>
        <w:tabs>
          <w:tab w:val="clear" w:pos="284"/>
          <w:tab w:val="left" w:pos="1080"/>
        </w:tabs>
        <w:spacing w:after="0" w:line="240" w:lineRule="auto"/>
        <w:jc w:val="both"/>
      </w:pPr>
      <w:r>
        <w:t>Порядок предоставления собственникам зданий, строений, сооружений прав собственности на сформированные земельные участки, прав аренды сформированных  земельных участков для использования зданий, строений, сооружений определяется земельным законодательством.</w:t>
      </w:r>
    </w:p>
    <w:p w:rsidR="0005062D" w:rsidRDefault="0005062D" w:rsidP="006E4A21">
      <w:pPr>
        <w:numPr>
          <w:ilvl w:val="0"/>
          <w:numId w:val="10"/>
        </w:numPr>
        <w:tabs>
          <w:tab w:val="clear" w:pos="284"/>
          <w:tab w:val="left" w:pos="1080"/>
        </w:tabs>
        <w:spacing w:after="0" w:line="240" w:lineRule="auto"/>
        <w:jc w:val="both"/>
      </w:pPr>
      <w:r>
        <w:t>Порядок предоставления сформированных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муниципального района. Права на сформированные из состава государственных, муниципальных земель земельные участки предоставляются физическим, юридическим лицам на торгах -  аукционах, конкурсах.</w:t>
      </w:r>
    </w:p>
    <w:p w:rsidR="0005062D" w:rsidRDefault="0005062D" w:rsidP="006E4A21">
      <w:pPr>
        <w:numPr>
          <w:ilvl w:val="0"/>
          <w:numId w:val="10"/>
        </w:numPr>
        <w:tabs>
          <w:tab w:val="clear" w:pos="284"/>
          <w:tab w:val="left" w:pos="1080"/>
        </w:tabs>
        <w:spacing w:after="0" w:line="240" w:lineRule="auto"/>
        <w:jc w:val="both"/>
      </w:pPr>
      <w:r>
        <w:t>Порядок предоставления сформированных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муниципального района.</w:t>
      </w:r>
    </w:p>
    <w:p w:rsidR="0005062D" w:rsidRDefault="0005062D" w:rsidP="0005062D">
      <w:pPr>
        <w:ind w:firstLine="720"/>
        <w:jc w:val="both"/>
      </w:pPr>
      <w:r>
        <w:t>5. Порядок предоставления прав аренды земельных участков из состава земель общего пользования для возведения временных объектов для обслуживания населения, победителям торгов, или заявителям, определяется земельным законодательством и в соответствии с ним – нормативными правовыми актами местного самоуправления Островского муниципального района.</w:t>
      </w:r>
    </w:p>
    <w:p w:rsidR="0005062D" w:rsidRPr="008133C2" w:rsidRDefault="0005062D" w:rsidP="0005062D">
      <w:pPr>
        <w:pStyle w:val="1"/>
        <w:jc w:val="both"/>
        <w:rPr>
          <w:rFonts w:cs="Times New Roman"/>
        </w:rPr>
      </w:pPr>
      <w:bookmarkStart w:id="41" w:name="_Toc321379027"/>
      <w:bookmarkStart w:id="42" w:name="_Toc479861852"/>
      <w:r>
        <w:rPr>
          <w:rFonts w:cs="Times New Roman"/>
        </w:rPr>
        <w:lastRenderedPageBreak/>
        <w:t>Глава 6</w:t>
      </w:r>
      <w:r w:rsidRPr="008133C2">
        <w:rPr>
          <w:rFonts w:cs="Times New Roman"/>
        </w:rPr>
        <w:t>. Публичные слушания</w:t>
      </w:r>
      <w:bookmarkEnd w:id="41"/>
      <w:bookmarkEnd w:id="42"/>
    </w:p>
    <w:p w:rsidR="0005062D" w:rsidRPr="008133C2" w:rsidRDefault="0005062D" w:rsidP="0005062D">
      <w:pPr>
        <w:pStyle w:val="1"/>
        <w:jc w:val="both"/>
        <w:rPr>
          <w:rFonts w:cs="Times New Roman"/>
        </w:rPr>
      </w:pPr>
      <w:bookmarkStart w:id="43" w:name="_Toc321379028"/>
      <w:bookmarkStart w:id="44" w:name="_Toc479861853"/>
      <w:r>
        <w:rPr>
          <w:rFonts w:cs="Times New Roman"/>
        </w:rPr>
        <w:t>Статья 14</w:t>
      </w:r>
      <w:r w:rsidRPr="008133C2">
        <w:rPr>
          <w:rFonts w:cs="Times New Roman"/>
        </w:rPr>
        <w:t xml:space="preserve">. Общие </w:t>
      </w:r>
      <w:r>
        <w:rPr>
          <w:rFonts w:cs="Times New Roman"/>
        </w:rPr>
        <w:t xml:space="preserve"> </w:t>
      </w:r>
      <w:r w:rsidRPr="008133C2">
        <w:rPr>
          <w:rFonts w:cs="Times New Roman"/>
        </w:rPr>
        <w:t>положения о публичных слушаниях</w:t>
      </w:r>
      <w:bookmarkEnd w:id="43"/>
      <w:bookmarkEnd w:id="44"/>
    </w:p>
    <w:p w:rsidR="0005062D" w:rsidRDefault="0005062D" w:rsidP="006E4A21">
      <w:pPr>
        <w:numPr>
          <w:ilvl w:val="0"/>
          <w:numId w:val="11"/>
        </w:numPr>
        <w:tabs>
          <w:tab w:val="clear" w:pos="360"/>
          <w:tab w:val="left" w:pos="1080"/>
        </w:tabs>
        <w:spacing w:after="0" w:line="240" w:lineRule="auto"/>
        <w:ind w:left="0" w:firstLine="720"/>
        <w:jc w:val="both"/>
      </w:pPr>
      <w:r>
        <w:t>Публичные слушания проводятся в соответствии с Градостроительным кодексом Российской Федерации, законодательством Костромской области о градостроительной деятельности, Уставом Островского муниципального района, Положением о публичных слушаниях Островского муниципального района,  настоящими Правилами, иными нормативными правовыми актами.</w:t>
      </w:r>
    </w:p>
    <w:p w:rsidR="0005062D" w:rsidRDefault="0005062D" w:rsidP="006E4A21">
      <w:pPr>
        <w:numPr>
          <w:ilvl w:val="0"/>
          <w:numId w:val="11"/>
        </w:numPr>
        <w:tabs>
          <w:tab w:val="clear" w:pos="360"/>
          <w:tab w:val="left" w:pos="1080"/>
        </w:tabs>
        <w:spacing w:after="0" w:line="240" w:lineRule="auto"/>
        <w:ind w:left="0" w:firstLine="720"/>
      </w:pPr>
      <w:r>
        <w:t>Публичные слушания проводятся с целью:</w:t>
      </w:r>
    </w:p>
    <w:p w:rsidR="0005062D" w:rsidRDefault="0005062D" w:rsidP="006E4A21">
      <w:pPr>
        <w:numPr>
          <w:ilvl w:val="0"/>
          <w:numId w:val="7"/>
        </w:numPr>
        <w:tabs>
          <w:tab w:val="clear" w:pos="0"/>
          <w:tab w:val="left" w:pos="1080"/>
        </w:tabs>
        <w:spacing w:after="0" w:line="240" w:lineRule="auto"/>
        <w:ind w:firstLine="720"/>
        <w:jc w:val="both"/>
      </w:pPr>
      <w:r>
        <w:t>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05062D" w:rsidRPr="00496BC8" w:rsidRDefault="0005062D" w:rsidP="006E4A21">
      <w:pPr>
        <w:numPr>
          <w:ilvl w:val="0"/>
          <w:numId w:val="7"/>
        </w:numPr>
        <w:tabs>
          <w:tab w:val="clear" w:pos="0"/>
          <w:tab w:val="left" w:pos="1080"/>
        </w:tabs>
        <w:spacing w:after="0" w:line="240" w:lineRule="auto"/>
        <w:ind w:firstLine="720"/>
        <w:jc w:val="both"/>
      </w:pPr>
      <w:r>
        <w:t>информирования общественности и обеспечения прав участия граждан в принятии решений администрацией  Островского муниципального района</w:t>
      </w:r>
      <w:r w:rsidRPr="00496BC8">
        <w:t xml:space="preserve">  по вопросам  землепользования и застройки.</w:t>
      </w:r>
    </w:p>
    <w:p w:rsidR="0005062D" w:rsidRPr="001B22D9" w:rsidRDefault="0005062D" w:rsidP="0005062D">
      <w:pPr>
        <w:tabs>
          <w:tab w:val="left" w:pos="1080"/>
        </w:tabs>
        <w:jc w:val="both"/>
      </w:pPr>
      <w:r>
        <w:tab/>
      </w:r>
      <w:r w:rsidRPr="00CC052F">
        <w:t>Публичные слушания проводятся</w:t>
      </w:r>
      <w:r>
        <w:t xml:space="preserve"> комиссией по подготовке Правил землепользования и застройки</w:t>
      </w:r>
      <w:r w:rsidRPr="00CC052F">
        <w:t xml:space="preserve"> </w:t>
      </w:r>
      <w:r>
        <w:t>в порядке, определяемом Положением о Комиссии</w:t>
      </w:r>
      <w:r w:rsidRPr="00CC052F">
        <w:t xml:space="preserve">  </w:t>
      </w:r>
      <w:r w:rsidRPr="001B22D9">
        <w:t xml:space="preserve">в следующих случаях: </w:t>
      </w:r>
    </w:p>
    <w:p w:rsidR="0005062D" w:rsidRPr="001B22D9" w:rsidRDefault="0005062D" w:rsidP="0005062D">
      <w:pPr>
        <w:pStyle w:val="Standard"/>
        <w:ind w:firstLine="709"/>
        <w:jc w:val="both"/>
        <w:rPr>
          <w:sz w:val="24"/>
        </w:rPr>
      </w:pPr>
      <w:r w:rsidRPr="001B22D9">
        <w:rPr>
          <w:sz w:val="24"/>
        </w:rPr>
        <w:t>1) при подготовке проекта  правил землепользования и застройки;</w:t>
      </w:r>
    </w:p>
    <w:p w:rsidR="0005062D" w:rsidRPr="001B22D9" w:rsidRDefault="0005062D" w:rsidP="0005062D">
      <w:pPr>
        <w:pStyle w:val="Standard"/>
        <w:ind w:firstLine="709"/>
        <w:jc w:val="both"/>
        <w:rPr>
          <w:sz w:val="24"/>
        </w:rPr>
      </w:pPr>
      <w:r w:rsidRPr="001B22D9">
        <w:rPr>
          <w:sz w:val="24"/>
        </w:rPr>
        <w:t>2) при внесении изменений в правила землепользования и застройки;</w:t>
      </w:r>
    </w:p>
    <w:p w:rsidR="0005062D" w:rsidRPr="001B22D9" w:rsidRDefault="0005062D" w:rsidP="0005062D">
      <w:pPr>
        <w:pStyle w:val="Standard"/>
        <w:ind w:firstLine="709"/>
        <w:jc w:val="both"/>
        <w:rPr>
          <w:sz w:val="24"/>
        </w:rPr>
      </w:pPr>
      <w:r w:rsidRPr="001B22D9">
        <w:rPr>
          <w:sz w:val="24"/>
        </w:rPr>
        <w:t>3) при подготовке документации по планировке территорий;</w:t>
      </w:r>
    </w:p>
    <w:p w:rsidR="0005062D" w:rsidRPr="001B22D9" w:rsidRDefault="0005062D" w:rsidP="0005062D">
      <w:pPr>
        <w:pStyle w:val="Standard"/>
        <w:ind w:firstLine="709"/>
        <w:jc w:val="both"/>
        <w:rPr>
          <w:sz w:val="24"/>
        </w:rPr>
      </w:pPr>
      <w:r w:rsidRPr="001B22D9">
        <w:rPr>
          <w:sz w:val="24"/>
        </w:rPr>
        <w:t>4) при предоставлении разрешения на условно разрешенный вид использования земельного участка;</w:t>
      </w:r>
    </w:p>
    <w:p w:rsidR="0005062D" w:rsidRPr="001B22D9" w:rsidRDefault="0005062D" w:rsidP="0005062D">
      <w:pPr>
        <w:pStyle w:val="Standard"/>
        <w:ind w:firstLine="709"/>
        <w:jc w:val="both"/>
        <w:rPr>
          <w:sz w:val="24"/>
        </w:rPr>
      </w:pPr>
      <w:r w:rsidRPr="001B22D9">
        <w:rPr>
          <w:sz w:val="24"/>
        </w:rPr>
        <w:t>5) при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05062D" w:rsidRPr="009E6FC8" w:rsidRDefault="0005062D" w:rsidP="0005062D">
      <w:pPr>
        <w:pStyle w:val="Standard"/>
        <w:ind w:firstLine="709"/>
        <w:jc w:val="both"/>
        <w:rPr>
          <w:sz w:val="24"/>
        </w:rPr>
      </w:pPr>
      <w:r w:rsidRPr="009E6FC8">
        <w:rPr>
          <w:sz w:val="24"/>
        </w:rPr>
        <w:t>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05062D" w:rsidRPr="001B22D9" w:rsidRDefault="0005062D" w:rsidP="0005062D">
      <w:pPr>
        <w:pStyle w:val="Standard"/>
        <w:ind w:firstLine="709"/>
        <w:jc w:val="both"/>
        <w:rPr>
          <w:sz w:val="24"/>
        </w:rPr>
      </w:pPr>
      <w:r w:rsidRPr="001B22D9">
        <w:rPr>
          <w:sz w:val="24"/>
        </w:rPr>
        <w:t>4. Сроки проведения публичных слушаний по вопросам землепользования и застройки, исчисл</w:t>
      </w:r>
      <w:r>
        <w:rPr>
          <w:sz w:val="24"/>
        </w:rPr>
        <w:t>яемые со дня оповещения жителей</w:t>
      </w:r>
      <w:r w:rsidRPr="001B22D9">
        <w:rPr>
          <w:sz w:val="24"/>
        </w:rPr>
        <w:t xml:space="preserve"> поселения о времени и месте их проведения до дня опубликования (обнародования) заключения о результатах публичных слушаний, составляют:</w:t>
      </w:r>
    </w:p>
    <w:p w:rsidR="0005062D" w:rsidRDefault="0005062D" w:rsidP="0005062D">
      <w:pPr>
        <w:pStyle w:val="Standard"/>
        <w:ind w:firstLine="709"/>
        <w:jc w:val="both"/>
        <w:rPr>
          <w:sz w:val="24"/>
        </w:rPr>
      </w:pPr>
      <w:r>
        <w:rPr>
          <w:sz w:val="24"/>
        </w:rPr>
        <w:t xml:space="preserve">- </w:t>
      </w:r>
      <w:r w:rsidRPr="001B22D9">
        <w:rPr>
          <w:sz w:val="24"/>
        </w:rPr>
        <w:t>по проекту правил землепо</w:t>
      </w:r>
      <w:r>
        <w:rPr>
          <w:sz w:val="24"/>
        </w:rPr>
        <w:t>льзования и застройки – не менее двух и не более четырёх месяцев</w:t>
      </w:r>
      <w:r w:rsidRPr="001B22D9">
        <w:rPr>
          <w:sz w:val="24"/>
        </w:rPr>
        <w:t>;</w:t>
      </w:r>
    </w:p>
    <w:p w:rsidR="0005062D" w:rsidRDefault="0005062D" w:rsidP="0005062D">
      <w:pPr>
        <w:pStyle w:val="Standard"/>
        <w:ind w:firstLine="709"/>
        <w:jc w:val="both"/>
        <w:rPr>
          <w:sz w:val="24"/>
        </w:rPr>
      </w:pPr>
      <w:r>
        <w:rPr>
          <w:sz w:val="24"/>
        </w:rPr>
        <w:t xml:space="preserve">-  </w:t>
      </w:r>
      <w:r w:rsidRPr="001B22D9">
        <w:rPr>
          <w:sz w:val="24"/>
        </w:rPr>
        <w:t>в случае подготовки изменений в Правила в части внесения изменений в градостроительный регламент, установленный для конк</w:t>
      </w:r>
      <w:r>
        <w:rPr>
          <w:sz w:val="24"/>
        </w:rPr>
        <w:t xml:space="preserve">ретной территориальной зоны – не более одного </w:t>
      </w:r>
      <w:r w:rsidRPr="001B22D9">
        <w:rPr>
          <w:sz w:val="24"/>
        </w:rPr>
        <w:t>месяц</w:t>
      </w:r>
      <w:r>
        <w:rPr>
          <w:sz w:val="24"/>
        </w:rPr>
        <w:t>а</w:t>
      </w:r>
      <w:r w:rsidRPr="001B22D9">
        <w:rPr>
          <w:sz w:val="24"/>
        </w:rPr>
        <w:t>;</w:t>
      </w:r>
      <w:r>
        <w:rPr>
          <w:sz w:val="24"/>
        </w:rPr>
        <w:t xml:space="preserve"> </w:t>
      </w:r>
    </w:p>
    <w:p w:rsidR="0005062D" w:rsidRDefault="0005062D" w:rsidP="0005062D">
      <w:pPr>
        <w:pStyle w:val="Standard"/>
        <w:ind w:firstLine="709"/>
        <w:jc w:val="both"/>
        <w:rPr>
          <w:sz w:val="24"/>
        </w:rPr>
      </w:pPr>
      <w:r>
        <w:rPr>
          <w:sz w:val="24"/>
        </w:rPr>
        <w:t xml:space="preserve">- </w:t>
      </w:r>
      <w:r w:rsidRPr="001B22D9">
        <w:rPr>
          <w:sz w:val="24"/>
        </w:rPr>
        <w:t>по вопросам предоставления разрешений на условно разрешенный вид использования земельных участков или объектов капитального строительства –</w:t>
      </w:r>
      <w:r w:rsidRPr="001B22D9">
        <w:rPr>
          <w:sz w:val="24"/>
        </w:rPr>
        <w:br/>
      </w:r>
      <w:r>
        <w:rPr>
          <w:sz w:val="24"/>
        </w:rPr>
        <w:t xml:space="preserve">не более </w:t>
      </w:r>
      <w:r w:rsidRPr="001B22D9">
        <w:rPr>
          <w:sz w:val="24"/>
        </w:rPr>
        <w:t>1 месяц</w:t>
      </w:r>
      <w:r>
        <w:rPr>
          <w:sz w:val="24"/>
        </w:rPr>
        <w:t>а</w:t>
      </w:r>
      <w:r w:rsidRPr="001B22D9">
        <w:rPr>
          <w:sz w:val="24"/>
        </w:rPr>
        <w:t>;</w:t>
      </w:r>
      <w:r>
        <w:rPr>
          <w:sz w:val="24"/>
        </w:rPr>
        <w:t xml:space="preserve"> </w:t>
      </w:r>
    </w:p>
    <w:p w:rsidR="0005062D" w:rsidRDefault="0005062D" w:rsidP="0005062D">
      <w:pPr>
        <w:pStyle w:val="Standard"/>
        <w:ind w:firstLine="709"/>
        <w:jc w:val="both"/>
        <w:rPr>
          <w:sz w:val="24"/>
        </w:rPr>
      </w:pPr>
      <w:r>
        <w:rPr>
          <w:sz w:val="24"/>
        </w:rPr>
        <w:t xml:space="preserve">- </w:t>
      </w:r>
      <w:r w:rsidRPr="001B22D9">
        <w:rPr>
          <w:sz w:val="24"/>
        </w:rPr>
        <w:t xml:space="preserve">по вопросам предоставления разрешений на отклонение от предельных </w:t>
      </w:r>
      <w:r w:rsidRPr="001B22D9">
        <w:rPr>
          <w:sz w:val="24"/>
        </w:rPr>
        <w:lastRenderedPageBreak/>
        <w:t>параметров разрешенного строительства, реконструкции объекто</w:t>
      </w:r>
      <w:r>
        <w:rPr>
          <w:sz w:val="24"/>
        </w:rPr>
        <w:t>в капитального строительства – не более 1 месяца</w:t>
      </w:r>
      <w:r w:rsidRPr="001B22D9">
        <w:rPr>
          <w:sz w:val="24"/>
        </w:rPr>
        <w:t>;</w:t>
      </w:r>
      <w:r>
        <w:rPr>
          <w:sz w:val="24"/>
        </w:rPr>
        <w:t xml:space="preserve"> </w:t>
      </w:r>
    </w:p>
    <w:p w:rsidR="0005062D" w:rsidRPr="001B22D9" w:rsidRDefault="0005062D" w:rsidP="0005062D">
      <w:pPr>
        <w:pStyle w:val="Standard"/>
        <w:ind w:firstLine="709"/>
        <w:jc w:val="both"/>
        <w:rPr>
          <w:sz w:val="24"/>
        </w:rPr>
      </w:pPr>
      <w:r>
        <w:rPr>
          <w:sz w:val="24"/>
        </w:rPr>
        <w:t xml:space="preserve">- </w:t>
      </w:r>
      <w:r w:rsidRPr="001B22D9">
        <w:rPr>
          <w:sz w:val="24"/>
        </w:rPr>
        <w:t>по проектам планировки территорий и проектам межевания территорий, подготавливаемых в составе документации по планировке территории</w:t>
      </w:r>
      <w:r>
        <w:rPr>
          <w:sz w:val="24"/>
        </w:rPr>
        <w:t xml:space="preserve"> – не менее одного месяца и не более трёх месяцев</w:t>
      </w:r>
      <w:r w:rsidRPr="001B22D9">
        <w:rPr>
          <w:sz w:val="24"/>
        </w:rPr>
        <w:t>.</w:t>
      </w:r>
    </w:p>
    <w:p w:rsidR="0005062D" w:rsidRPr="001B22D9" w:rsidRDefault="0005062D" w:rsidP="006E4A21">
      <w:pPr>
        <w:pStyle w:val="ConsPlusNormal0"/>
        <w:widowControl/>
        <w:numPr>
          <w:ilvl w:val="0"/>
          <w:numId w:val="10"/>
        </w:numPr>
        <w:autoSpaceDN w:val="0"/>
        <w:snapToGrid w:val="0"/>
        <w:jc w:val="both"/>
        <w:textAlignment w:val="baseline"/>
        <w:rPr>
          <w:rFonts w:ascii="Times New Roman" w:hAnsi="Times New Roman" w:cs="Times New Roman"/>
          <w:sz w:val="24"/>
          <w:szCs w:val="24"/>
        </w:rPr>
      </w:pPr>
      <w:r w:rsidRPr="001B22D9">
        <w:rPr>
          <w:rFonts w:ascii="Times New Roman" w:hAnsi="Times New Roman" w:cs="Times New Roman"/>
          <w:sz w:val="24"/>
          <w:szCs w:val="24"/>
        </w:rPr>
        <w:t>Акт о назначении публичных слушаний, а также оповещение о предстоящих публичных слушаниях подлежат официальному опубликованию. В акте о назначении публичных слушаний по вопросам градостроительной деятельности устанавливаются границы территории, в пределах которой проводятся публичные слушания (по вопросу внесения в правила землепользования застройки изменений, связанных с размещением или реконструкцией отдельного объекта капитального строительства), либо указывается территориальная зона, в пределах которой проводятся публичные слушания (в случае проведения публичных слушаний по вопросам предоставления разрешений на условно разрешенный вид использования земельных участков или объектов капитального строительства,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w:t>
      </w:r>
    </w:p>
    <w:p w:rsidR="0005062D" w:rsidRPr="00221426" w:rsidRDefault="0005062D" w:rsidP="0005062D">
      <w:pPr>
        <w:pStyle w:val="ConsPlusNormal0"/>
        <w:snapToGrid w:val="0"/>
        <w:ind w:firstLine="708"/>
        <w:jc w:val="both"/>
        <w:rPr>
          <w:rFonts w:ascii="Times New Roman" w:hAnsi="Times New Roman" w:cs="Times New Roman"/>
          <w:color w:val="FF0000"/>
          <w:sz w:val="24"/>
          <w:szCs w:val="24"/>
        </w:rPr>
      </w:pPr>
      <w:r>
        <w:rPr>
          <w:rFonts w:ascii="Times New Roman" w:hAnsi="Times New Roman" w:cs="Times New Roman"/>
          <w:sz w:val="24"/>
          <w:szCs w:val="24"/>
        </w:rPr>
        <w:t xml:space="preserve">6. Комиссия </w:t>
      </w:r>
      <w:r w:rsidRPr="00221426">
        <w:rPr>
          <w:rFonts w:ascii="Times New Roman" w:hAnsi="Times New Roman" w:cs="Times New Roman"/>
          <w:sz w:val="24"/>
          <w:szCs w:val="24"/>
        </w:rPr>
        <w:t xml:space="preserve"> п</w:t>
      </w:r>
      <w:r>
        <w:rPr>
          <w:rFonts w:ascii="Times New Roman" w:hAnsi="Times New Roman" w:cs="Times New Roman"/>
          <w:sz w:val="24"/>
          <w:szCs w:val="24"/>
        </w:rPr>
        <w:t>убликует оповещение о предстоящих</w:t>
      </w:r>
      <w:r w:rsidRPr="00221426">
        <w:rPr>
          <w:rFonts w:ascii="Times New Roman" w:hAnsi="Times New Roman" w:cs="Times New Roman"/>
          <w:sz w:val="24"/>
          <w:szCs w:val="24"/>
        </w:rPr>
        <w:t xml:space="preserve"> публичн</w:t>
      </w:r>
      <w:r>
        <w:rPr>
          <w:rFonts w:ascii="Times New Roman" w:hAnsi="Times New Roman" w:cs="Times New Roman"/>
          <w:sz w:val="24"/>
          <w:szCs w:val="24"/>
        </w:rPr>
        <w:t>ых</w:t>
      </w:r>
      <w:r w:rsidRPr="00221426">
        <w:rPr>
          <w:rFonts w:ascii="Times New Roman" w:hAnsi="Times New Roman" w:cs="Times New Roman"/>
          <w:sz w:val="24"/>
          <w:szCs w:val="24"/>
        </w:rPr>
        <w:t xml:space="preserve"> слу</w:t>
      </w:r>
      <w:r>
        <w:rPr>
          <w:rFonts w:ascii="Times New Roman" w:hAnsi="Times New Roman" w:cs="Times New Roman"/>
          <w:sz w:val="24"/>
          <w:szCs w:val="24"/>
        </w:rPr>
        <w:t>шаниях</w:t>
      </w:r>
      <w:r w:rsidRPr="00221426">
        <w:rPr>
          <w:rFonts w:ascii="Times New Roman" w:hAnsi="Times New Roman" w:cs="Times New Roman"/>
          <w:sz w:val="24"/>
          <w:szCs w:val="24"/>
        </w:rPr>
        <w:t xml:space="preserve"> не позднее двух недель до его проведения. Оповещение дается в следующих формах:</w:t>
      </w:r>
    </w:p>
    <w:p w:rsidR="0005062D" w:rsidRPr="00221426" w:rsidRDefault="0005062D" w:rsidP="006E4A21">
      <w:pPr>
        <w:numPr>
          <w:ilvl w:val="0"/>
          <w:numId w:val="7"/>
        </w:numPr>
        <w:tabs>
          <w:tab w:val="clear" w:pos="0"/>
          <w:tab w:val="left" w:pos="1080"/>
        </w:tabs>
        <w:spacing w:after="0" w:line="240" w:lineRule="auto"/>
        <w:ind w:firstLine="720"/>
        <w:jc w:val="both"/>
      </w:pPr>
      <w:r w:rsidRPr="00221426">
        <w:t>публикации в местных газетах;</w:t>
      </w:r>
    </w:p>
    <w:p w:rsidR="0005062D" w:rsidRDefault="0005062D" w:rsidP="006E4A21">
      <w:pPr>
        <w:numPr>
          <w:ilvl w:val="0"/>
          <w:numId w:val="7"/>
        </w:numPr>
        <w:tabs>
          <w:tab w:val="clear" w:pos="0"/>
          <w:tab w:val="left" w:pos="1080"/>
        </w:tabs>
        <w:spacing w:after="0" w:line="240" w:lineRule="auto"/>
        <w:ind w:firstLine="720"/>
        <w:jc w:val="both"/>
      </w:pPr>
      <w:r>
        <w:t>объявления по радио и /или телевидению;</w:t>
      </w:r>
    </w:p>
    <w:p w:rsidR="0005062D" w:rsidRDefault="0005062D" w:rsidP="006E4A21">
      <w:pPr>
        <w:numPr>
          <w:ilvl w:val="0"/>
          <w:numId w:val="7"/>
        </w:numPr>
        <w:tabs>
          <w:tab w:val="clear" w:pos="0"/>
          <w:tab w:val="left" w:pos="1080"/>
        </w:tabs>
        <w:spacing w:after="0" w:line="240" w:lineRule="auto"/>
        <w:ind w:firstLine="720"/>
        <w:jc w:val="both"/>
      </w:pPr>
      <w:r>
        <w:t>объявления на официальном сайте администрации поселения;</w:t>
      </w:r>
    </w:p>
    <w:p w:rsidR="0005062D" w:rsidRDefault="0005062D" w:rsidP="006E4A21">
      <w:pPr>
        <w:numPr>
          <w:ilvl w:val="0"/>
          <w:numId w:val="7"/>
        </w:numPr>
        <w:tabs>
          <w:tab w:val="clear" w:pos="0"/>
          <w:tab w:val="left" w:pos="1080"/>
        </w:tabs>
        <w:spacing w:after="0" w:line="240" w:lineRule="auto"/>
        <w:ind w:firstLine="720"/>
        <w:jc w:val="both"/>
      </w:pPr>
      <w:r>
        <w:t>вывешивание объявлений в зданиях администрации и на месте расположения земельного участка, в отношении которого будет рассматриваться соответствующий вопрос.</w:t>
      </w:r>
    </w:p>
    <w:p w:rsidR="0005062D" w:rsidRDefault="0005062D" w:rsidP="0005062D">
      <w:pPr>
        <w:ind w:firstLine="720"/>
        <w:jc w:val="both"/>
      </w:pPr>
      <w:r>
        <w:t>Оповещение должно содержать:</w:t>
      </w:r>
    </w:p>
    <w:p w:rsidR="0005062D" w:rsidRDefault="0005062D" w:rsidP="006E4A21">
      <w:pPr>
        <w:numPr>
          <w:ilvl w:val="0"/>
          <w:numId w:val="7"/>
        </w:numPr>
        <w:tabs>
          <w:tab w:val="clear" w:pos="0"/>
          <w:tab w:val="left" w:pos="1080"/>
        </w:tabs>
        <w:spacing w:after="0" w:line="240" w:lineRule="auto"/>
        <w:ind w:firstLine="720"/>
        <w:jc w:val="both"/>
      </w:pPr>
      <w:r>
        <w:t>характер обсуждаемого вопроса;</w:t>
      </w:r>
    </w:p>
    <w:p w:rsidR="0005062D" w:rsidRDefault="0005062D" w:rsidP="006E4A21">
      <w:pPr>
        <w:numPr>
          <w:ilvl w:val="0"/>
          <w:numId w:val="7"/>
        </w:numPr>
        <w:tabs>
          <w:tab w:val="clear" w:pos="0"/>
          <w:tab w:val="left" w:pos="1080"/>
        </w:tabs>
        <w:spacing w:after="0" w:line="240" w:lineRule="auto"/>
        <w:ind w:firstLine="720"/>
        <w:jc w:val="both"/>
      </w:pPr>
      <w:r>
        <w:t>дата,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05062D" w:rsidRPr="006559A2" w:rsidRDefault="0005062D" w:rsidP="006E4A21">
      <w:pPr>
        <w:numPr>
          <w:ilvl w:val="0"/>
          <w:numId w:val="7"/>
        </w:numPr>
        <w:tabs>
          <w:tab w:val="clear" w:pos="0"/>
          <w:tab w:val="left" w:pos="1080"/>
        </w:tabs>
        <w:spacing w:after="0" w:line="240" w:lineRule="auto"/>
        <w:ind w:firstLine="720"/>
        <w:jc w:val="both"/>
      </w:pPr>
      <w:r w:rsidRPr="006559A2">
        <w:t>дата, время, и  место  проведения публичных слушаний.</w:t>
      </w:r>
    </w:p>
    <w:p w:rsidR="0005062D" w:rsidRDefault="0005062D" w:rsidP="0005062D">
      <w:pPr>
        <w:ind w:firstLine="708"/>
        <w:jc w:val="both"/>
      </w:pPr>
      <w:r>
        <w:t xml:space="preserve">Комиссия </w:t>
      </w:r>
      <w:r w:rsidRPr="005241EC">
        <w:t xml:space="preserve"> не позднее пяти дней со дня публикации указанного оповещения обеспечивает персональное уведомление лица, направивш</w:t>
      </w:r>
      <w:r>
        <w:t>его заявку о проведении публичных</w:t>
      </w:r>
      <w:r w:rsidRPr="005241EC">
        <w:t xml:space="preserve"> слушани</w:t>
      </w:r>
      <w:r>
        <w:t>й</w:t>
      </w:r>
      <w:r w:rsidRPr="005241EC">
        <w:t xml:space="preserve"> посредством направления такому лицу заказного письма с информацией о дате и месте проведения пуб</w:t>
      </w:r>
      <w:r>
        <w:t>личных слушаний.</w:t>
      </w:r>
    </w:p>
    <w:p w:rsidR="0005062D" w:rsidRPr="006559A2" w:rsidRDefault="0005062D" w:rsidP="0005062D">
      <w:pPr>
        <w:tabs>
          <w:tab w:val="left" w:pos="1080"/>
        </w:tabs>
        <w:ind w:firstLine="720"/>
        <w:jc w:val="both"/>
      </w:pPr>
      <w:r w:rsidRPr="006559A2">
        <w:t>7.  Итоги каждого заседания Комиссии оформляются подписанным председателем и секретарем Комиссии протоколом, к которому могут прилагаться копии материалов, связанные с темой заседания.</w:t>
      </w:r>
    </w:p>
    <w:p w:rsidR="0005062D" w:rsidRPr="006559A2" w:rsidRDefault="0005062D" w:rsidP="0005062D">
      <w:pPr>
        <w:ind w:firstLine="720"/>
        <w:jc w:val="both"/>
      </w:pPr>
      <w:r w:rsidRPr="006559A2">
        <w:t xml:space="preserve">Протоколы заседаний Комиссии являются открытыми для всех заинтересованных лиц. </w:t>
      </w:r>
    </w:p>
    <w:p w:rsidR="0005062D" w:rsidRPr="006559A2" w:rsidRDefault="0005062D" w:rsidP="0005062D">
      <w:pPr>
        <w:tabs>
          <w:tab w:val="left" w:pos="1080"/>
        </w:tabs>
        <w:jc w:val="both"/>
      </w:pPr>
      <w:r>
        <w:t xml:space="preserve">        8. </w:t>
      </w:r>
      <w:r w:rsidRPr="006559A2">
        <w:t>Публичные слушания, проводимые Комиссией могут назначаться на рабочие и выходные дни. В дни официальных праздников заседания Комиссии и публичные слушания не проводятся. В рабочие дни время начала публичных слушаний не может быть назначено ранее 18 часов местного времени.</w:t>
      </w:r>
    </w:p>
    <w:p w:rsidR="0005062D" w:rsidRPr="00FA43AB" w:rsidRDefault="0005062D" w:rsidP="0005062D">
      <w:pPr>
        <w:ind w:firstLine="720"/>
        <w:jc w:val="both"/>
      </w:pPr>
      <w:r w:rsidRPr="006559A2">
        <w:lastRenderedPageBreak/>
        <w:t>9. По результатам публичных слушаний Комиссия готовит заключение и направляет</w:t>
      </w:r>
      <w:r>
        <w:t xml:space="preserve"> его главе администрации поселения, муниципального района</w:t>
      </w:r>
      <w:r w:rsidRPr="006559A2">
        <w:t>. Заключение  подлежит опубликованию в средствах массовой информац</w:t>
      </w:r>
      <w:r>
        <w:t>ии.</w:t>
      </w:r>
    </w:p>
    <w:p w:rsidR="0005062D" w:rsidRPr="00FF68B7" w:rsidRDefault="0005062D" w:rsidP="0005062D">
      <w:pPr>
        <w:pStyle w:val="1"/>
        <w:jc w:val="both"/>
        <w:rPr>
          <w:rFonts w:cs="Times New Roman"/>
        </w:rPr>
      </w:pPr>
      <w:bookmarkStart w:id="45" w:name="_Toc321379029"/>
      <w:bookmarkStart w:id="46" w:name="_Toc479861854"/>
      <w:r>
        <w:rPr>
          <w:rFonts w:cs="Times New Roman"/>
        </w:rPr>
        <w:t>Статья 15</w:t>
      </w:r>
      <w:r w:rsidRPr="00FA43AB">
        <w:rPr>
          <w:rFonts w:cs="Times New Roman"/>
        </w:rPr>
        <w:t>. Публичные слушания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bookmarkEnd w:id="45"/>
      <w:bookmarkEnd w:id="46"/>
    </w:p>
    <w:p w:rsidR="0005062D" w:rsidRPr="00FA43AB" w:rsidRDefault="0005062D" w:rsidP="0005062D">
      <w:pPr>
        <w:ind w:firstLine="720"/>
        <w:jc w:val="both"/>
      </w:pPr>
      <w:r w:rsidRPr="00496BC8">
        <w:t xml:space="preserve">1. Разрешения на условно разрешенный вид использования земельного участка, объекта капитального строительства и </w:t>
      </w:r>
      <w:r w:rsidRPr="00FA43AB">
        <w:t>на отклонение от предельных параметров разрешенного строительства, реконструкции объектов капитального строительства</w:t>
      </w:r>
    </w:p>
    <w:p w:rsidR="0005062D" w:rsidRPr="00496BC8" w:rsidRDefault="0005062D" w:rsidP="0005062D">
      <w:pPr>
        <w:ind w:firstLine="720"/>
        <w:jc w:val="both"/>
      </w:pPr>
      <w:r w:rsidRPr="00496BC8">
        <w:t xml:space="preserve"> предоставляются по итогам публичных слушаний в случаях:</w:t>
      </w:r>
    </w:p>
    <w:p w:rsidR="0005062D" w:rsidRPr="00496BC8" w:rsidRDefault="0005062D" w:rsidP="006E4A21">
      <w:pPr>
        <w:numPr>
          <w:ilvl w:val="0"/>
          <w:numId w:val="7"/>
        </w:numPr>
        <w:tabs>
          <w:tab w:val="clear" w:pos="0"/>
          <w:tab w:val="left" w:pos="1080"/>
        </w:tabs>
        <w:spacing w:after="0" w:line="240" w:lineRule="auto"/>
        <w:ind w:firstLine="720"/>
        <w:jc w:val="both"/>
      </w:pPr>
      <w:r w:rsidRPr="00496BC8">
        <w:t xml:space="preserve"> градостроительной подготовки земельного участка из состава государственных, муниципальных земель для предоставления физическим, юридическим лицам;</w:t>
      </w:r>
    </w:p>
    <w:p w:rsidR="0005062D" w:rsidRPr="00496BC8" w:rsidRDefault="0005062D" w:rsidP="006E4A21">
      <w:pPr>
        <w:numPr>
          <w:ilvl w:val="0"/>
          <w:numId w:val="7"/>
        </w:numPr>
        <w:tabs>
          <w:tab w:val="clear" w:pos="0"/>
          <w:tab w:val="left" w:pos="1080"/>
        </w:tabs>
        <w:spacing w:after="0" w:line="240" w:lineRule="auto"/>
        <w:ind w:firstLine="720"/>
        <w:jc w:val="both"/>
      </w:pPr>
      <w:r w:rsidRPr="00496BC8">
        <w:t xml:space="preserve"> подготовки проектной документации, до получения разрешения на строительство;</w:t>
      </w:r>
    </w:p>
    <w:p w:rsidR="0005062D" w:rsidRPr="00496BC8" w:rsidRDefault="0005062D" w:rsidP="006E4A21">
      <w:pPr>
        <w:numPr>
          <w:ilvl w:val="0"/>
          <w:numId w:val="7"/>
        </w:numPr>
        <w:tabs>
          <w:tab w:val="clear" w:pos="0"/>
          <w:tab w:val="left" w:pos="1080"/>
        </w:tabs>
        <w:spacing w:after="0" w:line="240" w:lineRule="auto"/>
        <w:ind w:firstLine="720"/>
        <w:jc w:val="both"/>
      </w:pPr>
      <w:r w:rsidRPr="00496BC8">
        <w:t xml:space="preserve"> использования земельных участков, иных объектов недвижимости, когда правообладатели планируют изменить их назначение.</w:t>
      </w:r>
    </w:p>
    <w:p w:rsidR="0005062D" w:rsidRPr="009E6FC8" w:rsidRDefault="0005062D" w:rsidP="0005062D">
      <w:pPr>
        <w:pStyle w:val="Standard"/>
        <w:ind w:firstLine="708"/>
        <w:jc w:val="both"/>
        <w:rPr>
          <w:sz w:val="24"/>
        </w:rPr>
      </w:pPr>
      <w:r w:rsidRPr="009E6FC8">
        <w:rPr>
          <w:sz w:val="24"/>
        </w:rPr>
        <w:t>2. Для получения разрешения на условно разрешенный вид использования земельного участка, объекта капитального строительства правообладатели указанных земельных участков, объектов капитального строительства направляют заявление в администрацию муниципального района.  К заявлению прилагаются:</w:t>
      </w:r>
    </w:p>
    <w:p w:rsidR="0005062D" w:rsidRPr="009E6FC8" w:rsidRDefault="0005062D" w:rsidP="0005062D">
      <w:pPr>
        <w:pStyle w:val="Standard"/>
        <w:ind w:firstLine="709"/>
        <w:jc w:val="both"/>
        <w:rPr>
          <w:sz w:val="24"/>
        </w:rPr>
      </w:pPr>
      <w:r w:rsidRPr="009E6FC8">
        <w:rPr>
          <w:sz w:val="24"/>
        </w:rPr>
        <w:t>1) копия документа, удостоверяющего личность заявителя (для физических</w:t>
      </w:r>
      <w:r w:rsidRPr="009E6FC8">
        <w:rPr>
          <w:color w:val="FF0000"/>
          <w:sz w:val="24"/>
        </w:rPr>
        <w:t xml:space="preserve"> </w:t>
      </w:r>
      <w:r w:rsidRPr="009E6FC8">
        <w:rPr>
          <w:sz w:val="24"/>
        </w:rPr>
        <w:t>лиц);</w:t>
      </w:r>
    </w:p>
    <w:p w:rsidR="0005062D" w:rsidRPr="009E6FC8" w:rsidRDefault="0005062D" w:rsidP="0005062D">
      <w:pPr>
        <w:pStyle w:val="Standard"/>
        <w:ind w:firstLine="709"/>
        <w:jc w:val="both"/>
        <w:rPr>
          <w:sz w:val="24"/>
        </w:rPr>
      </w:pPr>
      <w:r w:rsidRPr="009E6FC8">
        <w:rPr>
          <w:sz w:val="24"/>
        </w:rPr>
        <w:t>2) копия свидетельства о регистрации юридического лица (для юридических лиц);</w:t>
      </w:r>
    </w:p>
    <w:p w:rsidR="0005062D" w:rsidRPr="009E6FC8" w:rsidRDefault="0005062D" w:rsidP="0005062D">
      <w:pPr>
        <w:pStyle w:val="Standard"/>
        <w:ind w:firstLine="709"/>
        <w:jc w:val="both"/>
        <w:rPr>
          <w:sz w:val="24"/>
        </w:rPr>
      </w:pPr>
      <w:r w:rsidRPr="009E6FC8">
        <w:rPr>
          <w:sz w:val="24"/>
        </w:rPr>
        <w:t>3) копия правоустанавливающего документа на земельный участок;</w:t>
      </w:r>
    </w:p>
    <w:p w:rsidR="0005062D" w:rsidRPr="009E6FC8" w:rsidRDefault="0005062D" w:rsidP="0005062D">
      <w:pPr>
        <w:pStyle w:val="Standard"/>
        <w:ind w:firstLine="709"/>
        <w:jc w:val="both"/>
        <w:rPr>
          <w:sz w:val="24"/>
        </w:rPr>
      </w:pPr>
      <w:r w:rsidRPr="009E6FC8">
        <w:rPr>
          <w:sz w:val="24"/>
        </w:rPr>
        <w:t>4) копии правоустанавливающих документов на объекты капитального строительства, расположенные на земельном участке;</w:t>
      </w:r>
    </w:p>
    <w:p w:rsidR="0005062D" w:rsidRPr="009E6FC8" w:rsidRDefault="0005062D" w:rsidP="0005062D">
      <w:pPr>
        <w:pStyle w:val="Standard"/>
        <w:ind w:firstLine="709"/>
        <w:jc w:val="both"/>
        <w:rPr>
          <w:sz w:val="24"/>
        </w:rPr>
      </w:pPr>
      <w:r w:rsidRPr="009E6FC8">
        <w:rPr>
          <w:sz w:val="24"/>
        </w:rPr>
        <w:t>5) копия документа, удостоверяющего права (полномочия) представителя физического или юридического лица (в случае обращения представителя заявителя);</w:t>
      </w:r>
    </w:p>
    <w:p w:rsidR="0005062D" w:rsidRPr="009E6FC8" w:rsidRDefault="0005062D" w:rsidP="0005062D">
      <w:pPr>
        <w:pStyle w:val="Standard"/>
        <w:ind w:firstLine="709"/>
        <w:jc w:val="both"/>
        <w:rPr>
          <w:sz w:val="24"/>
        </w:rPr>
      </w:pPr>
      <w:r w:rsidRPr="009E6FC8">
        <w:rPr>
          <w:sz w:val="24"/>
        </w:rPr>
        <w:t>6) схема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 в масштабе 1:500;</w:t>
      </w:r>
    </w:p>
    <w:p w:rsidR="0005062D" w:rsidRPr="009E6FC8" w:rsidRDefault="0005062D" w:rsidP="0005062D">
      <w:pPr>
        <w:pStyle w:val="Standard"/>
        <w:ind w:firstLine="709"/>
        <w:jc w:val="both"/>
        <w:rPr>
          <w:sz w:val="24"/>
        </w:rPr>
      </w:pPr>
      <w:r w:rsidRPr="009E6FC8">
        <w:rPr>
          <w:sz w:val="24"/>
        </w:rPr>
        <w:t>7) общая информация о планируемых объемах ресурсов, необходимых для функционирования объекта (численность работающих, грузооборот, потребность в подъездных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05062D" w:rsidRPr="00496BC8" w:rsidRDefault="0005062D" w:rsidP="0005062D">
      <w:pPr>
        <w:pStyle w:val="ConsPlusNormal0"/>
        <w:ind w:firstLine="709"/>
        <w:jc w:val="both"/>
        <w:rPr>
          <w:rFonts w:ascii="Times New Roman" w:hAnsi="Times New Roman" w:cs="Times New Roman"/>
          <w:sz w:val="24"/>
          <w:szCs w:val="24"/>
        </w:rPr>
      </w:pPr>
      <w:r w:rsidRPr="00496BC8">
        <w:rPr>
          <w:rFonts w:ascii="Times New Roman" w:hAnsi="Times New Roman" w:cs="Times New Roman"/>
          <w:sz w:val="24"/>
          <w:szCs w:val="24"/>
        </w:rPr>
        <w:t xml:space="preserve">3. Вопрос о предоставлении разрешения на условно разрешенный вид использования подлежит обсуждению на публичных слушаниях, проводимых в порядке, определенном Градостроительным кодексом Российской Федерации,  законодательством Костромской области о градостроительной деятельности, Уставом </w:t>
      </w:r>
      <w:r>
        <w:rPr>
          <w:rFonts w:ascii="Times New Roman" w:hAnsi="Times New Roman" w:cs="Times New Roman"/>
          <w:sz w:val="24"/>
          <w:szCs w:val="24"/>
        </w:rPr>
        <w:t>Островского муниципального района</w:t>
      </w:r>
      <w:r w:rsidRPr="00496BC8">
        <w:rPr>
          <w:rFonts w:ascii="Times New Roman" w:hAnsi="Times New Roman" w:cs="Times New Roman"/>
          <w:sz w:val="24"/>
          <w:szCs w:val="24"/>
        </w:rPr>
        <w:t>, настоящими Правилами.</w:t>
      </w:r>
    </w:p>
    <w:p w:rsidR="0005062D" w:rsidRPr="00496BC8" w:rsidRDefault="0005062D" w:rsidP="0005062D">
      <w:pPr>
        <w:pStyle w:val="ConsPlusNormal0"/>
        <w:ind w:firstLine="709"/>
        <w:jc w:val="both"/>
        <w:rPr>
          <w:rFonts w:ascii="Times New Roman" w:hAnsi="Times New Roman" w:cs="Times New Roman"/>
          <w:sz w:val="24"/>
          <w:szCs w:val="24"/>
        </w:rPr>
      </w:pPr>
      <w:r w:rsidRPr="00496BC8">
        <w:rPr>
          <w:rFonts w:ascii="Times New Roman" w:hAnsi="Times New Roman" w:cs="Times New Roman"/>
          <w:sz w:val="24"/>
          <w:szCs w:val="24"/>
        </w:rPr>
        <w:t xml:space="preserve">4.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w:t>
      </w:r>
      <w:r w:rsidRPr="00496BC8">
        <w:rPr>
          <w:rFonts w:ascii="Times New Roman" w:hAnsi="Times New Roman" w:cs="Times New Roman"/>
          <w:sz w:val="24"/>
          <w:szCs w:val="24"/>
        </w:rPr>
        <w:lastRenderedPageBreak/>
        <w:t>физическое или юридическое лицо, заинтересованное в предоставлении такого разрешения.</w:t>
      </w:r>
    </w:p>
    <w:p w:rsidR="0005062D" w:rsidRPr="00496BC8" w:rsidRDefault="0005062D" w:rsidP="0005062D">
      <w:pPr>
        <w:pStyle w:val="ConsPlusNormal0"/>
        <w:ind w:firstLine="709"/>
        <w:jc w:val="both"/>
        <w:rPr>
          <w:sz w:val="24"/>
          <w:szCs w:val="24"/>
        </w:rPr>
      </w:pPr>
      <w:r w:rsidRPr="00496BC8">
        <w:rPr>
          <w:rFonts w:ascii="Times New Roman" w:hAnsi="Times New Roman" w:cs="Times New Roman"/>
          <w:sz w:val="24"/>
          <w:szCs w:val="24"/>
        </w:rPr>
        <w:t>5. На основании заключения о результатах публичных слушаний по вопросу о предоставлении разрешения на условно разреше</w:t>
      </w:r>
      <w:r>
        <w:rPr>
          <w:rFonts w:ascii="Times New Roman" w:hAnsi="Times New Roman" w:cs="Times New Roman"/>
          <w:sz w:val="24"/>
          <w:szCs w:val="24"/>
        </w:rPr>
        <w:t xml:space="preserve">нный вид использования, Комиссия </w:t>
      </w:r>
      <w:r w:rsidRPr="00496BC8">
        <w:rPr>
          <w:rFonts w:ascii="Times New Roman" w:hAnsi="Times New Roman" w:cs="Times New Roman"/>
          <w:sz w:val="24"/>
          <w:szCs w:val="24"/>
        </w:rPr>
        <w:t>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не позднее 14 дней после проведения публичных</w:t>
      </w:r>
      <w:r w:rsidRPr="004112F7">
        <w:rPr>
          <w:rFonts w:ascii="Times New Roman" w:hAnsi="Times New Roman" w:cs="Times New Roman"/>
          <w:color w:val="FF0000"/>
          <w:sz w:val="24"/>
          <w:szCs w:val="24"/>
        </w:rPr>
        <w:t xml:space="preserve"> </w:t>
      </w:r>
      <w:r w:rsidRPr="00496BC8">
        <w:rPr>
          <w:rFonts w:ascii="Times New Roman" w:hAnsi="Times New Roman" w:cs="Times New Roman"/>
          <w:sz w:val="24"/>
          <w:szCs w:val="24"/>
        </w:rPr>
        <w:t>слушаний  направляет их в администра</w:t>
      </w:r>
      <w:r>
        <w:rPr>
          <w:rFonts w:ascii="Times New Roman" w:hAnsi="Times New Roman" w:cs="Times New Roman"/>
          <w:sz w:val="24"/>
          <w:szCs w:val="24"/>
        </w:rPr>
        <w:t>цию</w:t>
      </w:r>
      <w:r w:rsidRPr="00496BC8">
        <w:rPr>
          <w:rFonts w:ascii="Times New Roman" w:hAnsi="Times New Roman" w:cs="Times New Roman"/>
          <w:sz w:val="24"/>
          <w:szCs w:val="24"/>
        </w:rPr>
        <w:t xml:space="preserve"> поселения..</w:t>
      </w:r>
    </w:p>
    <w:p w:rsidR="0005062D" w:rsidRPr="00496BC8" w:rsidRDefault="0005062D" w:rsidP="0005062D">
      <w:pPr>
        <w:tabs>
          <w:tab w:val="left" w:pos="1080"/>
        </w:tabs>
        <w:jc w:val="both"/>
      </w:pPr>
      <w:r w:rsidRPr="00496BC8">
        <w:t xml:space="preserve">       </w:t>
      </w:r>
      <w:r>
        <w:t xml:space="preserve">     </w:t>
      </w:r>
      <w:r w:rsidRPr="00496BC8">
        <w:t xml:space="preserve"> 6. На основании указанных рекомендаций глава администрации</w:t>
      </w:r>
      <w:r>
        <w:t xml:space="preserve"> Островского муниципального района</w:t>
      </w:r>
      <w:r w:rsidRPr="00496BC8">
        <w:t xml:space="preserve"> в течение 7 календарных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местной газете и размещается на официальном сайте администрации по</w:t>
      </w:r>
      <w:r>
        <w:t>селения</w:t>
      </w:r>
      <w:r w:rsidRPr="00496BC8">
        <w:t>.</w:t>
      </w:r>
    </w:p>
    <w:p w:rsidR="0005062D" w:rsidRPr="00496BC8" w:rsidRDefault="0005062D" w:rsidP="0005062D">
      <w:pPr>
        <w:pStyle w:val="ConsPlusNormal0"/>
        <w:ind w:firstLine="709"/>
        <w:jc w:val="both"/>
        <w:rPr>
          <w:sz w:val="24"/>
          <w:szCs w:val="24"/>
        </w:rPr>
      </w:pPr>
      <w:r w:rsidRPr="00496BC8">
        <w:rPr>
          <w:rFonts w:ascii="Times New Roman" w:hAnsi="Times New Roman" w:cs="Times New Roman"/>
          <w:sz w:val="24"/>
          <w:szCs w:val="24"/>
        </w:rPr>
        <w:t xml:space="preserve"> 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05062D" w:rsidRPr="00FA43AB" w:rsidRDefault="0005062D" w:rsidP="0005062D">
      <w:pPr>
        <w:pStyle w:val="ConsPlusNormal0"/>
        <w:ind w:firstLine="709"/>
        <w:jc w:val="both"/>
        <w:rPr>
          <w:rFonts w:ascii="Times New Roman" w:hAnsi="Times New Roman" w:cs="Times New Roman"/>
          <w:sz w:val="24"/>
          <w:szCs w:val="24"/>
        </w:rPr>
      </w:pPr>
      <w:r w:rsidRPr="00FA43AB">
        <w:rPr>
          <w:rFonts w:ascii="Times New Roman" w:hAnsi="Times New Roman" w:cs="Times New Roman"/>
          <w:sz w:val="24"/>
          <w:szCs w:val="24"/>
        </w:rPr>
        <w:t>8. Правообладатели земельных участков, имеющих размеры меньше минимальных показателей, установленных настоящими Правилами, неудобную конфигурацию, неблагоприятные инженерно-геологические и (или) иные неблагоприятные характеристики, которые не позволяют эффективно использовать земельные участки, могут ходатайствовать об отклонениях от  предельных параметров разрешенного строительства, реконструкции объектов капитального строительства.</w:t>
      </w:r>
    </w:p>
    <w:p w:rsidR="0005062D" w:rsidRDefault="0005062D" w:rsidP="0005062D">
      <w:pPr>
        <w:pStyle w:val="Standard"/>
        <w:ind w:firstLine="709"/>
        <w:jc w:val="both"/>
        <w:rPr>
          <w:sz w:val="24"/>
        </w:rPr>
      </w:pPr>
      <w:r w:rsidRPr="00496BC8">
        <w:rPr>
          <w:sz w:val="24"/>
        </w:rPr>
        <w:t xml:space="preserve">9. Отклонениями от настоящих Правил является санкционированное для конкретного </w:t>
      </w:r>
    </w:p>
    <w:p w:rsidR="0005062D" w:rsidRPr="00496BC8" w:rsidRDefault="0005062D" w:rsidP="0005062D">
      <w:pPr>
        <w:pStyle w:val="Standard"/>
        <w:jc w:val="both"/>
        <w:rPr>
          <w:sz w:val="24"/>
        </w:rPr>
      </w:pPr>
      <w:r w:rsidRPr="00496BC8">
        <w:rPr>
          <w:sz w:val="24"/>
        </w:rPr>
        <w:t>земельного участка отступление от предельных размеров и предельных параметров разрешенного строительства - высоты построек, процента застройки участка, отступов построек от границ участка и т.д.</w:t>
      </w:r>
    </w:p>
    <w:p w:rsidR="0005062D" w:rsidRPr="00496BC8" w:rsidRDefault="0005062D" w:rsidP="0005062D">
      <w:pPr>
        <w:pStyle w:val="Standard"/>
        <w:ind w:firstLine="709"/>
        <w:jc w:val="both"/>
        <w:rPr>
          <w:sz w:val="24"/>
        </w:rPr>
      </w:pPr>
      <w:r w:rsidRPr="00496BC8">
        <w:rPr>
          <w:sz w:val="24"/>
        </w:rPr>
        <w:t>10. Заявление на получение разрешения на отклонение от предельных параметров разрешенного строительства, реконструкции объектов капитального строи</w:t>
      </w:r>
      <w:r>
        <w:rPr>
          <w:sz w:val="24"/>
        </w:rPr>
        <w:t>тельства направляется в администрацию муниципального района</w:t>
      </w:r>
      <w:r w:rsidRPr="00496BC8">
        <w:rPr>
          <w:sz w:val="24"/>
        </w:rPr>
        <w:t xml:space="preserve"> и должно содержать обоснования того, что отклонения от Правил:</w:t>
      </w:r>
    </w:p>
    <w:p w:rsidR="0005062D" w:rsidRPr="00496BC8" w:rsidRDefault="0005062D" w:rsidP="0005062D">
      <w:pPr>
        <w:pStyle w:val="Standard"/>
        <w:ind w:firstLine="709"/>
        <w:jc w:val="both"/>
        <w:rPr>
          <w:sz w:val="24"/>
        </w:rPr>
      </w:pPr>
      <w:r w:rsidRPr="00496BC8">
        <w:rPr>
          <w:sz w:val="24"/>
        </w:rPr>
        <w:t>1) соблюдают требования технических регламентов (санитарно-гигиенические, экологические, противопожарные и иные требования);</w:t>
      </w:r>
    </w:p>
    <w:p w:rsidR="0005062D" w:rsidRPr="00496BC8" w:rsidRDefault="0005062D" w:rsidP="0005062D">
      <w:pPr>
        <w:pStyle w:val="Standard"/>
        <w:ind w:firstLine="709"/>
        <w:jc w:val="both"/>
        <w:rPr>
          <w:sz w:val="24"/>
        </w:rPr>
      </w:pPr>
      <w:r w:rsidRPr="00496BC8">
        <w:rPr>
          <w:sz w:val="24"/>
        </w:rPr>
        <w:t>2) допустимы по архитектурным требованиям, требованиям безопасности – экологическим, санитарно-гигиеническим, противопожарным, гражданской обороны</w:t>
      </w:r>
      <w:r w:rsidRPr="00496BC8">
        <w:rPr>
          <w:b/>
          <w:bCs/>
          <w:sz w:val="24"/>
        </w:rPr>
        <w:t xml:space="preserve"> </w:t>
      </w:r>
      <w:r w:rsidRPr="00496BC8">
        <w:rPr>
          <w:sz w:val="24"/>
        </w:rPr>
        <w:t>и предупреждения чрезвычайных ситуаций, иным требованиям безопасности, определяемым техническими регламентами (а до их принятия - строительными нормами и правилами, иными нормативно-техническими документами).</w:t>
      </w:r>
    </w:p>
    <w:p w:rsidR="0005062D" w:rsidRPr="00496BC8" w:rsidRDefault="0005062D" w:rsidP="0005062D">
      <w:pPr>
        <w:pStyle w:val="Standard"/>
        <w:ind w:firstLine="709"/>
        <w:jc w:val="both"/>
        <w:rPr>
          <w:sz w:val="24"/>
        </w:rPr>
      </w:pPr>
      <w:r w:rsidRPr="00496BC8">
        <w:rPr>
          <w:sz w:val="24"/>
        </w:rPr>
        <w:t>11. К заявлению прилагаются:</w:t>
      </w:r>
    </w:p>
    <w:p w:rsidR="0005062D" w:rsidRPr="00496BC8" w:rsidRDefault="0005062D" w:rsidP="0005062D">
      <w:pPr>
        <w:pStyle w:val="Standard"/>
        <w:ind w:firstLine="709"/>
        <w:jc w:val="both"/>
        <w:rPr>
          <w:sz w:val="24"/>
        </w:rPr>
      </w:pPr>
      <w:r w:rsidRPr="00496BC8">
        <w:rPr>
          <w:sz w:val="24"/>
        </w:rPr>
        <w:t>1) копия документа, удостоверяющего личность заявителя (для физических лиц);</w:t>
      </w:r>
    </w:p>
    <w:p w:rsidR="0005062D" w:rsidRPr="00496BC8" w:rsidRDefault="0005062D" w:rsidP="0005062D">
      <w:pPr>
        <w:pStyle w:val="Standard"/>
        <w:ind w:firstLine="709"/>
        <w:jc w:val="both"/>
        <w:rPr>
          <w:sz w:val="24"/>
        </w:rPr>
      </w:pPr>
      <w:r w:rsidRPr="00496BC8">
        <w:rPr>
          <w:sz w:val="24"/>
        </w:rPr>
        <w:t>2) копия свидетельства о регистрации юридического лица (для юридических лиц);</w:t>
      </w:r>
    </w:p>
    <w:p w:rsidR="0005062D" w:rsidRPr="00496BC8" w:rsidRDefault="0005062D" w:rsidP="0005062D">
      <w:pPr>
        <w:pStyle w:val="Standard"/>
        <w:ind w:firstLine="709"/>
        <w:jc w:val="both"/>
        <w:rPr>
          <w:sz w:val="24"/>
        </w:rPr>
      </w:pPr>
      <w:r w:rsidRPr="00496BC8">
        <w:rPr>
          <w:sz w:val="24"/>
        </w:rPr>
        <w:t>3) копия правоустанавливающего документа на земельный участок;</w:t>
      </w:r>
    </w:p>
    <w:p w:rsidR="0005062D" w:rsidRPr="00496BC8" w:rsidRDefault="0005062D" w:rsidP="0005062D">
      <w:pPr>
        <w:pStyle w:val="Standard"/>
        <w:ind w:firstLine="709"/>
        <w:jc w:val="both"/>
        <w:rPr>
          <w:sz w:val="24"/>
        </w:rPr>
      </w:pPr>
      <w:r w:rsidRPr="00496BC8">
        <w:rPr>
          <w:sz w:val="24"/>
        </w:rPr>
        <w:lastRenderedPageBreak/>
        <w:t>4) копии правоустанавливающих документов на объекты капитального строительства, расположенные на земельном участке;</w:t>
      </w:r>
    </w:p>
    <w:p w:rsidR="0005062D" w:rsidRPr="00496BC8" w:rsidRDefault="0005062D" w:rsidP="0005062D">
      <w:pPr>
        <w:pStyle w:val="Standard"/>
        <w:ind w:firstLine="709"/>
        <w:jc w:val="both"/>
        <w:rPr>
          <w:sz w:val="24"/>
        </w:rPr>
      </w:pPr>
      <w:r w:rsidRPr="00496BC8">
        <w:rPr>
          <w:sz w:val="24"/>
        </w:rPr>
        <w:t>5) копия документа, удостоверяющего права (полномочия) представителя физического или юридического лица (в случае обращения представителя заявителя);</w:t>
      </w:r>
    </w:p>
    <w:p w:rsidR="0005062D" w:rsidRPr="00496BC8" w:rsidRDefault="0005062D" w:rsidP="0005062D">
      <w:pPr>
        <w:pStyle w:val="Standard"/>
        <w:ind w:firstLine="709"/>
        <w:jc w:val="both"/>
        <w:rPr>
          <w:sz w:val="24"/>
        </w:rPr>
      </w:pPr>
      <w:r w:rsidRPr="00496BC8">
        <w:rPr>
          <w:sz w:val="24"/>
        </w:rPr>
        <w:t>6) схема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 в масштабе 1:500, разработанная проектной</w:t>
      </w:r>
      <w:r>
        <w:rPr>
          <w:sz w:val="24"/>
        </w:rPr>
        <w:t xml:space="preserve"> организацией, являющейся члено</w:t>
      </w:r>
      <w:r w:rsidRPr="00496BC8">
        <w:rPr>
          <w:sz w:val="24"/>
        </w:rPr>
        <w:t>м саморегулируемой организации и имеющей свидетельство о допуске к определенным видам работ, подтверждающая соответствие отклонений от предельного параметра разрешенного строительства техническим регламентам (санитарно-гигиенические, экологические, противопожарные и иные требования);</w:t>
      </w:r>
    </w:p>
    <w:p w:rsidR="0005062D" w:rsidRPr="00496BC8" w:rsidRDefault="0005062D" w:rsidP="0005062D">
      <w:pPr>
        <w:pStyle w:val="Standard"/>
        <w:ind w:firstLine="708"/>
        <w:jc w:val="both"/>
        <w:rPr>
          <w:sz w:val="24"/>
        </w:rPr>
      </w:pPr>
      <w:r w:rsidRPr="00496BC8">
        <w:rPr>
          <w:sz w:val="24"/>
        </w:rPr>
        <w:t>7) общая информация о планируемых отклонениях от предельных параметров разрешенного строительства, реконструкции объектов капитального строительства (высоты построек, процента застройки участка, отступов построек от границ участка и т.п.).</w:t>
      </w:r>
    </w:p>
    <w:p w:rsidR="0005062D" w:rsidRPr="00496BC8" w:rsidRDefault="0005062D" w:rsidP="0005062D">
      <w:pPr>
        <w:pStyle w:val="Standard"/>
        <w:ind w:firstLine="709"/>
        <w:jc w:val="both"/>
        <w:rPr>
          <w:sz w:val="24"/>
        </w:rPr>
      </w:pPr>
      <w:r>
        <w:rPr>
          <w:sz w:val="24"/>
        </w:rPr>
        <w:t>12. Администрация Островского (центрального) сельского поселения</w:t>
      </w:r>
      <w:r w:rsidRPr="00496BC8">
        <w:rPr>
          <w:sz w:val="24"/>
        </w:rPr>
        <w:t xml:space="preserve"> организует рассмотрение поступившего заявления на публичных слушаниях, на которые персонально приглашаются владельцы объектов недвижимости, смежно-расположенных с земельным участком, относительно которого запрашивается отклонение, а также представители органов, уполномоченных регулировать и контролировать застройку и землепользование,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за 7 календарных дней до дня проведения публичных слушаний и доступных для ознакомления всем заинтересованным лицам.</w:t>
      </w:r>
    </w:p>
    <w:p w:rsidR="0005062D" w:rsidRPr="00496BC8" w:rsidRDefault="0005062D" w:rsidP="0005062D">
      <w:pPr>
        <w:pStyle w:val="Standard"/>
        <w:ind w:firstLine="709"/>
        <w:jc w:val="both"/>
        <w:rPr>
          <w:sz w:val="24"/>
        </w:rPr>
      </w:pPr>
      <w:r w:rsidRPr="00496BC8">
        <w:rPr>
          <w:sz w:val="24"/>
        </w:rPr>
        <w:t>13.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05062D" w:rsidRPr="00496BC8" w:rsidRDefault="0005062D" w:rsidP="0005062D">
      <w:pPr>
        <w:pStyle w:val="Standard"/>
        <w:ind w:firstLine="709"/>
        <w:jc w:val="both"/>
        <w:rPr>
          <w:sz w:val="24"/>
        </w:rPr>
      </w:pPr>
      <w:r w:rsidRPr="00496BC8">
        <w:rPr>
          <w:sz w:val="24"/>
        </w:rPr>
        <w:t>14. Комиссия подготавливает и</w:t>
      </w:r>
      <w:r>
        <w:rPr>
          <w:sz w:val="24"/>
        </w:rPr>
        <w:t xml:space="preserve"> направляет главе администрации Островского муниципального района</w:t>
      </w:r>
      <w:r w:rsidRPr="00496BC8">
        <w:rPr>
          <w:sz w:val="24"/>
        </w:rPr>
        <w:t xml:space="preserve"> рекомендации по результатам рассмотрения письменных заключений и публичных слушаний не позднее 14 календарных дней после их проведения.</w:t>
      </w:r>
    </w:p>
    <w:p w:rsidR="0005062D" w:rsidRPr="00496BC8" w:rsidRDefault="0005062D" w:rsidP="0005062D">
      <w:pPr>
        <w:tabs>
          <w:tab w:val="left" w:pos="1080"/>
        </w:tabs>
        <w:jc w:val="both"/>
      </w:pPr>
      <w:r w:rsidRPr="00496BC8">
        <w:t xml:space="preserve">        </w:t>
      </w:r>
      <w:r>
        <w:t xml:space="preserve">   </w:t>
      </w:r>
      <w:r w:rsidRPr="00496BC8">
        <w:t xml:space="preserve"> 15.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w:t>
      </w:r>
      <w:r>
        <w:t>ринимается главой администрации</w:t>
      </w:r>
      <w:r w:rsidRPr="00496BC8">
        <w:t xml:space="preserve"> </w:t>
      </w:r>
      <w:r>
        <w:t>Островского муниципального района</w:t>
      </w:r>
      <w:r w:rsidRPr="00496BC8">
        <w:t xml:space="preserve"> в течение 7 календарных дней после поступления рекомендаций Комиссии.  </w:t>
      </w:r>
    </w:p>
    <w:p w:rsidR="0005062D" w:rsidRPr="00496BC8" w:rsidRDefault="0005062D" w:rsidP="0005062D">
      <w:pPr>
        <w:pStyle w:val="Standard"/>
        <w:ind w:firstLine="709"/>
        <w:jc w:val="both"/>
        <w:rPr>
          <w:sz w:val="26"/>
          <w:szCs w:val="26"/>
        </w:rPr>
      </w:pPr>
    </w:p>
    <w:p w:rsidR="0005062D" w:rsidRPr="002A0142" w:rsidRDefault="0005062D" w:rsidP="0005062D">
      <w:pPr>
        <w:jc w:val="both"/>
        <w:rPr>
          <w:b/>
          <w:bCs/>
        </w:rPr>
      </w:pPr>
      <w:r>
        <w:rPr>
          <w:b/>
          <w:bCs/>
        </w:rPr>
        <w:t>Статья 16</w:t>
      </w:r>
      <w:r w:rsidRPr="002A0142">
        <w:rPr>
          <w:b/>
          <w:bCs/>
        </w:rPr>
        <w:t>. Публичные слушания по обсуждению документации по планировке территории</w:t>
      </w:r>
    </w:p>
    <w:p w:rsidR="0005062D" w:rsidRPr="00D63263" w:rsidRDefault="0005062D" w:rsidP="0005062D">
      <w:pPr>
        <w:pStyle w:val="Heading11"/>
        <w:jc w:val="both"/>
        <w:rPr>
          <w:b w:val="0"/>
          <w:bCs w:val="0"/>
          <w:color w:val="FF0000"/>
          <w:sz w:val="24"/>
          <w:szCs w:val="24"/>
        </w:rPr>
      </w:pPr>
      <w:r>
        <w:t xml:space="preserve"> </w:t>
      </w:r>
    </w:p>
    <w:p w:rsidR="0005062D" w:rsidRDefault="0005062D" w:rsidP="0005062D">
      <w:pPr>
        <w:tabs>
          <w:tab w:val="left" w:pos="1080"/>
        </w:tabs>
        <w:jc w:val="both"/>
      </w:pPr>
      <w:r>
        <w:t xml:space="preserve">            1. Проекты планировки территории и проекты межевания территории, подготовленные в составе документации по планировке территории на основании решения главы Островского муниципального района, до их утверждения  подлежат обязательному рассмотрению на публичных слушаниях.</w:t>
      </w:r>
    </w:p>
    <w:p w:rsidR="0005062D" w:rsidRDefault="0005062D" w:rsidP="0005062D">
      <w:pPr>
        <w:jc w:val="both"/>
      </w:pPr>
      <w:r>
        <w:rPr>
          <w:color w:val="FF0000"/>
        </w:rPr>
        <w:lastRenderedPageBreak/>
        <w:t xml:space="preserve"> </w:t>
      </w:r>
      <w:r>
        <w:t xml:space="preserve">          2. Публичные слушания организует и проводит Комиссия.</w:t>
      </w:r>
    </w:p>
    <w:p w:rsidR="0005062D" w:rsidRDefault="0005062D" w:rsidP="0005062D">
      <w:pPr>
        <w:ind w:firstLine="720"/>
        <w:jc w:val="both"/>
      </w:pPr>
      <w:r>
        <w:t>Правом обсуждения документации по планировке территории на публичных слушаниях обладают лица:</w:t>
      </w:r>
    </w:p>
    <w:p w:rsidR="0005062D" w:rsidRDefault="0005062D" w:rsidP="006E4A21">
      <w:pPr>
        <w:numPr>
          <w:ilvl w:val="0"/>
          <w:numId w:val="7"/>
        </w:numPr>
        <w:tabs>
          <w:tab w:val="clear" w:pos="0"/>
          <w:tab w:val="left" w:pos="1080"/>
        </w:tabs>
        <w:spacing w:after="0" w:line="240" w:lineRule="auto"/>
        <w:ind w:firstLine="720"/>
        <w:jc w:val="both"/>
      </w:pPr>
      <w:r>
        <w:t>проживающие на территории, применительно к которой подготовлена документация по планировке территории;</w:t>
      </w:r>
    </w:p>
    <w:p w:rsidR="0005062D" w:rsidRDefault="0005062D" w:rsidP="006E4A21">
      <w:pPr>
        <w:numPr>
          <w:ilvl w:val="0"/>
          <w:numId w:val="7"/>
        </w:numPr>
        <w:tabs>
          <w:tab w:val="clear" w:pos="0"/>
          <w:tab w:val="left" w:pos="1080"/>
        </w:tabs>
        <w:spacing w:after="0" w:line="240" w:lineRule="auto"/>
        <w:ind w:firstLine="720"/>
        <w:jc w:val="both"/>
      </w:pPr>
      <w:r>
        <w:t>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05062D" w:rsidRDefault="0005062D" w:rsidP="006E4A21">
      <w:pPr>
        <w:numPr>
          <w:ilvl w:val="0"/>
          <w:numId w:val="7"/>
        </w:numPr>
        <w:tabs>
          <w:tab w:val="clear" w:pos="0"/>
          <w:tab w:val="left" w:pos="1080"/>
        </w:tabs>
        <w:spacing w:after="0" w:line="240" w:lineRule="auto"/>
        <w:ind w:firstLine="720"/>
        <w:jc w:val="both"/>
      </w:pPr>
      <w:r>
        <w:t>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05062D" w:rsidRPr="00595046" w:rsidRDefault="0005062D" w:rsidP="006E4A21">
      <w:pPr>
        <w:numPr>
          <w:ilvl w:val="0"/>
          <w:numId w:val="7"/>
        </w:numPr>
        <w:tabs>
          <w:tab w:val="clear" w:pos="0"/>
          <w:tab w:val="left" w:pos="1080"/>
        </w:tabs>
        <w:spacing w:after="0" w:line="240" w:lineRule="auto"/>
        <w:ind w:firstLine="720"/>
        <w:jc w:val="both"/>
      </w:pPr>
      <w:r w:rsidRPr="00595046">
        <w:t>иные лица, законные интересы которых  могут быть нарушены в связи с реализацией таких проектов.</w:t>
      </w:r>
    </w:p>
    <w:p w:rsidR="0005062D" w:rsidRDefault="0005062D" w:rsidP="0005062D">
      <w:pPr>
        <w:tabs>
          <w:tab w:val="left" w:pos="1080"/>
        </w:tabs>
        <w:jc w:val="both"/>
      </w:pPr>
      <w:r>
        <w:t xml:space="preserve">             3. Предметами публичных слушаний документации по планировке территории являются вопросы соответствия этой документации:</w:t>
      </w:r>
    </w:p>
    <w:p w:rsidR="0005062D" w:rsidRDefault="0005062D" w:rsidP="006E4A21">
      <w:pPr>
        <w:numPr>
          <w:ilvl w:val="0"/>
          <w:numId w:val="7"/>
        </w:numPr>
        <w:tabs>
          <w:tab w:val="clear" w:pos="0"/>
          <w:tab w:val="left" w:pos="1080"/>
        </w:tabs>
        <w:spacing w:after="0" w:line="240" w:lineRule="auto"/>
        <w:ind w:firstLine="720"/>
        <w:jc w:val="both"/>
      </w:pPr>
      <w:r>
        <w:t>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05062D" w:rsidRDefault="0005062D" w:rsidP="006E4A21">
      <w:pPr>
        <w:numPr>
          <w:ilvl w:val="0"/>
          <w:numId w:val="7"/>
        </w:numPr>
        <w:tabs>
          <w:tab w:val="clear" w:pos="0"/>
          <w:tab w:val="left" w:pos="1080"/>
        </w:tabs>
        <w:spacing w:after="0" w:line="240" w:lineRule="auto"/>
        <w:ind w:firstLine="720"/>
        <w:jc w:val="both"/>
      </w:pPr>
      <w:r>
        <w:t>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05062D" w:rsidRDefault="0005062D" w:rsidP="006E4A21">
      <w:pPr>
        <w:numPr>
          <w:ilvl w:val="0"/>
          <w:numId w:val="7"/>
        </w:numPr>
        <w:tabs>
          <w:tab w:val="clear" w:pos="0"/>
          <w:tab w:val="left" w:pos="1080"/>
        </w:tabs>
        <w:spacing w:after="0" w:line="240" w:lineRule="auto"/>
        <w:ind w:firstLine="720"/>
        <w:jc w:val="both"/>
      </w:pPr>
      <w:r>
        <w:t>градостроительным регламентам, содержащимся в настоящих Правилах;</w:t>
      </w:r>
    </w:p>
    <w:p w:rsidR="0005062D" w:rsidRDefault="0005062D" w:rsidP="006E4A21">
      <w:pPr>
        <w:numPr>
          <w:ilvl w:val="0"/>
          <w:numId w:val="7"/>
        </w:numPr>
        <w:tabs>
          <w:tab w:val="clear" w:pos="0"/>
          <w:tab w:val="left" w:pos="1080"/>
        </w:tabs>
        <w:spacing w:after="0" w:line="240" w:lineRule="auto"/>
        <w:ind w:firstLine="720"/>
        <w:jc w:val="both"/>
      </w:pPr>
      <w:r>
        <w:t xml:space="preserve"> техническим регламентам, включая требования предъявляемые к градостроительному проектированию систем инженерно – технического обеспечения планируемого строительства, реконструкции;</w:t>
      </w:r>
    </w:p>
    <w:p w:rsidR="0005062D" w:rsidRDefault="0005062D" w:rsidP="006E4A21">
      <w:pPr>
        <w:numPr>
          <w:ilvl w:val="0"/>
          <w:numId w:val="7"/>
        </w:numPr>
        <w:tabs>
          <w:tab w:val="clear" w:pos="0"/>
          <w:tab w:val="left" w:pos="1080"/>
        </w:tabs>
        <w:spacing w:after="0" w:line="240" w:lineRule="auto"/>
        <w:ind w:firstLine="720"/>
        <w:jc w:val="both"/>
      </w:pPr>
      <w:r>
        <w:t>требованиям в части того, что: 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  б) земельные участки многоквартирных домов могут быть выделены на местности только в случае соблюдения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rsidR="0005062D" w:rsidRDefault="0005062D" w:rsidP="006E4A21">
      <w:pPr>
        <w:numPr>
          <w:ilvl w:val="0"/>
          <w:numId w:val="7"/>
        </w:numPr>
        <w:tabs>
          <w:tab w:val="clear" w:pos="0"/>
          <w:tab w:val="left" w:pos="1080"/>
        </w:tabs>
        <w:spacing w:after="0" w:line="240" w:lineRule="auto"/>
        <w:ind w:firstLine="720"/>
        <w:jc w:val="both"/>
      </w:pPr>
      <w:r>
        <w:t>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rsidR="0005062D" w:rsidRDefault="0005062D" w:rsidP="006E4A21">
      <w:pPr>
        <w:numPr>
          <w:ilvl w:val="0"/>
          <w:numId w:val="7"/>
        </w:numPr>
        <w:tabs>
          <w:tab w:val="clear" w:pos="0"/>
          <w:tab w:val="left" w:pos="1080"/>
        </w:tabs>
        <w:spacing w:after="0" w:line="240" w:lineRule="auto"/>
        <w:ind w:firstLine="720"/>
        <w:jc w:val="both"/>
      </w:pPr>
      <w:r>
        <w:t>иным требованиям, установленным законодательством о градостроительной деятельности.</w:t>
      </w:r>
    </w:p>
    <w:p w:rsidR="0005062D" w:rsidRDefault="0005062D" w:rsidP="0005062D">
      <w:pPr>
        <w:ind w:firstLine="720"/>
        <w:jc w:val="both"/>
      </w:pPr>
      <w:r>
        <w:t>Предметы обсуждения устанавливаются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05062D" w:rsidRPr="002E4E3D" w:rsidRDefault="0005062D" w:rsidP="0005062D">
      <w:pPr>
        <w:tabs>
          <w:tab w:val="left" w:pos="1080"/>
        </w:tabs>
        <w:jc w:val="both"/>
      </w:pPr>
      <w:r>
        <w:lastRenderedPageBreak/>
        <w:t xml:space="preserve">              4. Технический заказчик документации по планировке территории по завершении ее подготовки обращается к председателю Комиссии с ходатайством о проведении </w:t>
      </w:r>
      <w:r w:rsidRPr="002E4E3D">
        <w:t>публичных слушаний.</w:t>
      </w:r>
    </w:p>
    <w:p w:rsidR="0005062D" w:rsidRDefault="0005062D" w:rsidP="0005062D">
      <w:pPr>
        <w:ind w:firstLine="720"/>
        <w:jc w:val="both"/>
      </w:pPr>
      <w:r w:rsidRPr="002E4E3D">
        <w:t xml:space="preserve"> Комиссия в течение 7 дней со дня поступления ходатайства обеспечивает подготовку акта о назначении публичных слушаний и  информирование граждан путем  публикации</w:t>
      </w:r>
      <w:r>
        <w:t xml:space="preserve"> сообщения в местной прессе или путем распространения его иным способом.  В сообщении указывается:</w:t>
      </w:r>
    </w:p>
    <w:p w:rsidR="0005062D" w:rsidRDefault="0005062D" w:rsidP="006E4A21">
      <w:pPr>
        <w:numPr>
          <w:ilvl w:val="0"/>
          <w:numId w:val="7"/>
        </w:numPr>
        <w:tabs>
          <w:tab w:val="clear" w:pos="0"/>
          <w:tab w:val="left" w:pos="1080"/>
        </w:tabs>
        <w:spacing w:after="0" w:line="240" w:lineRule="auto"/>
        <w:ind w:firstLine="720"/>
        <w:jc w:val="both"/>
      </w:pPr>
      <w:r>
        <w:t>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05062D" w:rsidRDefault="0005062D" w:rsidP="006E4A21">
      <w:pPr>
        <w:numPr>
          <w:ilvl w:val="0"/>
          <w:numId w:val="7"/>
        </w:numPr>
        <w:tabs>
          <w:tab w:val="clear" w:pos="0"/>
          <w:tab w:val="left" w:pos="1080"/>
        </w:tabs>
        <w:spacing w:after="0" w:line="240" w:lineRule="auto"/>
        <w:ind w:firstLine="720"/>
        <w:jc w:val="both"/>
      </w:pPr>
      <w:r>
        <w:t>дата, время и место проведения публичных слушаний, телефон лица ответственного за их проведение;</w:t>
      </w:r>
    </w:p>
    <w:p w:rsidR="0005062D" w:rsidRDefault="0005062D" w:rsidP="006E4A21">
      <w:pPr>
        <w:numPr>
          <w:ilvl w:val="0"/>
          <w:numId w:val="7"/>
        </w:numPr>
        <w:tabs>
          <w:tab w:val="clear" w:pos="0"/>
          <w:tab w:val="left" w:pos="1080"/>
        </w:tabs>
        <w:spacing w:after="0" w:line="240" w:lineRule="auto"/>
        <w:ind w:firstLine="720"/>
        <w:jc w:val="both"/>
      </w:pPr>
      <w:r>
        <w:t>дата, время и место предварительного ознакомления с документацией по планировке территории.</w:t>
      </w:r>
    </w:p>
    <w:p w:rsidR="0005062D" w:rsidRDefault="0005062D" w:rsidP="0005062D">
      <w:pPr>
        <w:ind w:firstLine="720"/>
        <w:jc w:val="both"/>
      </w:pPr>
      <w:r>
        <w:t>В случаях, когда рассматриваются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05062D" w:rsidRPr="002E4E3D" w:rsidRDefault="0005062D" w:rsidP="0005062D">
      <w:pPr>
        <w:ind w:firstLine="720"/>
        <w:jc w:val="both"/>
      </w:pPr>
      <w:r w:rsidRPr="002E4E3D">
        <w:t>Срок  и порядок проведения публичных слушаний установлен в статье</w:t>
      </w:r>
      <w:r w:rsidRPr="00FB59D8">
        <w:rPr>
          <w:color w:val="FF0000"/>
        </w:rPr>
        <w:t xml:space="preserve"> </w:t>
      </w:r>
      <w:r>
        <w:t>14</w:t>
      </w:r>
      <w:r w:rsidRPr="002E4E3D">
        <w:t xml:space="preserve"> настоящих Правил.</w:t>
      </w:r>
    </w:p>
    <w:p w:rsidR="0005062D" w:rsidRPr="00FB59D8" w:rsidRDefault="0005062D" w:rsidP="0005062D">
      <w:pPr>
        <w:ind w:firstLine="720"/>
        <w:jc w:val="both"/>
        <w:rPr>
          <w:color w:val="FF0000"/>
        </w:rPr>
      </w:pPr>
      <w:r w:rsidRPr="00FB59D8">
        <w:rPr>
          <w:color w:val="FF0000"/>
        </w:rPr>
        <w:t xml:space="preserve"> </w:t>
      </w:r>
      <w: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18 часов местного времени.</w:t>
      </w:r>
    </w:p>
    <w:p w:rsidR="0005062D" w:rsidRDefault="0005062D" w:rsidP="0005062D">
      <w:pPr>
        <w:ind w:firstLine="720"/>
        <w:jc w:val="both"/>
      </w:pPr>
      <w:r w:rsidRPr="002E4E3D">
        <w:t>Глава администрации муниципального района с</w:t>
      </w:r>
      <w:r>
        <w:t xml:space="preserve"> учетом рекомендаций Комиссии не позднее двух недель со дня проведения публичных слушаний может принять решение:</w:t>
      </w:r>
    </w:p>
    <w:p w:rsidR="0005062D" w:rsidRDefault="0005062D" w:rsidP="006E4A21">
      <w:pPr>
        <w:numPr>
          <w:ilvl w:val="0"/>
          <w:numId w:val="7"/>
        </w:numPr>
        <w:tabs>
          <w:tab w:val="clear" w:pos="0"/>
          <w:tab w:val="left" w:pos="1080"/>
        </w:tabs>
        <w:spacing w:after="0" w:line="240" w:lineRule="auto"/>
        <w:ind w:firstLine="720"/>
        <w:jc w:val="both"/>
      </w:pPr>
      <w:r>
        <w:t>об утверждении документации по планировке территории;</w:t>
      </w:r>
    </w:p>
    <w:p w:rsidR="0005062D" w:rsidRPr="002E4E3D" w:rsidRDefault="0005062D" w:rsidP="006E4A21">
      <w:pPr>
        <w:numPr>
          <w:ilvl w:val="0"/>
          <w:numId w:val="7"/>
        </w:numPr>
        <w:tabs>
          <w:tab w:val="clear" w:pos="0"/>
          <w:tab w:val="left" w:pos="1080"/>
        </w:tabs>
        <w:spacing w:after="0" w:line="240" w:lineRule="auto"/>
        <w:ind w:firstLine="720"/>
        <w:jc w:val="both"/>
      </w:pPr>
      <w:r w:rsidRPr="002E4E3D">
        <w:t>об отклонении документации по планировке территории и направлении ее на доработку.</w:t>
      </w:r>
    </w:p>
    <w:p w:rsidR="0005062D" w:rsidRDefault="0005062D" w:rsidP="0005062D">
      <w:pPr>
        <w:tabs>
          <w:tab w:val="left" w:pos="1080"/>
        </w:tabs>
        <w:jc w:val="both"/>
      </w:pPr>
      <w:r>
        <w:t xml:space="preserve">              5. Физические и юридические лица могут оспорить в суде решение об утверждении документации по планировке территории.</w:t>
      </w:r>
    </w:p>
    <w:p w:rsidR="0005062D" w:rsidRDefault="0005062D" w:rsidP="0005062D">
      <w:pPr>
        <w:ind w:firstLine="720"/>
        <w:jc w:val="both"/>
      </w:pPr>
      <w: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05062D" w:rsidRPr="00F566F1" w:rsidRDefault="0005062D" w:rsidP="0005062D">
      <w:pPr>
        <w:pStyle w:val="1"/>
        <w:jc w:val="both"/>
        <w:rPr>
          <w:rFonts w:cs="Times New Roman"/>
        </w:rPr>
      </w:pPr>
      <w:bookmarkStart w:id="47" w:name="_Toc321379030"/>
      <w:bookmarkStart w:id="48" w:name="_Toc479861855"/>
      <w:r>
        <w:rPr>
          <w:rFonts w:cs="Times New Roman"/>
        </w:rPr>
        <w:lastRenderedPageBreak/>
        <w:t>Глава 7</w:t>
      </w:r>
      <w:r w:rsidRPr="00F566F1">
        <w:rPr>
          <w:rFonts w:cs="Times New Roman"/>
        </w:rPr>
        <w:t>. Положение об изъятии, резервировании земельных участков для государственных или муниципальных нужд, установления публичных сервитутов.</w:t>
      </w:r>
      <w:bookmarkEnd w:id="47"/>
      <w:bookmarkEnd w:id="48"/>
    </w:p>
    <w:p w:rsidR="0005062D" w:rsidRPr="00F566F1" w:rsidRDefault="0005062D" w:rsidP="0005062D">
      <w:pPr>
        <w:pStyle w:val="1"/>
        <w:jc w:val="both"/>
        <w:rPr>
          <w:rFonts w:cs="Times New Roman"/>
        </w:rPr>
      </w:pPr>
      <w:bookmarkStart w:id="49" w:name="_Toc321379031"/>
      <w:bookmarkStart w:id="50" w:name="_Toc479861856"/>
      <w:r>
        <w:rPr>
          <w:rFonts w:cs="Times New Roman"/>
        </w:rPr>
        <w:t>Статья 17</w:t>
      </w:r>
      <w:r w:rsidRPr="00F566F1">
        <w:rPr>
          <w:rFonts w:cs="Times New Roman"/>
        </w:rPr>
        <w:t>.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bookmarkEnd w:id="49"/>
      <w:bookmarkEnd w:id="50"/>
    </w:p>
    <w:p w:rsidR="0005062D" w:rsidRDefault="0005062D" w:rsidP="006E4A21">
      <w:pPr>
        <w:numPr>
          <w:ilvl w:val="0"/>
          <w:numId w:val="12"/>
        </w:numPr>
        <w:tabs>
          <w:tab w:val="clear" w:pos="360"/>
          <w:tab w:val="left" w:pos="1080"/>
        </w:tabs>
        <w:spacing w:after="0" w:line="240" w:lineRule="auto"/>
        <w:ind w:left="0" w:firstLine="720"/>
        <w:jc w:val="both"/>
      </w:pPr>
      <w:r>
        <w:t>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rsidR="0005062D" w:rsidRDefault="0005062D" w:rsidP="0005062D">
      <w:pPr>
        <w:ind w:firstLine="720"/>
        <w:jc w:val="both"/>
      </w:pPr>
      <w:r>
        <w:t xml:space="preserve">Порядок подготовки оснований для принятия решений об изъятии (в том числе путем выкупа) земельных участков, иных объектов недвижимости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 и, принимаемыми в соответствии с ними, нормативными правовыми актами органов местного самоуправления. </w:t>
      </w:r>
    </w:p>
    <w:p w:rsidR="0005062D" w:rsidRDefault="0005062D" w:rsidP="006E4A21">
      <w:pPr>
        <w:numPr>
          <w:ilvl w:val="0"/>
          <w:numId w:val="12"/>
        </w:numPr>
        <w:tabs>
          <w:tab w:val="clear" w:pos="360"/>
          <w:tab w:val="left" w:pos="1080"/>
        </w:tabs>
        <w:spacing w:after="0" w:line="240" w:lineRule="auto"/>
        <w:ind w:left="0" w:firstLine="720"/>
        <w:jc w:val="both"/>
      </w:pPr>
      <w:r>
        <w:t xml:space="preserve">Основанием для принятия решений об изъятии земельных участков, иных объектов недвижимости для реализации государственных 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w:t>
      </w:r>
      <w:r w:rsidRPr="00FF6D5D">
        <w:t>документация по</w:t>
      </w:r>
      <w:r>
        <w:t xml:space="preserve"> планировке территории – проекты планировки с проектами межевания в их составе.</w:t>
      </w:r>
    </w:p>
    <w:p w:rsidR="0005062D" w:rsidRDefault="0005062D" w:rsidP="0005062D">
      <w:pPr>
        <w:ind w:firstLine="720"/>
        <w:jc w:val="both"/>
      </w:pPr>
      <w:r>
        <w:t>Основания считаются правомочными при одновременном существовании следующих условий:</w:t>
      </w:r>
    </w:p>
    <w:p w:rsidR="0005062D" w:rsidRDefault="0005062D" w:rsidP="006E4A21">
      <w:pPr>
        <w:numPr>
          <w:ilvl w:val="0"/>
          <w:numId w:val="7"/>
        </w:numPr>
        <w:tabs>
          <w:tab w:val="clear" w:pos="0"/>
          <w:tab w:val="left" w:pos="1080"/>
        </w:tabs>
        <w:spacing w:after="0" w:line="240" w:lineRule="auto"/>
        <w:ind w:firstLine="720"/>
        <w:jc w:val="both"/>
      </w:pPr>
      <w:r>
        <w:t>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rsidR="0005062D" w:rsidRDefault="0005062D" w:rsidP="006E4A21">
      <w:pPr>
        <w:numPr>
          <w:ilvl w:val="0"/>
          <w:numId w:val="7"/>
        </w:numPr>
        <w:tabs>
          <w:tab w:val="clear" w:pos="0"/>
          <w:tab w:val="left" w:pos="1080"/>
        </w:tabs>
        <w:spacing w:after="0" w:line="240" w:lineRule="auto"/>
        <w:ind w:firstLine="720"/>
        <w:jc w:val="both"/>
      </w:pPr>
      <w:r>
        <w:t>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05062D" w:rsidRDefault="0005062D" w:rsidP="006E4A21">
      <w:pPr>
        <w:numPr>
          <w:ilvl w:val="0"/>
          <w:numId w:val="12"/>
        </w:numPr>
        <w:tabs>
          <w:tab w:val="clear" w:pos="360"/>
          <w:tab w:val="left" w:pos="1080"/>
        </w:tabs>
        <w:spacing w:after="0" w:line="240" w:lineRule="auto"/>
        <w:ind w:left="0" w:firstLine="720"/>
        <w:jc w:val="both"/>
      </w:pPr>
      <w:r>
        <w:t>Муниципальными нуждами поселения, которые могут быть основаниями для изъятия, резервирования земельных участков, иных объектов недвижимости, являются необходимость строительства в соответствии с утвержденной документацией по планировке территории:</w:t>
      </w:r>
    </w:p>
    <w:p w:rsidR="0005062D" w:rsidRDefault="0005062D" w:rsidP="0005062D">
      <w:pPr>
        <w:ind w:firstLine="720"/>
        <w:jc w:val="both"/>
      </w:pPr>
      <w:r>
        <w:t>а) объектов электро-, газо-, тепло-, и водоснабжения муниципального значения;</w:t>
      </w:r>
    </w:p>
    <w:p w:rsidR="0005062D" w:rsidRDefault="0005062D" w:rsidP="0005062D">
      <w:pPr>
        <w:ind w:firstLine="720"/>
        <w:jc w:val="both"/>
      </w:pPr>
      <w:r>
        <w:t>б) автомобильных дорог общего пользования в границах поселковой черты, мостов и иных транспортных инженерных сооружений местного значения в границах поселковой черты.</w:t>
      </w:r>
    </w:p>
    <w:p w:rsidR="0005062D" w:rsidRDefault="0005062D" w:rsidP="006E4A21">
      <w:pPr>
        <w:numPr>
          <w:ilvl w:val="0"/>
          <w:numId w:val="12"/>
        </w:numPr>
        <w:tabs>
          <w:tab w:val="clear" w:pos="360"/>
          <w:tab w:val="left" w:pos="1080"/>
        </w:tabs>
        <w:spacing w:after="0" w:line="240" w:lineRule="auto"/>
        <w:ind w:left="0" w:firstLine="720"/>
        <w:jc w:val="both"/>
      </w:pPr>
      <w:r>
        <w:t>Решения об изъятии, резервировании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rsidR="0005062D" w:rsidRDefault="0005062D" w:rsidP="0005062D">
      <w:pPr>
        <w:ind w:firstLine="720"/>
        <w:jc w:val="both"/>
      </w:pPr>
      <w:r>
        <w:t>Владельцы изымаемой недвижимости должны не позднее, чем за год до предстоящего изъятия письменно уведомлены об этом органом принявшем решение об изъятии.</w:t>
      </w:r>
    </w:p>
    <w:p w:rsidR="0005062D" w:rsidRPr="00F566F1" w:rsidRDefault="0005062D" w:rsidP="0005062D">
      <w:pPr>
        <w:pStyle w:val="1"/>
        <w:jc w:val="both"/>
        <w:rPr>
          <w:rFonts w:cs="Times New Roman"/>
        </w:rPr>
      </w:pPr>
      <w:bookmarkStart w:id="51" w:name="_Toc321379032"/>
      <w:bookmarkStart w:id="52" w:name="_Toc479861857"/>
      <w:r>
        <w:rPr>
          <w:rFonts w:cs="Times New Roman"/>
        </w:rPr>
        <w:lastRenderedPageBreak/>
        <w:t>Статья 18</w:t>
      </w:r>
      <w:r w:rsidRPr="00F566F1">
        <w:rPr>
          <w:rFonts w:cs="Times New Roman"/>
        </w:rPr>
        <w:t>. Условия принятия решений о резервировании земельных участков для реализации государственных, муниципальных нужд.</w:t>
      </w:r>
      <w:bookmarkEnd w:id="51"/>
      <w:bookmarkEnd w:id="52"/>
    </w:p>
    <w:p w:rsidR="0005062D" w:rsidRDefault="0005062D" w:rsidP="006E4A21">
      <w:pPr>
        <w:numPr>
          <w:ilvl w:val="0"/>
          <w:numId w:val="13"/>
        </w:numPr>
        <w:tabs>
          <w:tab w:val="clear" w:pos="360"/>
          <w:tab w:val="left" w:pos="1080"/>
        </w:tabs>
        <w:spacing w:after="0" w:line="240" w:lineRule="auto"/>
        <w:ind w:left="0" w:firstLine="720"/>
        <w:jc w:val="both"/>
      </w:pPr>
      <w:r>
        <w:t>Порядок резервирования земельных участков для реализации государственных и муниципальных нужд определяется земельным законодательством</w:t>
      </w:r>
    </w:p>
    <w:p w:rsidR="0005062D" w:rsidRDefault="0005062D" w:rsidP="0005062D">
      <w:pPr>
        <w:ind w:firstLine="720"/>
        <w:jc w:val="both"/>
      </w:pPr>
      <w:r>
        <w:t>Порядок подготовка оснований для принятия решений о резервировании земельных участков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 и принимаемыми в соответствии с ними иными нормативными правовыми актами органов местного самоуправления Островского муниципального района.</w:t>
      </w:r>
    </w:p>
    <w:p w:rsidR="0005062D" w:rsidRDefault="0005062D" w:rsidP="006E4A21">
      <w:pPr>
        <w:numPr>
          <w:ilvl w:val="0"/>
          <w:numId w:val="13"/>
        </w:numPr>
        <w:tabs>
          <w:tab w:val="clear" w:pos="360"/>
          <w:tab w:val="left" w:pos="1080"/>
        </w:tabs>
        <w:spacing w:after="0" w:line="240" w:lineRule="auto"/>
        <w:ind w:left="0" w:firstLine="720"/>
        <w:jc w:val="both"/>
      </w:pPr>
      <w:r>
        <w:t>Основанием для принятия актов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05062D" w:rsidRDefault="0005062D" w:rsidP="006E4A21">
      <w:pPr>
        <w:numPr>
          <w:ilvl w:val="0"/>
          <w:numId w:val="7"/>
        </w:numPr>
        <w:tabs>
          <w:tab w:val="clear" w:pos="0"/>
          <w:tab w:val="left" w:pos="1080"/>
        </w:tabs>
        <w:spacing w:after="0" w:line="240" w:lineRule="auto"/>
        <w:ind w:firstLine="720"/>
        <w:jc w:val="both"/>
      </w:pPr>
      <w:r>
        <w:t>документов территориального планирования, отображающих зоны резервирования (зоны планируемого размещения объектов для реализации государственных и муниципальных нужд);</w:t>
      </w:r>
    </w:p>
    <w:p w:rsidR="0005062D" w:rsidRDefault="0005062D" w:rsidP="006E4A21">
      <w:pPr>
        <w:numPr>
          <w:ilvl w:val="0"/>
          <w:numId w:val="7"/>
        </w:numPr>
        <w:tabs>
          <w:tab w:val="clear" w:pos="0"/>
          <w:tab w:val="left" w:pos="1080"/>
        </w:tabs>
        <w:spacing w:after="0" w:line="240" w:lineRule="auto"/>
        <w:ind w:firstLine="720"/>
        <w:jc w:val="both"/>
      </w:pPr>
      <w:r>
        <w:t>проектов планировки и проектов межевания в их составе, определяющих границы зон резервирования.</w:t>
      </w:r>
    </w:p>
    <w:p w:rsidR="0005062D" w:rsidRDefault="0005062D" w:rsidP="0005062D">
      <w:pPr>
        <w:ind w:firstLine="720"/>
        <w:jc w:val="both"/>
      </w:pPr>
      <w:r>
        <w:t>Указанная документация подготавливается и утверждается в порядке, определенном градостроительным законодательством.</w:t>
      </w:r>
    </w:p>
    <w:p w:rsidR="0005062D" w:rsidRDefault="0005062D" w:rsidP="006E4A21">
      <w:pPr>
        <w:numPr>
          <w:ilvl w:val="0"/>
          <w:numId w:val="13"/>
        </w:numPr>
        <w:tabs>
          <w:tab w:val="clear" w:pos="360"/>
          <w:tab w:val="left" w:pos="1080"/>
        </w:tabs>
        <w:spacing w:after="0" w:line="240" w:lineRule="auto"/>
        <w:ind w:left="0" w:firstLine="720"/>
        <w:jc w:val="both"/>
      </w:pPr>
      <w:r>
        <w:t>В соответствии с градостроительным законодательством:</w:t>
      </w:r>
    </w:p>
    <w:p w:rsidR="0005062D" w:rsidRDefault="0005062D" w:rsidP="006E4A21">
      <w:pPr>
        <w:numPr>
          <w:ilvl w:val="0"/>
          <w:numId w:val="7"/>
        </w:numPr>
        <w:tabs>
          <w:tab w:val="clear" w:pos="0"/>
          <w:tab w:val="left" w:pos="1080"/>
        </w:tabs>
        <w:spacing w:after="0" w:line="240" w:lineRule="auto"/>
        <w:ind w:firstLine="720"/>
        <w:jc w:val="both"/>
      </w:pPr>
      <w:r>
        <w:t>со дня вступления в силу документов территориального планирования, проектов планирования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05062D" w:rsidRDefault="0005062D" w:rsidP="006E4A21">
      <w:pPr>
        <w:numPr>
          <w:ilvl w:val="0"/>
          <w:numId w:val="7"/>
        </w:numPr>
        <w:tabs>
          <w:tab w:val="clear" w:pos="0"/>
          <w:tab w:val="left" w:pos="1080"/>
        </w:tabs>
        <w:spacing w:after="0" w:line="240" w:lineRule="auto"/>
        <w:ind w:firstLine="720"/>
        <w:jc w:val="both"/>
      </w:pPr>
      <w:r>
        <w:t>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05062D" w:rsidRDefault="0005062D" w:rsidP="006E4A21">
      <w:pPr>
        <w:numPr>
          <w:ilvl w:val="0"/>
          <w:numId w:val="13"/>
        </w:numPr>
        <w:tabs>
          <w:tab w:val="clear" w:pos="360"/>
          <w:tab w:val="left" w:pos="1080"/>
        </w:tabs>
        <w:spacing w:after="0" w:line="240" w:lineRule="auto"/>
        <w:ind w:left="0" w:firstLine="720"/>
        <w:jc w:val="both"/>
      </w:pPr>
      <w:r>
        <w:t>Принимаемый по основаниям, определенным законодательством, акт о резервировании должен содержать:</w:t>
      </w:r>
    </w:p>
    <w:p w:rsidR="0005062D" w:rsidRDefault="0005062D" w:rsidP="006E4A21">
      <w:pPr>
        <w:numPr>
          <w:ilvl w:val="0"/>
          <w:numId w:val="7"/>
        </w:numPr>
        <w:tabs>
          <w:tab w:val="clear" w:pos="0"/>
          <w:tab w:val="left" w:pos="1080"/>
        </w:tabs>
        <w:spacing w:after="0" w:line="240" w:lineRule="auto"/>
        <w:ind w:firstLine="720"/>
        <w:jc w:val="both"/>
      </w:pPr>
      <w:r>
        <w:t>обоснование того, что целью резервирования земельных участков является наличие государственных и муниципальных нужд;</w:t>
      </w:r>
    </w:p>
    <w:p w:rsidR="0005062D" w:rsidRDefault="0005062D" w:rsidP="006E4A21">
      <w:pPr>
        <w:numPr>
          <w:ilvl w:val="0"/>
          <w:numId w:val="7"/>
        </w:numPr>
        <w:tabs>
          <w:tab w:val="clear" w:pos="0"/>
          <w:tab w:val="left" w:pos="1080"/>
        </w:tabs>
        <w:spacing w:after="0" w:line="240" w:lineRule="auto"/>
        <w:ind w:firstLine="720"/>
        <w:jc w:val="both"/>
      </w:pPr>
      <w:r>
        <w:t>подтверждение того, что резервируемые земельные участки предназначены для объектов, при размещении которых допускает изъятие земельных участков, в том числе путем выкупа в соответствии с законодательством;</w:t>
      </w:r>
    </w:p>
    <w:p w:rsidR="0005062D" w:rsidRDefault="0005062D" w:rsidP="006E4A21">
      <w:pPr>
        <w:numPr>
          <w:ilvl w:val="0"/>
          <w:numId w:val="7"/>
        </w:numPr>
        <w:tabs>
          <w:tab w:val="clear" w:pos="0"/>
          <w:tab w:val="left" w:pos="1080"/>
        </w:tabs>
        <w:spacing w:after="0" w:line="240" w:lineRule="auto"/>
        <w:ind w:firstLine="720"/>
        <w:jc w:val="both"/>
      </w:pPr>
      <w:r>
        <w:t>обоснование отсутствие других вариантов возможного расположения границ зон резервирования;</w:t>
      </w:r>
    </w:p>
    <w:p w:rsidR="0005062D" w:rsidRDefault="0005062D" w:rsidP="006E4A21">
      <w:pPr>
        <w:numPr>
          <w:ilvl w:val="0"/>
          <w:numId w:val="7"/>
        </w:numPr>
        <w:tabs>
          <w:tab w:val="clear" w:pos="0"/>
          <w:tab w:val="left" w:pos="1080"/>
        </w:tabs>
        <w:spacing w:after="0" w:line="240" w:lineRule="auto"/>
        <w:ind w:firstLine="720"/>
        <w:jc w:val="both"/>
      </w:pPr>
      <w:r>
        <w:t>карту, отображающую границы зон резервирования в соответствии с ранее утвержденным проектом планировки и проектом межевания в его составе;</w:t>
      </w:r>
    </w:p>
    <w:p w:rsidR="0005062D" w:rsidRDefault="0005062D" w:rsidP="006E4A21">
      <w:pPr>
        <w:numPr>
          <w:ilvl w:val="0"/>
          <w:numId w:val="7"/>
        </w:numPr>
        <w:tabs>
          <w:tab w:val="clear" w:pos="0"/>
          <w:tab w:val="left" w:pos="1080"/>
        </w:tabs>
        <w:spacing w:after="0" w:line="240" w:lineRule="auto"/>
        <w:ind w:firstLine="720"/>
        <w:jc w:val="both"/>
      </w:pPr>
      <w:r>
        <w:lastRenderedPageBreak/>
        <w:t>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05062D" w:rsidRDefault="0005062D" w:rsidP="006E4A21">
      <w:pPr>
        <w:numPr>
          <w:ilvl w:val="0"/>
          <w:numId w:val="13"/>
        </w:numPr>
        <w:tabs>
          <w:tab w:val="clear" w:pos="360"/>
          <w:tab w:val="left" w:pos="1080"/>
        </w:tabs>
        <w:spacing w:after="0" w:line="240" w:lineRule="auto"/>
        <w:ind w:left="0" w:firstLine="720"/>
        <w:jc w:val="both"/>
      </w:pPr>
      <w:r>
        <w:t>В соответствии с законодательством, акт о резервировании должен предусматривать:</w:t>
      </w:r>
    </w:p>
    <w:p w:rsidR="0005062D" w:rsidRDefault="0005062D" w:rsidP="006E4A21">
      <w:pPr>
        <w:numPr>
          <w:ilvl w:val="0"/>
          <w:numId w:val="7"/>
        </w:numPr>
        <w:tabs>
          <w:tab w:val="clear" w:pos="0"/>
          <w:tab w:val="left" w:pos="1080"/>
        </w:tabs>
        <w:spacing w:after="0" w:line="240" w:lineRule="auto"/>
        <w:ind w:firstLine="720"/>
        <w:jc w:val="both"/>
      </w:pPr>
      <w:r>
        <w:t>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05062D" w:rsidRDefault="0005062D" w:rsidP="006E4A21">
      <w:pPr>
        <w:numPr>
          <w:ilvl w:val="0"/>
          <w:numId w:val="7"/>
        </w:numPr>
        <w:tabs>
          <w:tab w:val="clear" w:pos="0"/>
          <w:tab w:val="left" w:pos="1080"/>
        </w:tabs>
        <w:spacing w:after="0" w:line="240" w:lineRule="auto"/>
        <w:ind w:firstLine="720"/>
        <w:jc w:val="both"/>
      </w:pPr>
      <w:r>
        <w:t>выкуп зарезервированных земельных участков по истечении срока резервирования;</w:t>
      </w:r>
    </w:p>
    <w:p w:rsidR="0005062D" w:rsidRDefault="0005062D" w:rsidP="006E4A21">
      <w:pPr>
        <w:numPr>
          <w:ilvl w:val="0"/>
          <w:numId w:val="7"/>
        </w:numPr>
        <w:tabs>
          <w:tab w:val="clear" w:pos="0"/>
          <w:tab w:val="left" w:pos="1080"/>
        </w:tabs>
        <w:spacing w:after="0" w:line="240" w:lineRule="auto"/>
        <w:ind w:firstLine="720"/>
        <w:jc w:val="both"/>
      </w:pPr>
      <w:r>
        <w:t>компенсации правообладателям земельных участков в случае непринятия решения об их выкупе по завершении срока резервирования.</w:t>
      </w:r>
    </w:p>
    <w:p w:rsidR="0005062D" w:rsidRPr="00DB474C" w:rsidRDefault="0005062D" w:rsidP="0005062D">
      <w:pPr>
        <w:pStyle w:val="1"/>
        <w:jc w:val="both"/>
        <w:rPr>
          <w:rFonts w:cs="Times New Roman"/>
        </w:rPr>
      </w:pPr>
      <w:bookmarkStart w:id="53" w:name="_Toc321379033"/>
      <w:bookmarkStart w:id="54" w:name="_Toc479861858"/>
      <w:r>
        <w:rPr>
          <w:rFonts w:cs="Times New Roman"/>
        </w:rPr>
        <w:t>Статья 19</w:t>
      </w:r>
      <w:r w:rsidRPr="00DB474C">
        <w:rPr>
          <w:rFonts w:cs="Times New Roman"/>
        </w:rPr>
        <w:t>. Условия установления публичных сервитутов</w:t>
      </w:r>
      <w:bookmarkEnd w:id="53"/>
      <w:bookmarkEnd w:id="54"/>
    </w:p>
    <w:p w:rsidR="0005062D" w:rsidRDefault="0005062D" w:rsidP="006E4A21">
      <w:pPr>
        <w:numPr>
          <w:ilvl w:val="1"/>
          <w:numId w:val="7"/>
        </w:numPr>
        <w:tabs>
          <w:tab w:val="left" w:pos="900"/>
        </w:tabs>
        <w:spacing w:after="0" w:line="240" w:lineRule="auto"/>
        <w:ind w:left="0" w:firstLine="720"/>
        <w:jc w:val="both"/>
      </w:pPr>
      <w:r>
        <w:t xml:space="preserve"> Органы местного самоуправления муниципального района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 – технического обеспечения (линий электросвязи, водо – и газопроводов, канализации и т.д.), иных общественных нужд, которые не могут быть обеспечены иначе, как только путем установления публичных сервитутов.</w:t>
      </w:r>
    </w:p>
    <w:p w:rsidR="0005062D" w:rsidRDefault="0005062D" w:rsidP="006E4A21">
      <w:pPr>
        <w:numPr>
          <w:ilvl w:val="1"/>
          <w:numId w:val="7"/>
        </w:numPr>
        <w:tabs>
          <w:tab w:val="left" w:pos="900"/>
        </w:tabs>
        <w:spacing w:after="0" w:line="240" w:lineRule="auto"/>
        <w:ind w:left="0" w:firstLine="720"/>
        <w:jc w:val="both"/>
      </w:pPr>
      <w:r>
        <w:t xml:space="preserve">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05062D" w:rsidRDefault="0005062D" w:rsidP="006E4A21">
      <w:pPr>
        <w:numPr>
          <w:ilvl w:val="1"/>
          <w:numId w:val="7"/>
        </w:numPr>
        <w:tabs>
          <w:tab w:val="left" w:pos="900"/>
        </w:tabs>
        <w:spacing w:after="0" w:line="240" w:lineRule="auto"/>
        <w:ind w:left="0" w:firstLine="720"/>
        <w:jc w:val="both"/>
      </w:pPr>
      <w:r>
        <w:t xml:space="preserve"> Порядок установления публичных сервитутов определяется законодательством, настоящими Правилами и иными нормативными правовыми актами.</w:t>
      </w:r>
    </w:p>
    <w:p w:rsidR="0005062D" w:rsidRPr="00DB474C" w:rsidRDefault="0005062D" w:rsidP="0005062D">
      <w:pPr>
        <w:pStyle w:val="1"/>
        <w:jc w:val="both"/>
        <w:rPr>
          <w:rFonts w:cs="Times New Roman"/>
        </w:rPr>
      </w:pPr>
      <w:bookmarkStart w:id="55" w:name="_Toc321379034"/>
      <w:bookmarkStart w:id="56" w:name="_Toc479861859"/>
      <w:r>
        <w:rPr>
          <w:rFonts w:cs="Times New Roman"/>
        </w:rPr>
        <w:t>Глава 8</w:t>
      </w:r>
      <w:r w:rsidRPr="00DB474C">
        <w:rPr>
          <w:rFonts w:cs="Times New Roman"/>
        </w:rPr>
        <w:t>. Строительные изменения недвижимости</w:t>
      </w:r>
      <w:bookmarkEnd w:id="55"/>
      <w:bookmarkEnd w:id="56"/>
    </w:p>
    <w:p w:rsidR="0005062D" w:rsidRPr="00DB474C" w:rsidRDefault="0005062D" w:rsidP="0005062D">
      <w:pPr>
        <w:pStyle w:val="1"/>
        <w:jc w:val="both"/>
        <w:rPr>
          <w:rFonts w:cs="Times New Roman"/>
        </w:rPr>
      </w:pPr>
      <w:bookmarkStart w:id="57" w:name="_Toc321379035"/>
      <w:bookmarkStart w:id="58" w:name="_Toc479861860"/>
      <w:r>
        <w:rPr>
          <w:rFonts w:cs="Times New Roman"/>
        </w:rPr>
        <w:t>Статья 20</w:t>
      </w:r>
      <w:r w:rsidRPr="00DB474C">
        <w:rPr>
          <w:rFonts w:cs="Times New Roman"/>
        </w:rPr>
        <w:t>. Право на строительные изменения недвижимости и основание для его реализации. Виды строительных изменений недвижимости.</w:t>
      </w:r>
      <w:bookmarkEnd w:id="57"/>
      <w:bookmarkEnd w:id="58"/>
    </w:p>
    <w:p w:rsidR="0005062D" w:rsidRDefault="0005062D" w:rsidP="006E4A21">
      <w:pPr>
        <w:numPr>
          <w:ilvl w:val="0"/>
          <w:numId w:val="14"/>
        </w:numPr>
        <w:tabs>
          <w:tab w:val="clear" w:pos="360"/>
          <w:tab w:val="left" w:pos="1080"/>
        </w:tabs>
        <w:spacing w:after="0" w:line="240" w:lineRule="auto"/>
        <w:ind w:left="0" w:firstLine="720"/>
        <w:jc w:val="both"/>
      </w:pPr>
      <w:r>
        <w:t>Правом производить строительные изменения недвижимости – осуществлять строительство, реконструкцию, снос объектов, производить иные изменения, обладают лица, владеющие земельными участками, иными объектами недвижимости (на правах собственности, аренды, постоянного бессрочного пользования, пожизненного наследуемого владения) или их доверенные лица.</w:t>
      </w:r>
    </w:p>
    <w:p w:rsidR="0005062D" w:rsidRPr="004F1F70" w:rsidRDefault="0005062D" w:rsidP="0005062D">
      <w:pPr>
        <w:ind w:firstLine="720"/>
        <w:jc w:val="both"/>
      </w:pPr>
      <w:r>
        <w:t>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статьи 22 настоящих Правил. Исключения составляют случаи определенные градостроительным законодательством и в соответствии с ним – частью 3 настоящей статьи.</w:t>
      </w:r>
    </w:p>
    <w:p w:rsidR="0005062D" w:rsidRDefault="0005062D" w:rsidP="006E4A21">
      <w:pPr>
        <w:numPr>
          <w:ilvl w:val="0"/>
          <w:numId w:val="14"/>
        </w:numPr>
        <w:tabs>
          <w:tab w:val="clear" w:pos="360"/>
          <w:tab w:val="left" w:pos="1080"/>
        </w:tabs>
        <w:spacing w:after="0" w:line="240" w:lineRule="auto"/>
        <w:ind w:left="0" w:firstLine="720"/>
        <w:jc w:val="both"/>
      </w:pPr>
      <w:r>
        <w:t>Строительные изменения недвижимости подразделяются на изменения, для которых:</w:t>
      </w:r>
    </w:p>
    <w:p w:rsidR="0005062D" w:rsidRDefault="0005062D" w:rsidP="006E4A21">
      <w:pPr>
        <w:numPr>
          <w:ilvl w:val="0"/>
          <w:numId w:val="7"/>
        </w:numPr>
        <w:tabs>
          <w:tab w:val="clear" w:pos="0"/>
          <w:tab w:val="left" w:pos="1080"/>
        </w:tabs>
        <w:spacing w:after="0" w:line="240" w:lineRule="auto"/>
        <w:ind w:firstLine="720"/>
        <w:jc w:val="both"/>
      </w:pPr>
      <w:r>
        <w:t>не требуется разрешения на строительство;</w:t>
      </w:r>
    </w:p>
    <w:p w:rsidR="0005062D" w:rsidRDefault="0005062D" w:rsidP="006E4A21">
      <w:pPr>
        <w:numPr>
          <w:ilvl w:val="0"/>
          <w:numId w:val="7"/>
        </w:numPr>
        <w:tabs>
          <w:tab w:val="clear" w:pos="0"/>
          <w:tab w:val="left" w:pos="1080"/>
        </w:tabs>
        <w:spacing w:after="0" w:line="240" w:lineRule="auto"/>
        <w:ind w:firstLine="720"/>
        <w:jc w:val="both"/>
      </w:pPr>
      <w:r>
        <w:t>требуется разрешение на строительство.</w:t>
      </w:r>
    </w:p>
    <w:p w:rsidR="0005062D" w:rsidRDefault="0005062D" w:rsidP="006E4A21">
      <w:pPr>
        <w:numPr>
          <w:ilvl w:val="0"/>
          <w:numId w:val="14"/>
        </w:numPr>
        <w:tabs>
          <w:tab w:val="clear" w:pos="360"/>
          <w:tab w:val="left" w:pos="1080"/>
        </w:tabs>
        <w:spacing w:after="0" w:line="240" w:lineRule="auto"/>
        <w:ind w:left="0" w:firstLine="720"/>
        <w:jc w:val="both"/>
      </w:pPr>
      <w:r>
        <w:t>Выдача разрешения на строительство не требуется в случае:</w:t>
      </w:r>
    </w:p>
    <w:p w:rsidR="0005062D" w:rsidRDefault="0005062D" w:rsidP="0005062D">
      <w:pPr>
        <w:ind w:firstLine="720"/>
        <w:jc w:val="both"/>
      </w:pPr>
      <w: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строительством на земельном участке, предоставленном для ведения садоводства, дачного хозяйства;</w:t>
      </w:r>
    </w:p>
    <w:p w:rsidR="0005062D" w:rsidRDefault="0005062D" w:rsidP="0005062D">
      <w:pPr>
        <w:ind w:firstLine="720"/>
        <w:jc w:val="both"/>
      </w:pPr>
      <w:r>
        <w:lastRenderedPageBreak/>
        <w:t>2) строительства, реконструкции объектов не являющихся объектами капитального строительства (киосков, навесов и др.);</w:t>
      </w:r>
    </w:p>
    <w:p w:rsidR="0005062D" w:rsidRDefault="0005062D" w:rsidP="0005062D">
      <w:pPr>
        <w:ind w:firstLine="720"/>
        <w:jc w:val="both"/>
      </w:pPr>
      <w:r>
        <w:t>3) строительства на земельном участке строений и сооружений вспомогательного использования;</w:t>
      </w:r>
    </w:p>
    <w:p w:rsidR="0005062D" w:rsidRDefault="0005062D" w:rsidP="0005062D">
      <w:pPr>
        <w:ind w:firstLine="720"/>
        <w:jc w:val="both"/>
      </w:pPr>
      <w: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05062D" w:rsidRDefault="0005062D" w:rsidP="0005062D">
      <w:pPr>
        <w:ind w:firstLine="720"/>
        <w:jc w:val="both"/>
      </w:pPr>
      <w:r>
        <w:t>5) капитального ремонта объектов капитального строительства;</w:t>
      </w:r>
    </w:p>
    <w:p w:rsidR="0005062D" w:rsidRDefault="0005062D" w:rsidP="0005062D">
      <w:pPr>
        <w:ind w:firstLine="720"/>
        <w:jc w:val="both"/>
      </w:pPr>
      <w:r>
        <w:t>6) иных случаях, если в соответствии с Градостроительным кодексом Российской Федерации, законодательством Костромской области о градостроительной деятельности разрешения на строительство не требуется.</w:t>
      </w:r>
    </w:p>
    <w:p w:rsidR="0005062D" w:rsidRDefault="0005062D" w:rsidP="0005062D">
      <w:pPr>
        <w:ind w:firstLine="720"/>
        <w:jc w:val="both"/>
      </w:pPr>
      <w:r>
        <w:t>Законами иными нормативными правовыми актами Костромской области может быть установлен дополнительный перечень случаев и объектов, для которых не требуется получение разрешения на строительство.</w:t>
      </w:r>
    </w:p>
    <w:p w:rsidR="0005062D" w:rsidRDefault="0005062D" w:rsidP="0005062D">
      <w:pPr>
        <w:ind w:firstLine="720"/>
        <w:jc w:val="both"/>
      </w:pPr>
      <w:r>
        <w:t xml:space="preserve">Кроме того, не требуется также разрешения на строительство в случае изменений одного вида на другой вид разрешенного использования недвижимости при одновременном наличии следующих условий: </w:t>
      </w:r>
    </w:p>
    <w:p w:rsidR="0005062D" w:rsidRDefault="0005062D" w:rsidP="006E4A21">
      <w:pPr>
        <w:numPr>
          <w:ilvl w:val="0"/>
          <w:numId w:val="7"/>
        </w:numPr>
        <w:tabs>
          <w:tab w:val="clear" w:pos="0"/>
          <w:tab w:val="left" w:pos="1080"/>
        </w:tabs>
        <w:spacing w:after="0" w:line="240" w:lineRule="auto"/>
        <w:ind w:firstLine="720"/>
        <w:jc w:val="both"/>
      </w:pPr>
      <w:r>
        <w:t>выбираемый правообладателем недвижимости вид разрешенного использования обозначен в списках статей 33.1 – 33.6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05062D" w:rsidRDefault="0005062D" w:rsidP="006E4A21">
      <w:pPr>
        <w:numPr>
          <w:ilvl w:val="0"/>
          <w:numId w:val="7"/>
        </w:numPr>
        <w:tabs>
          <w:tab w:val="clear" w:pos="0"/>
          <w:tab w:val="left" w:pos="1080"/>
        </w:tabs>
        <w:spacing w:after="0" w:line="240" w:lineRule="auto"/>
        <w:ind w:firstLine="720"/>
        <w:jc w:val="both"/>
      </w:pPr>
      <w:r>
        <w:t>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 – эпидемиологической и т.д.).</w:t>
      </w:r>
    </w:p>
    <w:p w:rsidR="0005062D" w:rsidRDefault="0005062D" w:rsidP="0005062D">
      <w:pPr>
        <w:ind w:firstLine="720"/>
        <w:jc w:val="both"/>
      </w:pPr>
      <w: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этих действий. Указанные лица вправе запросить и в течение двух недель получить заключение администрации о том, что планируемые ими действия не требуют разрешения на строительство, в порядке определенном муниципальным нормативным правовым актом.</w:t>
      </w:r>
    </w:p>
    <w:p w:rsidR="0005062D" w:rsidRDefault="0005062D" w:rsidP="006E4A21">
      <w:pPr>
        <w:numPr>
          <w:ilvl w:val="0"/>
          <w:numId w:val="14"/>
        </w:numPr>
        <w:tabs>
          <w:tab w:val="clear" w:pos="360"/>
          <w:tab w:val="left" w:pos="1080"/>
        </w:tabs>
        <w:spacing w:after="0" w:line="240" w:lineRule="auto"/>
        <w:ind w:left="0" w:firstLine="720"/>
        <w:jc w:val="both"/>
      </w:pPr>
      <w: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33 настоящих Правил для строительных изменений недвижимости, за исключением указанных в части 3 настоящей статьи.</w:t>
      </w:r>
    </w:p>
    <w:p w:rsidR="0005062D" w:rsidRPr="00DB474C" w:rsidRDefault="0005062D" w:rsidP="0005062D">
      <w:pPr>
        <w:pStyle w:val="1"/>
        <w:jc w:val="both"/>
        <w:rPr>
          <w:rFonts w:cs="Times New Roman"/>
        </w:rPr>
      </w:pPr>
      <w:bookmarkStart w:id="59" w:name="_Toc321379036"/>
      <w:bookmarkStart w:id="60" w:name="_Toc479861861"/>
      <w:r>
        <w:rPr>
          <w:rFonts w:cs="Times New Roman"/>
        </w:rPr>
        <w:t>Статья 21</w:t>
      </w:r>
      <w:r w:rsidRPr="00DB474C">
        <w:rPr>
          <w:rFonts w:cs="Times New Roman"/>
        </w:rPr>
        <w:t>. Подготовка проектной документации</w:t>
      </w:r>
      <w:bookmarkEnd w:id="59"/>
      <w:bookmarkEnd w:id="60"/>
    </w:p>
    <w:p w:rsidR="0005062D" w:rsidRDefault="0005062D" w:rsidP="006E4A21">
      <w:pPr>
        <w:numPr>
          <w:ilvl w:val="1"/>
          <w:numId w:val="7"/>
        </w:numPr>
        <w:tabs>
          <w:tab w:val="left" w:pos="1080"/>
        </w:tabs>
        <w:spacing w:after="0" w:line="240" w:lineRule="auto"/>
        <w:ind w:left="0" w:firstLine="720"/>
        <w:jc w:val="both"/>
      </w:pPr>
      <w:r>
        <w:t>Назначение, состав, содержание, порядок подготовки и утверждения проектной документации определяется градостроительным законодательством.</w:t>
      </w:r>
    </w:p>
    <w:p w:rsidR="0005062D" w:rsidRDefault="0005062D" w:rsidP="0005062D">
      <w:pPr>
        <w:ind w:firstLine="720"/>
        <w:jc w:val="both"/>
      </w:pPr>
      <w:r>
        <w:lastRenderedPageBreak/>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05062D" w:rsidRDefault="0005062D" w:rsidP="006E4A21">
      <w:pPr>
        <w:numPr>
          <w:ilvl w:val="1"/>
          <w:numId w:val="7"/>
        </w:numPr>
        <w:tabs>
          <w:tab w:val="left" w:pos="1080"/>
        </w:tabs>
        <w:spacing w:after="0" w:line="240" w:lineRule="auto"/>
        <w:ind w:left="0" w:firstLine="720"/>
        <w:jc w:val="both"/>
      </w:pPr>
      <w:r w:rsidRPr="000E7F37">
        <w:t xml:space="preserve">Проектная </w:t>
      </w:r>
      <w:r>
        <w:t>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05062D" w:rsidRDefault="0005062D" w:rsidP="006E4A21">
      <w:pPr>
        <w:numPr>
          <w:ilvl w:val="1"/>
          <w:numId w:val="7"/>
        </w:numPr>
        <w:tabs>
          <w:tab w:val="left" w:pos="1080"/>
        </w:tabs>
        <w:spacing w:after="0" w:line="240" w:lineRule="auto"/>
        <w:ind w:left="0" w:firstLine="720"/>
        <w:jc w:val="both"/>
      </w:pPr>
      <w:r>
        <w:t>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05062D" w:rsidRDefault="0005062D" w:rsidP="006E4A21">
      <w:pPr>
        <w:numPr>
          <w:ilvl w:val="1"/>
          <w:numId w:val="7"/>
        </w:numPr>
        <w:tabs>
          <w:tab w:val="left" w:pos="1080"/>
        </w:tabs>
        <w:spacing w:after="0" w:line="240" w:lineRule="auto"/>
        <w:ind w:left="0" w:firstLine="720"/>
        <w:jc w:val="both"/>
      </w:pPr>
      <w:r>
        <w:t>Проектная документация подготавливается на основании договоров заключаемых между застройщиками (техническими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 – строительное проектирование.</w:t>
      </w:r>
    </w:p>
    <w:p w:rsidR="0005062D" w:rsidRDefault="0005062D" w:rsidP="0005062D">
      <w:pPr>
        <w:ind w:firstLine="720"/>
        <w:jc w:val="both"/>
      </w:pPr>
      <w:r>
        <w:t>Отношения между застройщиками (техническими заказчиками) и исполнителями регулируются гражданским законодательством.</w:t>
      </w:r>
    </w:p>
    <w:p w:rsidR="0005062D" w:rsidRDefault="0005062D" w:rsidP="0005062D">
      <w:pPr>
        <w:ind w:firstLine="720"/>
        <w:jc w:val="both"/>
      </w:pPr>
      <w:r>
        <w:t>Состав документов и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05062D" w:rsidRDefault="0005062D" w:rsidP="0005062D">
      <w:pPr>
        <w:ind w:firstLine="720"/>
        <w:jc w:val="both"/>
      </w:pPr>
      <w:r>
        <w:t>5. В случае, если подготовка проектной документации осуществляется физическим или юридическим лицом на основании договора с застройщиком или техническим заказчиком, застройщик или технический заказчик обязан предоставить такому лицу:</w:t>
      </w:r>
    </w:p>
    <w:p w:rsidR="0005062D" w:rsidRDefault="0005062D" w:rsidP="0005062D">
      <w:pPr>
        <w:ind w:firstLine="720"/>
        <w:jc w:val="both"/>
      </w:pPr>
      <w:r>
        <w:t>1) градостроительный план земельного участка или в случае подготовки проектной документации линейного объекта проект планировки территории и проект межевания территории;</w:t>
      </w:r>
    </w:p>
    <w:p w:rsidR="0005062D" w:rsidRDefault="0005062D" w:rsidP="0005062D">
      <w:pPr>
        <w:ind w:firstLine="720"/>
        <w:jc w:val="both"/>
      </w:pPr>
      <w:r>
        <w:t>2) результаты инженерных изысканий (в случае, если они отсутствуют, договором должно быть предусмотрено задание на выполнение инженерных изысканий);</w:t>
      </w:r>
    </w:p>
    <w:p w:rsidR="0005062D" w:rsidRDefault="0005062D" w:rsidP="0005062D">
      <w:pPr>
        <w:ind w:firstLine="720"/>
        <w:jc w:val="both"/>
      </w:pPr>
      <w:r>
        <w:t xml:space="preserve">3) технические условия (в случае, если функционирование проектируемого объекта капитального строительства невозможно обеспечить без подключения такого объекта к сетям инженерно-технического обеспечения). </w:t>
      </w:r>
    </w:p>
    <w:p w:rsidR="0005062D" w:rsidRDefault="0005062D" w:rsidP="006E4A21">
      <w:pPr>
        <w:numPr>
          <w:ilvl w:val="0"/>
          <w:numId w:val="15"/>
        </w:numPr>
        <w:tabs>
          <w:tab w:val="clear" w:pos="360"/>
          <w:tab w:val="left" w:pos="1080"/>
        </w:tabs>
        <w:spacing w:after="0" w:line="240" w:lineRule="auto"/>
        <w:ind w:left="0" w:firstLine="720"/>
        <w:jc w:val="both"/>
      </w:pPr>
      <w:r>
        <w:t>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05062D" w:rsidRDefault="0005062D" w:rsidP="0005062D">
      <w:pPr>
        <w:ind w:firstLine="720"/>
        <w:jc w:val="both"/>
      </w:pPr>
      <w:r>
        <w:t>Не допускается подготовка и реализация проектной документации без выполнения соответствующих инженерных изысканий.</w:t>
      </w:r>
    </w:p>
    <w:p w:rsidR="0005062D" w:rsidRDefault="0005062D" w:rsidP="0005062D">
      <w:pPr>
        <w:ind w:firstLine="720"/>
        <w:jc w:val="both"/>
      </w:pPr>
      <w:r>
        <w:lastRenderedPageBreak/>
        <w:t>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с градостроительным законодательством, нормативными правовыми актами Правительства Российской Федерации.</w:t>
      </w:r>
    </w:p>
    <w:p w:rsidR="0005062D" w:rsidRDefault="0005062D" w:rsidP="0005062D">
      <w:pPr>
        <w:ind w:firstLine="720"/>
        <w:jc w:val="both"/>
      </w:pPr>
      <w:r>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05062D" w:rsidRDefault="0005062D" w:rsidP="0005062D">
      <w:pPr>
        <w:ind w:firstLine="720"/>
        <w:jc w:val="both"/>
      </w:pPr>
      <w:r>
        <w:t>Отношения между застройщиками (заказчиками) и исполнителями инженерных изысканий регулируются гражданским законодательством.</w:t>
      </w:r>
    </w:p>
    <w:p w:rsidR="0005062D" w:rsidRDefault="0005062D" w:rsidP="0005062D">
      <w:pPr>
        <w:ind w:firstLine="720"/>
        <w:jc w:val="both"/>
      </w:pPr>
      <w:r>
        <w:t>Лица, выполняющие инженерные изыскания, несут ответственность за результаты инженерных изысканий используемых при подготовке проектной документации и осуществления строительства в соответствии с законодательством.</w:t>
      </w:r>
    </w:p>
    <w:p w:rsidR="0005062D" w:rsidRDefault="0005062D" w:rsidP="0005062D">
      <w:pPr>
        <w:tabs>
          <w:tab w:val="left" w:pos="1080"/>
        </w:tabs>
        <w:jc w:val="both"/>
      </w:pPr>
      <w:r>
        <w:t xml:space="preserve">            7. Технические условия, предусматривающие максимальную нагрузку и сроки подключения объектов капитального строительства к сетям инженерно – технического обеспечения, срок действия технических условий, а также информацию о плате за подключение предоставляется организациями, осуществляющими эксплуатацию сетей инженерно – технического обеспечения без взимания платы в течение 14 дней по запросу администрации или правообладателей земельных участков.</w:t>
      </w:r>
    </w:p>
    <w:p w:rsidR="0005062D" w:rsidRDefault="0005062D" w:rsidP="0005062D">
      <w:pPr>
        <w:ind w:firstLine="720"/>
        <w:jc w:val="both"/>
      </w:pPr>
      <w: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 – 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 – технического обеспечения в пределах предоставленных ему технических условий.</w:t>
      </w:r>
    </w:p>
    <w:p w:rsidR="0005062D" w:rsidRDefault="0005062D" w:rsidP="0005062D">
      <w:pPr>
        <w:ind w:firstLine="720"/>
        <w:jc w:val="both"/>
      </w:pPr>
      <w:r>
        <w:t>Организация, осуществляющая эксплуатацию сетей инженерно – 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 сетям инженерно – 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05062D" w:rsidRDefault="0005062D" w:rsidP="0005062D">
      <w:pPr>
        <w:ind w:firstLine="720"/>
        <w:jc w:val="both"/>
      </w:pPr>
      <w:r>
        <w:t>В соответствии с градостроительным кодексом Российской Федерации 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 – технического обеспечения может устанавливаться Правительством Российской Федерации.</w:t>
      </w:r>
    </w:p>
    <w:p w:rsidR="0005062D" w:rsidRDefault="0005062D" w:rsidP="0005062D">
      <w:pPr>
        <w:tabs>
          <w:tab w:val="left" w:pos="1080"/>
        </w:tabs>
        <w:jc w:val="both"/>
      </w:pPr>
      <w:r>
        <w:t xml:space="preserve">           8.Состав, порядок оформления и предоставления проектной документации для получения разрешений на строительство устанавливается Градостроительным кодексом Российской Федерации и в соответствии с ним иными нормативными правовыми актами.</w:t>
      </w:r>
    </w:p>
    <w:p w:rsidR="0005062D" w:rsidRDefault="0005062D" w:rsidP="0005062D">
      <w:pPr>
        <w:ind w:firstLine="720"/>
        <w:jc w:val="both"/>
      </w:pPr>
      <w:r>
        <w:lastRenderedPageBreak/>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05062D" w:rsidRDefault="0005062D" w:rsidP="0005062D">
      <w:pPr>
        <w:ind w:firstLine="720"/>
        <w:jc w:val="both"/>
      </w:pPr>
      <w: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05062D" w:rsidRDefault="0005062D" w:rsidP="0005062D">
      <w:pPr>
        <w:ind w:firstLine="720"/>
        <w:jc w:val="both"/>
      </w:pPr>
      <w:r>
        <w:t>2) схема планировочной организации земельного участка, выполненная в соответствии с градостроительным планом земельного участка;</w:t>
      </w:r>
    </w:p>
    <w:p w:rsidR="0005062D" w:rsidRDefault="0005062D" w:rsidP="0005062D">
      <w:pPr>
        <w:ind w:firstLine="720"/>
        <w:jc w:val="both"/>
      </w:pPr>
      <w:r>
        <w:t>3) архитектурные решения;</w:t>
      </w:r>
    </w:p>
    <w:p w:rsidR="0005062D" w:rsidRDefault="0005062D" w:rsidP="0005062D">
      <w:pPr>
        <w:ind w:firstLine="720"/>
        <w:jc w:val="both"/>
      </w:pPr>
      <w:r>
        <w:t>4) конструктивные и объёмно-планировочные решения;</w:t>
      </w:r>
    </w:p>
    <w:p w:rsidR="0005062D" w:rsidRDefault="0005062D" w:rsidP="0005062D">
      <w:pPr>
        <w:ind w:firstLine="720"/>
        <w:jc w:val="both"/>
      </w:pPr>
      <w: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05062D" w:rsidRDefault="0005062D" w:rsidP="0005062D">
      <w:pPr>
        <w:ind w:firstLine="720"/>
        <w:jc w:val="both"/>
      </w:pPr>
      <w:r>
        <w:t>6) проект организации строительства объектов капитального строительства;</w:t>
      </w:r>
    </w:p>
    <w:p w:rsidR="0005062D" w:rsidRDefault="0005062D" w:rsidP="0005062D">
      <w:pPr>
        <w:ind w:firstLine="720"/>
        <w:jc w:val="both"/>
      </w:pPr>
      <w: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05062D" w:rsidRDefault="0005062D" w:rsidP="0005062D">
      <w:pPr>
        <w:ind w:firstLine="720"/>
        <w:jc w:val="both"/>
      </w:pPr>
      <w:r>
        <w:t>8) перечень мероприятий по охране окружающей среды;</w:t>
      </w:r>
    </w:p>
    <w:p w:rsidR="0005062D" w:rsidRDefault="0005062D" w:rsidP="0005062D">
      <w:pPr>
        <w:ind w:firstLine="720"/>
        <w:jc w:val="both"/>
      </w:pPr>
      <w:r>
        <w:t>9) перечень мероприятий по обеспечению пожарной безопасности;</w:t>
      </w:r>
    </w:p>
    <w:p w:rsidR="0005062D" w:rsidRDefault="0005062D" w:rsidP="0005062D">
      <w:pPr>
        <w:ind w:firstLine="720"/>
        <w:jc w:val="both"/>
      </w:pPr>
      <w: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05062D" w:rsidRDefault="0005062D" w:rsidP="0005062D">
      <w:pPr>
        <w:ind w:firstLine="720"/>
        <w:jc w:val="both"/>
      </w:pPr>
      <w:r>
        <w:t>11) требования к обеспечению безопасной эксплуатации объектов капитального строительства;</w:t>
      </w:r>
    </w:p>
    <w:p w:rsidR="0005062D" w:rsidRDefault="0005062D" w:rsidP="0005062D">
      <w:pPr>
        <w:ind w:firstLine="720"/>
        <w:jc w:val="both"/>
      </w:pPr>
      <w:r>
        <w:t>12) смета на строительство, реконструкцию, капитальный ремонт объектов капитального строительства, финансируемых за счёт средств соответствующих бюджетов;</w:t>
      </w:r>
    </w:p>
    <w:p w:rsidR="0005062D" w:rsidRDefault="0005062D" w:rsidP="0005062D">
      <w:pPr>
        <w:ind w:firstLine="720"/>
        <w:jc w:val="both"/>
      </w:pPr>
      <w:r>
        <w:t>13) перечень мероприятий по обеспечению соблюдения требований энергетической эффективности и требований оснащённости зданий, строений, сооружений приборами учёта используемых энергетических ресурсов;</w:t>
      </w:r>
    </w:p>
    <w:p w:rsidR="0005062D" w:rsidRDefault="0005062D" w:rsidP="0005062D">
      <w:pPr>
        <w:ind w:firstLine="720"/>
        <w:jc w:val="both"/>
      </w:pPr>
      <w:r>
        <w:t>14) иная документация в случаях предусмотренных федеральными законами;</w:t>
      </w:r>
    </w:p>
    <w:p w:rsidR="0005062D" w:rsidRDefault="0005062D" w:rsidP="0005062D">
      <w:pPr>
        <w:ind w:firstLine="720"/>
        <w:jc w:val="both"/>
      </w:pPr>
      <w:r>
        <w:t>15) подготовка проектной документации по инициативе застройщика или технического заказчика может осуществляться применительно к отдельным этапам строительства, реконструкции объекта капитального строительства.;</w:t>
      </w:r>
    </w:p>
    <w:p w:rsidR="0005062D" w:rsidRDefault="0005062D" w:rsidP="0005062D">
      <w:pPr>
        <w:ind w:firstLine="720"/>
        <w:jc w:val="both"/>
      </w:pPr>
      <w:r>
        <w:lastRenderedPageBreak/>
        <w:t xml:space="preserve">16) в случае проведения капитального ремонта объектов капитального строительства осуществляется подготовка отдельных разделов проектной документации на основании задания застройщика или технического заказчика в зависимости от содержания работ, выполняемых при капитальном ремонте объектов капитального строительства. </w:t>
      </w:r>
    </w:p>
    <w:p w:rsidR="0005062D" w:rsidRDefault="0005062D" w:rsidP="0005062D">
      <w:pPr>
        <w:ind w:firstLine="720"/>
        <w:jc w:val="both"/>
      </w:pPr>
      <w: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состав и требования к содержанию разделов проектной документации при проведении капитального ремонта объектов капитального строительства, а также состав и требования к содержанию разделов проектной документации, представляемой на экспертизу проектной документации и в органы государственного строительного надзора, устанавливаются Правительством Российской Федерации.</w:t>
      </w:r>
    </w:p>
    <w:p w:rsidR="0005062D" w:rsidRDefault="0005062D" w:rsidP="0005062D">
      <w:pPr>
        <w:tabs>
          <w:tab w:val="left" w:pos="1080"/>
        </w:tabs>
        <w:jc w:val="both"/>
      </w:pPr>
      <w:r>
        <w:t xml:space="preserve">          9.  Проектная документация, разрабатывается в соответствии с:</w:t>
      </w:r>
    </w:p>
    <w:p w:rsidR="0005062D" w:rsidRDefault="0005062D" w:rsidP="006E4A21">
      <w:pPr>
        <w:numPr>
          <w:ilvl w:val="0"/>
          <w:numId w:val="7"/>
        </w:numPr>
        <w:tabs>
          <w:tab w:val="clear" w:pos="0"/>
          <w:tab w:val="left" w:pos="1080"/>
        </w:tabs>
        <w:spacing w:after="0" w:line="240" w:lineRule="auto"/>
        <w:ind w:firstLine="720"/>
        <w:jc w:val="both"/>
      </w:pPr>
      <w:r>
        <w:t>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05062D" w:rsidRDefault="0005062D" w:rsidP="006E4A21">
      <w:pPr>
        <w:numPr>
          <w:ilvl w:val="0"/>
          <w:numId w:val="7"/>
        </w:numPr>
        <w:tabs>
          <w:tab w:val="clear" w:pos="0"/>
          <w:tab w:val="left" w:pos="1080"/>
        </w:tabs>
        <w:spacing w:after="0" w:line="240" w:lineRule="auto"/>
        <w:ind w:firstLine="720"/>
        <w:jc w:val="both"/>
      </w:pPr>
      <w:r>
        <w:t>техническими регламентами (до их принятия – строительными нормами и правилами, иными нормативно – техническими документами, действующими на момент подготовки проектной документации);</w:t>
      </w:r>
    </w:p>
    <w:p w:rsidR="0005062D" w:rsidRDefault="0005062D" w:rsidP="006E4A21">
      <w:pPr>
        <w:numPr>
          <w:ilvl w:val="0"/>
          <w:numId w:val="7"/>
        </w:numPr>
        <w:tabs>
          <w:tab w:val="clear" w:pos="0"/>
          <w:tab w:val="left" w:pos="1080"/>
        </w:tabs>
        <w:spacing w:after="0" w:line="240" w:lineRule="auto"/>
        <w:ind w:firstLine="720"/>
        <w:jc w:val="both"/>
      </w:pPr>
      <w:r>
        <w:t>результатами инженерных изысканий;</w:t>
      </w:r>
    </w:p>
    <w:p w:rsidR="0005062D" w:rsidRDefault="0005062D" w:rsidP="006E4A21">
      <w:pPr>
        <w:numPr>
          <w:ilvl w:val="0"/>
          <w:numId w:val="7"/>
        </w:numPr>
        <w:tabs>
          <w:tab w:val="clear" w:pos="0"/>
          <w:tab w:val="left" w:pos="1080"/>
        </w:tabs>
        <w:spacing w:after="0" w:line="240" w:lineRule="auto"/>
        <w:ind w:firstLine="720"/>
        <w:jc w:val="both"/>
      </w:pPr>
      <w:r>
        <w:t>техническими условиями подключения проектируемого объекта к внеплощадочным сетям инженерно – технического обеспечения (в случае если функционирование проектируемого объекта не может быть обеспечено без такого подключения).</w:t>
      </w:r>
    </w:p>
    <w:p w:rsidR="0005062D" w:rsidRDefault="0005062D" w:rsidP="0005062D">
      <w:pPr>
        <w:tabs>
          <w:tab w:val="left" w:pos="1080"/>
        </w:tabs>
        <w:jc w:val="both"/>
      </w:pPr>
      <w:r>
        <w:t xml:space="preserve">            10. Проектная документация утверждается застройщиком или техническим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или негосударственную  экспертизу.</w:t>
      </w:r>
    </w:p>
    <w:p w:rsidR="0005062D" w:rsidRDefault="0005062D" w:rsidP="0005062D">
      <w:pPr>
        <w:pStyle w:val="1"/>
        <w:jc w:val="both"/>
        <w:rPr>
          <w:rFonts w:cs="Times New Roman"/>
        </w:rPr>
      </w:pPr>
      <w:bookmarkStart w:id="61" w:name="_Toc321379037"/>
      <w:bookmarkStart w:id="62" w:name="_Toc479861862"/>
      <w:r>
        <w:rPr>
          <w:rFonts w:cs="Times New Roman"/>
        </w:rPr>
        <w:t>Статья 22</w:t>
      </w:r>
      <w:r w:rsidRPr="00DB474C">
        <w:rPr>
          <w:rFonts w:cs="Times New Roman"/>
        </w:rPr>
        <w:t>. Выдача разрешения на строительств</w:t>
      </w:r>
      <w:bookmarkEnd w:id="61"/>
      <w:r>
        <w:rPr>
          <w:rFonts w:cs="Times New Roman"/>
        </w:rPr>
        <w:t>о</w:t>
      </w:r>
      <w:bookmarkEnd w:id="62"/>
    </w:p>
    <w:p w:rsidR="0005062D" w:rsidRDefault="0005062D" w:rsidP="0005062D">
      <w:pPr>
        <w:jc w:val="both"/>
      </w:pPr>
      <w:r>
        <w:t xml:space="preserve">     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w:t>
      </w:r>
    </w:p>
    <w:p w:rsidR="0005062D" w:rsidRPr="00FF68B7" w:rsidRDefault="0005062D" w:rsidP="0005062D">
      <w:pPr>
        <w:jc w:val="both"/>
      </w:pPr>
      <w:r>
        <w:t xml:space="preserve">      2.Выдача разрешения на строительство объекта осуществляется в соответствии с административным регламентом. (Утверждён постановлением администрации Островского муниципального района № 310 от 19 октября 2016 г.)</w:t>
      </w:r>
    </w:p>
    <w:p w:rsidR="0005062D" w:rsidRPr="00DB474C" w:rsidRDefault="0005062D" w:rsidP="0005062D">
      <w:pPr>
        <w:pStyle w:val="1"/>
        <w:jc w:val="both"/>
        <w:rPr>
          <w:rFonts w:cs="Times New Roman"/>
        </w:rPr>
      </w:pPr>
      <w:bookmarkStart w:id="63" w:name="_Toc321379038"/>
      <w:bookmarkStart w:id="64" w:name="_Toc479861863"/>
      <w:r>
        <w:rPr>
          <w:rFonts w:cs="Times New Roman"/>
        </w:rPr>
        <w:t>Статья 23</w:t>
      </w:r>
      <w:r w:rsidRPr="00DB474C">
        <w:rPr>
          <w:rFonts w:cs="Times New Roman"/>
        </w:rPr>
        <w:t>. Строительство, реконструкции</w:t>
      </w:r>
      <w:bookmarkEnd w:id="63"/>
      <w:bookmarkEnd w:id="64"/>
    </w:p>
    <w:p w:rsidR="0005062D" w:rsidRDefault="0005062D" w:rsidP="006E4A21">
      <w:pPr>
        <w:numPr>
          <w:ilvl w:val="1"/>
          <w:numId w:val="7"/>
        </w:numPr>
        <w:tabs>
          <w:tab w:val="left" w:pos="1080"/>
        </w:tabs>
        <w:spacing w:after="0" w:line="240" w:lineRule="auto"/>
        <w:ind w:left="0" w:firstLine="720"/>
        <w:jc w:val="both"/>
      </w:pPr>
      <w:r>
        <w:t xml:space="preserve">Лицами, осуществляющими строительство, могут являться застройщик либо привлекаемые застройщиком или техническим заказчиком на основании договора физическое или юридическое лицо, соответствующее требованиям законодательства Российской Федерации </w:t>
      </w:r>
      <w:r>
        <w:lastRenderedPageBreak/>
        <w:t>предъявляемым к лицам, осуществляющим строительство (далее – лица осуществляющие строительство).</w:t>
      </w:r>
    </w:p>
    <w:p w:rsidR="0005062D" w:rsidRDefault="0005062D" w:rsidP="006E4A21">
      <w:pPr>
        <w:numPr>
          <w:ilvl w:val="1"/>
          <w:numId w:val="7"/>
        </w:numPr>
        <w:tabs>
          <w:tab w:val="left" w:pos="1080"/>
        </w:tabs>
        <w:spacing w:after="0" w:line="240" w:lineRule="auto"/>
        <w:ind w:left="0" w:firstLine="720"/>
        <w:jc w:val="both"/>
      </w:pPr>
      <w:r>
        <w:t>При осуществлении строительства, реконструкции, объекта капитального строительства лицом, осуществляющим строительство на основании договора с застройщиком или техническим заказчиком, застройщик или технический заказчик должен подготовить земельный участок для строительства и объект капитального строительства для реконструкции,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приостановлении более чем на шесть месяцев застройщик или технический  заказчик должен обеспечить консервацию объекта капитального строительства.</w:t>
      </w:r>
    </w:p>
    <w:p w:rsidR="0005062D" w:rsidRDefault="0005062D" w:rsidP="006E4A21">
      <w:pPr>
        <w:numPr>
          <w:ilvl w:val="1"/>
          <w:numId w:val="7"/>
        </w:numPr>
        <w:tabs>
          <w:tab w:val="left" w:pos="1080"/>
        </w:tabs>
        <w:spacing w:after="0" w:line="240" w:lineRule="auto"/>
        <w:ind w:left="0" w:firstLine="720"/>
        <w:jc w:val="both"/>
      </w:pPr>
      <w:r>
        <w:t>Индивидуальный предприниматель или юридическое лицо вправе выполнять работы, которые оказывают влияние на безопасность объектов капитального строительства, при наличии выданного саморегулируемой организацией свидетельства о допуске к таким работам.</w:t>
      </w:r>
    </w:p>
    <w:p w:rsidR="0005062D" w:rsidRDefault="0005062D" w:rsidP="006E4A21">
      <w:pPr>
        <w:numPr>
          <w:ilvl w:val="1"/>
          <w:numId w:val="7"/>
        </w:numPr>
        <w:tabs>
          <w:tab w:val="left" w:pos="1080"/>
        </w:tabs>
        <w:spacing w:after="0" w:line="240" w:lineRule="auto"/>
        <w:ind w:left="0" w:firstLine="720"/>
        <w:jc w:val="both"/>
      </w:pPr>
      <w:r>
        <w:t xml:space="preserve">В случае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 </w:t>
      </w:r>
    </w:p>
    <w:p w:rsidR="0005062D" w:rsidRDefault="0005062D" w:rsidP="006E4A21">
      <w:pPr>
        <w:numPr>
          <w:ilvl w:val="1"/>
          <w:numId w:val="1"/>
        </w:numPr>
        <w:tabs>
          <w:tab w:val="clear" w:pos="1800"/>
          <w:tab w:val="left" w:pos="1080"/>
        </w:tabs>
        <w:spacing w:after="0" w:line="240" w:lineRule="auto"/>
        <w:ind w:left="0" w:firstLine="720"/>
        <w:jc w:val="both"/>
      </w:pPr>
      <w:r>
        <w:t>копия разрешения на строительство;</w:t>
      </w:r>
    </w:p>
    <w:p w:rsidR="0005062D" w:rsidRDefault="0005062D" w:rsidP="006E4A21">
      <w:pPr>
        <w:numPr>
          <w:ilvl w:val="1"/>
          <w:numId w:val="1"/>
        </w:numPr>
        <w:tabs>
          <w:tab w:val="clear" w:pos="1800"/>
          <w:tab w:val="left" w:pos="1080"/>
        </w:tabs>
        <w:spacing w:after="0" w:line="240" w:lineRule="auto"/>
        <w:ind w:left="0" w:firstLine="720"/>
        <w:jc w:val="both"/>
      </w:pPr>
      <w:r>
        <w:t xml:space="preserve">проектная документация в объеме, необходимом для осуществления соответствующего этапа строительства; </w:t>
      </w:r>
    </w:p>
    <w:p w:rsidR="0005062D" w:rsidRDefault="0005062D" w:rsidP="006E4A21">
      <w:pPr>
        <w:numPr>
          <w:ilvl w:val="1"/>
          <w:numId w:val="1"/>
        </w:numPr>
        <w:tabs>
          <w:tab w:val="clear" w:pos="1800"/>
          <w:tab w:val="left" w:pos="1080"/>
        </w:tabs>
        <w:spacing w:after="0" w:line="240" w:lineRule="auto"/>
        <w:ind w:left="0" w:firstLine="720"/>
        <w:jc w:val="both"/>
      </w:pPr>
      <w:r>
        <w:t>копия документа о вынесении на местность линий отступа от красных линий (разбивочный чертеж);</w:t>
      </w:r>
    </w:p>
    <w:p w:rsidR="0005062D" w:rsidRDefault="0005062D" w:rsidP="006E4A21">
      <w:pPr>
        <w:numPr>
          <w:ilvl w:val="1"/>
          <w:numId w:val="1"/>
        </w:numPr>
        <w:tabs>
          <w:tab w:val="clear" w:pos="1800"/>
          <w:tab w:val="left" w:pos="1080"/>
        </w:tabs>
        <w:spacing w:after="0" w:line="240" w:lineRule="auto"/>
        <w:ind w:left="0" w:firstLine="720"/>
        <w:jc w:val="both"/>
      </w:pPr>
      <w:r>
        <w:t xml:space="preserve">общий и специальные журналы, в которых ведется учет выполнения работ. </w:t>
      </w:r>
    </w:p>
    <w:p w:rsidR="0005062D" w:rsidRDefault="0005062D" w:rsidP="006E4A21">
      <w:pPr>
        <w:numPr>
          <w:ilvl w:val="1"/>
          <w:numId w:val="1"/>
        </w:numPr>
        <w:tabs>
          <w:tab w:val="clear" w:pos="1800"/>
          <w:tab w:val="left" w:pos="1080"/>
        </w:tabs>
        <w:spacing w:after="0" w:line="240" w:lineRule="auto"/>
        <w:ind w:left="0" w:firstLine="720"/>
        <w:jc w:val="both"/>
      </w:pPr>
      <w:r>
        <w:t>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w:t>
      </w:r>
    </w:p>
    <w:p w:rsidR="0005062D" w:rsidRPr="00821C68" w:rsidRDefault="0005062D" w:rsidP="006E4A21">
      <w:pPr>
        <w:numPr>
          <w:ilvl w:val="1"/>
          <w:numId w:val="7"/>
        </w:numPr>
        <w:tabs>
          <w:tab w:val="left" w:pos="1080"/>
        </w:tabs>
        <w:spacing w:after="0" w:line="240" w:lineRule="auto"/>
        <w:ind w:left="0" w:firstLine="720"/>
        <w:jc w:val="both"/>
        <w:rPr>
          <w:color w:val="FF0000"/>
        </w:rPr>
      </w:pPr>
      <w:r>
        <w:t>Лицо, осуществляющее строительство, обязано осуществлять строительство, реконструкцию, объекта капитального строительства в соответствии с заданием застройщика или технического заказчика (в случае осуществления строительства, реконструкции,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Лицо, осуществляющее строительство также обязано обеспечить доступ на территорию, на которой осуществляется строительство, реконструкция,  объекта капитального строительства представителей застройщика или заказчика, представителей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r w:rsidRPr="00821C68">
        <w:t>.</w:t>
      </w:r>
      <w:r w:rsidRPr="00821C68">
        <w:rPr>
          <w:color w:val="FF0000"/>
        </w:rPr>
        <w:t>.</w:t>
      </w:r>
    </w:p>
    <w:p w:rsidR="0005062D" w:rsidRDefault="0005062D" w:rsidP="006E4A21">
      <w:pPr>
        <w:numPr>
          <w:ilvl w:val="1"/>
          <w:numId w:val="7"/>
        </w:numPr>
        <w:tabs>
          <w:tab w:val="left" w:pos="1080"/>
        </w:tabs>
        <w:spacing w:after="0" w:line="240" w:lineRule="auto"/>
        <w:ind w:left="0" w:firstLine="720"/>
        <w:jc w:val="both"/>
      </w:pPr>
      <w:r>
        <w:t>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такого объекта, допускается только на основании вновь утвержденной  застройщиком или техническим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rsidR="0005062D" w:rsidRDefault="0005062D" w:rsidP="006E4A21">
      <w:pPr>
        <w:numPr>
          <w:ilvl w:val="1"/>
          <w:numId w:val="7"/>
        </w:numPr>
        <w:tabs>
          <w:tab w:val="left" w:pos="1080"/>
        </w:tabs>
        <w:spacing w:after="0" w:line="240" w:lineRule="auto"/>
        <w:ind w:left="0" w:firstLine="720"/>
        <w:jc w:val="both"/>
      </w:pPr>
      <w:r>
        <w:lastRenderedPageBreak/>
        <w:t>Требования к подготовке земельных участков для строительства и объекта капитального строительства для реконструкции,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порядок консервации объекта капитального строительства могут устанавливаться нормативными правовыми актами Российской Федерации.</w:t>
      </w:r>
    </w:p>
    <w:p w:rsidR="0005062D" w:rsidRDefault="0005062D" w:rsidP="006E4A21">
      <w:pPr>
        <w:numPr>
          <w:ilvl w:val="1"/>
          <w:numId w:val="7"/>
        </w:numPr>
        <w:tabs>
          <w:tab w:val="left" w:pos="1080"/>
        </w:tabs>
        <w:spacing w:after="0" w:line="240" w:lineRule="auto"/>
        <w:ind w:left="0" w:firstLine="720"/>
        <w:jc w:val="both"/>
      </w:pPr>
      <w:r>
        <w:t>В процессе строительства, реконструкции, проводится:</w:t>
      </w:r>
    </w:p>
    <w:p w:rsidR="0005062D" w:rsidRDefault="0005062D" w:rsidP="006E4A21">
      <w:pPr>
        <w:numPr>
          <w:ilvl w:val="0"/>
          <w:numId w:val="7"/>
        </w:numPr>
        <w:tabs>
          <w:tab w:val="clear" w:pos="0"/>
          <w:tab w:val="left" w:pos="1080"/>
        </w:tabs>
        <w:spacing w:after="0" w:line="240" w:lineRule="auto"/>
        <w:ind w:firstLine="720"/>
        <w:jc w:val="both"/>
      </w:pPr>
      <w:r>
        <w:t>государственный строительный надзор применительно к объектам, указанным, проектная документация которых в соответствии с Градостроительным кодексом Российской Федерации подлежит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8 настоящей статьи;</w:t>
      </w:r>
    </w:p>
    <w:p w:rsidR="0005062D" w:rsidRDefault="0005062D" w:rsidP="006E4A21">
      <w:pPr>
        <w:numPr>
          <w:ilvl w:val="0"/>
          <w:numId w:val="7"/>
        </w:numPr>
        <w:tabs>
          <w:tab w:val="clear" w:pos="0"/>
          <w:tab w:val="left" w:pos="1080"/>
        </w:tabs>
        <w:spacing w:after="0" w:line="240" w:lineRule="auto"/>
        <w:ind w:firstLine="720"/>
        <w:jc w:val="both"/>
      </w:pPr>
      <w:r>
        <w:t>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w:t>
      </w:r>
    </w:p>
    <w:p w:rsidR="0005062D" w:rsidRDefault="0005062D" w:rsidP="0005062D">
      <w:pPr>
        <w:tabs>
          <w:tab w:val="left" w:pos="1080"/>
        </w:tabs>
        <w:jc w:val="both"/>
      </w:pPr>
      <w:r>
        <w:t xml:space="preserve">            9. Предметом государственного строительного надзора является проверка соответствия выполненных работ в процессе строительства, реконструкции капитального строительства требованиям технических регламентов и проектной документации.</w:t>
      </w:r>
    </w:p>
    <w:p w:rsidR="0005062D" w:rsidRPr="00BB2A9A" w:rsidRDefault="0005062D" w:rsidP="0005062D">
      <w:pPr>
        <w:tabs>
          <w:tab w:val="left" w:pos="1080"/>
        </w:tabs>
        <w:jc w:val="both"/>
      </w:pPr>
      <w:r>
        <w:t xml:space="preserve">          10. В границах Островского (центрального)</w:t>
      </w:r>
      <w:r w:rsidRPr="00BB2A9A">
        <w:t xml:space="preserve"> сельского поселения государственный строительный надзор осуществляется  органом исполнительной власти Костромской области, уполномоченным на осуществление государственного строительного надзора за строительством, реконструкци</w:t>
      </w:r>
      <w:r>
        <w:t xml:space="preserve">ей, </w:t>
      </w:r>
      <w:r w:rsidRPr="00BB2A9A">
        <w:t xml:space="preserve"> иных, кроме указанных в абзаце 5 данной части настоящей статьи, объектов капитального строительства, если при их строительстве, реконструк</w:t>
      </w:r>
      <w:r>
        <w:t>ции</w:t>
      </w:r>
      <w:r w:rsidRPr="00BB2A9A">
        <w:t xml:space="preserve"> предусмотрено осуществление государственного строительного надзора.</w:t>
      </w:r>
    </w:p>
    <w:p w:rsidR="0005062D" w:rsidRDefault="0005062D" w:rsidP="0005062D">
      <w:pPr>
        <w:ind w:firstLine="720"/>
        <w:jc w:val="both"/>
      </w:pPr>
      <w: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попадающие под действие государственного строительного надзора.</w:t>
      </w:r>
    </w:p>
    <w:p w:rsidR="0005062D" w:rsidRDefault="0005062D" w:rsidP="0005062D">
      <w:pPr>
        <w:ind w:firstLine="720"/>
        <w:jc w:val="both"/>
      </w:pPr>
      <w:r>
        <w:t>По результатам проверки органом государственного строительного надзора составляется акт, являющийся основанием для выдачи подрядчику, застройщику или техническому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объекта капитального строительства на указанный срок осуществляется в порядке, установленном законодательством Российской Федерации.</w:t>
      </w:r>
    </w:p>
    <w:p w:rsidR="0005062D" w:rsidRDefault="0005062D" w:rsidP="0005062D">
      <w:pPr>
        <w:ind w:firstLine="720"/>
        <w:jc w:val="both"/>
      </w:pPr>
      <w:r>
        <w:t>С 1 января 2007 года не допускается осуществление иных видов государственного строительного надзора при строительстве, реконструкции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05062D" w:rsidRPr="00345D5B" w:rsidRDefault="0005062D" w:rsidP="0005062D">
      <w:pPr>
        <w:ind w:firstLine="720"/>
        <w:jc w:val="both"/>
        <w:rPr>
          <w:i/>
          <w:iCs/>
          <w:color w:val="FF0000"/>
        </w:rPr>
      </w:pPr>
      <w:r>
        <w:t>Порядок осуществления государственного строительного надзора устанавливается Правительством Российской Федерации</w:t>
      </w:r>
      <w:r w:rsidRPr="00177747">
        <w:rPr>
          <w:i/>
          <w:iCs/>
          <w:color w:val="000000"/>
        </w:rPr>
        <w:t>.</w:t>
      </w:r>
    </w:p>
    <w:p w:rsidR="0005062D" w:rsidRDefault="0005062D" w:rsidP="0005062D">
      <w:pPr>
        <w:tabs>
          <w:tab w:val="left" w:pos="1080"/>
        </w:tabs>
        <w:jc w:val="both"/>
      </w:pPr>
      <w:r>
        <w:t xml:space="preserve">           11.Строительный контроль проводится в процессе строительства, реконструкции, объектов капитального строительства в целях проверки соответствия выполняемых работ проектной </w:t>
      </w:r>
      <w:r>
        <w:lastRenderedPageBreak/>
        <w:t>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05062D" w:rsidRDefault="0005062D" w:rsidP="0005062D">
      <w:pPr>
        <w:ind w:firstLine="720"/>
        <w:jc w:val="both"/>
      </w:pPr>
      <w:r>
        <w:t>Строительный контроль проводится лицом, осуществляющим строительство. В случае осуществления строительства, реконструкции, на основании договора строительный контроль проводится также застройщиком, заказчиком.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05062D" w:rsidRDefault="0005062D" w:rsidP="0005062D">
      <w:pPr>
        <w:ind w:firstLine="720"/>
        <w:jc w:val="both"/>
      </w:pPr>
      <w: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05062D" w:rsidRDefault="0005062D" w:rsidP="0005062D">
      <w:pPr>
        <w:ind w:firstLine="720"/>
        <w:jc w:val="both"/>
      </w:pPr>
      <w:r>
        <w:t xml:space="preserve">В процессе строительства, реконструкции объекта капитального строительства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 – технического обеспечения, если устранение выявленных в процессе проведения строительного контроля недостатков невозможен без разборки или повреждения других строительных конструкций и участков сетей инженерно – технического обеспечения, за соответствием указанных работ, конструкций и участков сетей инженерно – технического обеспечения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w:t>
      </w:r>
    </w:p>
    <w:p w:rsidR="0005062D" w:rsidRDefault="0005062D" w:rsidP="0005062D">
      <w:pPr>
        <w:ind w:firstLine="720"/>
        <w:jc w:val="both"/>
      </w:pPr>
      <w:r>
        <w:t>При выявлении по результатам проведения контроля недостатков работ, конструкций, участков сетей инженерно – технического обеспечения застройщик или технический заказчик может потребовать проведения контроля за проведением таких работ, безопасностью указанных конструкций, участков сетей инженерно – 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 – технического обеспечения должны составляться только после устранения выявленных недостатков.</w:t>
      </w:r>
    </w:p>
    <w:p w:rsidR="0005062D" w:rsidRDefault="0005062D" w:rsidP="0005062D">
      <w:pPr>
        <w:ind w:firstLine="720"/>
        <w:jc w:val="both"/>
      </w:pPr>
      <w:r>
        <w:t xml:space="preserve">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за безопасностью строительных </w:t>
      </w:r>
      <w:r>
        <w:lastRenderedPageBreak/>
        <w:t>конструкций и участков сетей инженерно – 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конструкций и участков сетей инженерно – технического обеспечения, должен быть проведен повторно с составлением соответствующих актов.</w:t>
      </w:r>
    </w:p>
    <w:p w:rsidR="0005062D" w:rsidRDefault="0005062D" w:rsidP="0005062D">
      <w:pPr>
        <w:ind w:firstLine="720"/>
        <w:jc w:val="both"/>
      </w:pPr>
      <w:r>
        <w:t>Замечания застройщика или технического заказчика, привлекаемых застройщиком или техническим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предъявившем замечания об указанных недостатках и лицом, осуществляющим строительство.</w:t>
      </w:r>
    </w:p>
    <w:p w:rsidR="0005062D" w:rsidRDefault="0005062D" w:rsidP="0005062D">
      <w:pPr>
        <w:pStyle w:val="1"/>
        <w:jc w:val="both"/>
        <w:rPr>
          <w:rFonts w:cs="Times New Roman"/>
        </w:rPr>
      </w:pPr>
      <w:bookmarkStart w:id="65" w:name="_Toc321379039"/>
      <w:bookmarkStart w:id="66" w:name="_Toc479861864"/>
      <w:r>
        <w:rPr>
          <w:rFonts w:cs="Times New Roman"/>
        </w:rPr>
        <w:t>Статья 24</w:t>
      </w:r>
      <w:r w:rsidRPr="00DB474C">
        <w:rPr>
          <w:rFonts w:cs="Times New Roman"/>
        </w:rPr>
        <w:t>. Выдача разрешения на ввод объекта в эксплуатацию</w:t>
      </w:r>
      <w:bookmarkEnd w:id="65"/>
      <w:bookmarkEnd w:id="66"/>
    </w:p>
    <w:p w:rsidR="0005062D" w:rsidRDefault="0005062D" w:rsidP="0005062D">
      <w:pPr>
        <w:jc w:val="both"/>
      </w:pPr>
      <w:r>
        <w:t xml:space="preserve">      1.Выдача разрешения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объёме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05062D" w:rsidRDefault="0005062D" w:rsidP="0005062D">
      <w:pPr>
        <w:jc w:val="both"/>
      </w:pPr>
      <w:r>
        <w:t xml:space="preserve">      2.Разрешение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05062D" w:rsidRDefault="0005062D" w:rsidP="0005062D">
      <w:pPr>
        <w:jc w:val="both"/>
      </w:pPr>
      <w:r>
        <w:t xml:space="preserve">      3.Выдача разрешения на ввод объекта в эксплуатацию осуществляется в соответствии с административным регламентом. (Утверждён постановлением администрации Островского муниципального района № 313 от 20 октября 2016 г.).</w:t>
      </w:r>
    </w:p>
    <w:p w:rsidR="0005062D" w:rsidRPr="0000443A" w:rsidRDefault="0005062D" w:rsidP="0005062D">
      <w:pPr>
        <w:jc w:val="both"/>
      </w:pPr>
      <w:r>
        <w:t xml:space="preserve">      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учёт или внесения изменений в документ государственного учёта реконструированного объекта капитального строительства.</w:t>
      </w:r>
    </w:p>
    <w:p w:rsidR="0005062D" w:rsidRPr="00DB474C" w:rsidRDefault="0005062D" w:rsidP="0005062D">
      <w:pPr>
        <w:pStyle w:val="1"/>
        <w:jc w:val="both"/>
        <w:rPr>
          <w:rFonts w:cs="Times New Roman"/>
        </w:rPr>
      </w:pPr>
      <w:bookmarkStart w:id="67" w:name="_Toc321379040"/>
      <w:bookmarkStart w:id="68" w:name="_Toc479861865"/>
      <w:r>
        <w:rPr>
          <w:rFonts w:cs="Times New Roman"/>
        </w:rPr>
        <w:t>Глава 9</w:t>
      </w:r>
      <w:r w:rsidRPr="00DB474C">
        <w:rPr>
          <w:rFonts w:cs="Times New Roman"/>
        </w:rPr>
        <w:t>. Положения о внесении изменений в Правила</w:t>
      </w:r>
      <w:bookmarkEnd w:id="67"/>
      <w:bookmarkEnd w:id="68"/>
    </w:p>
    <w:p w:rsidR="0005062D" w:rsidRPr="00FA43AB" w:rsidRDefault="0005062D" w:rsidP="0005062D">
      <w:pPr>
        <w:pStyle w:val="1"/>
        <w:jc w:val="both"/>
        <w:rPr>
          <w:rFonts w:cs="Times New Roman"/>
        </w:rPr>
      </w:pPr>
      <w:bookmarkStart w:id="69" w:name="_Toc321379041"/>
      <w:bookmarkStart w:id="70" w:name="_Toc479861866"/>
      <w:r>
        <w:rPr>
          <w:rFonts w:cs="Times New Roman"/>
        </w:rPr>
        <w:t>Статья 25</w:t>
      </w:r>
      <w:r w:rsidRPr="00FA43AB">
        <w:rPr>
          <w:rFonts w:cs="Times New Roman"/>
        </w:rPr>
        <w:t>. Действия Правил по отношению</w:t>
      </w:r>
      <w:r>
        <w:rPr>
          <w:rFonts w:cs="Times New Roman"/>
        </w:rPr>
        <w:t xml:space="preserve"> к генеральному плану Островского (центральное)</w:t>
      </w:r>
      <w:r w:rsidRPr="00FA43AB">
        <w:rPr>
          <w:rFonts w:cs="Times New Roman"/>
        </w:rPr>
        <w:t xml:space="preserve"> сельского поселения, документации по планировке территории</w:t>
      </w:r>
      <w:bookmarkEnd w:id="69"/>
      <w:bookmarkEnd w:id="70"/>
    </w:p>
    <w:p w:rsidR="0005062D" w:rsidRPr="000E20E6" w:rsidRDefault="0005062D" w:rsidP="0005062D">
      <w:pPr>
        <w:autoSpaceDE w:val="0"/>
        <w:autoSpaceDN w:val="0"/>
        <w:adjustRightInd w:val="0"/>
        <w:rPr>
          <w:b/>
          <w:bCs/>
        </w:rPr>
      </w:pPr>
      <w:r>
        <w:t xml:space="preserve">      </w:t>
      </w:r>
      <w:r w:rsidRPr="000E20E6">
        <w:t xml:space="preserve">1. Правила разработаны на основе генерального плана </w:t>
      </w:r>
      <w:r>
        <w:t>Островского (центрального)</w:t>
      </w:r>
      <w:r w:rsidRPr="000E20E6">
        <w:t xml:space="preserve"> сельского поселения и не должны ему противоречить. В случае внесения изменений в генеральный план, соответствующие изменения должны быть внесены в настоящие Правила.</w:t>
      </w:r>
    </w:p>
    <w:p w:rsidR="0005062D" w:rsidRPr="000E20E6" w:rsidRDefault="0005062D" w:rsidP="0005062D">
      <w:pPr>
        <w:ind w:firstLine="708"/>
        <w:jc w:val="both"/>
      </w:pPr>
      <w:r w:rsidRPr="000E20E6">
        <w:t>2. Документация по планировке территорий, разработанная на основе генерального плана  поселения, настоящих Правил,  не должна им противоречить.</w:t>
      </w:r>
    </w:p>
    <w:p w:rsidR="0005062D" w:rsidRPr="000E20E6" w:rsidRDefault="0005062D" w:rsidP="0005062D">
      <w:pPr>
        <w:ind w:firstLine="708"/>
        <w:jc w:val="both"/>
      </w:pPr>
      <w:r w:rsidRPr="000E20E6">
        <w:lastRenderedPageBreak/>
        <w:t>3. Ранее разработанная и нереализованная документация по планировке территорий  поселения может быть использована в части, не противоречащей настоящим Правилам.</w:t>
      </w:r>
    </w:p>
    <w:p w:rsidR="0005062D" w:rsidRPr="00FA43AB" w:rsidRDefault="0005062D" w:rsidP="0005062D">
      <w:pPr>
        <w:ind w:firstLine="708"/>
        <w:jc w:val="both"/>
      </w:pPr>
      <w:r w:rsidRPr="000E20E6">
        <w:t xml:space="preserve">4. Подготовленная новая документация по планировке территории,  утвержденная в установленном порядке,  может использоваться как основание для подготовки предложений о внесении изменений в настоящие Правила в части уточнения </w:t>
      </w:r>
      <w:r w:rsidRPr="00FA43AB">
        <w:t xml:space="preserve">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05062D" w:rsidRPr="00DB474C" w:rsidRDefault="0005062D" w:rsidP="0005062D">
      <w:pPr>
        <w:pStyle w:val="1"/>
        <w:jc w:val="both"/>
        <w:rPr>
          <w:rFonts w:cs="Times New Roman"/>
        </w:rPr>
      </w:pPr>
      <w:bookmarkStart w:id="71" w:name="_Toc321379042"/>
      <w:bookmarkStart w:id="72" w:name="_Toc479861867"/>
      <w:r>
        <w:rPr>
          <w:rFonts w:cs="Times New Roman"/>
        </w:rPr>
        <w:t>Статья 26</w:t>
      </w:r>
      <w:r w:rsidRPr="00DB474C">
        <w:rPr>
          <w:rFonts w:cs="Times New Roman"/>
        </w:rPr>
        <w:t>.  Основание и право инициативы внесения изменений в Правила</w:t>
      </w:r>
      <w:bookmarkEnd w:id="71"/>
      <w:bookmarkEnd w:id="72"/>
    </w:p>
    <w:p w:rsidR="0005062D" w:rsidRPr="003E25C2" w:rsidRDefault="0005062D" w:rsidP="0005062D">
      <w:pPr>
        <w:pStyle w:val="Standard"/>
        <w:ind w:firstLine="709"/>
        <w:jc w:val="both"/>
        <w:rPr>
          <w:sz w:val="24"/>
        </w:rPr>
      </w:pPr>
      <w:r>
        <w:rPr>
          <w:sz w:val="24"/>
        </w:rPr>
        <w:t xml:space="preserve">1. </w:t>
      </w:r>
      <w:r w:rsidRPr="003E25C2">
        <w:rPr>
          <w:sz w:val="24"/>
        </w:rPr>
        <w:t xml:space="preserve">Основанием для рассмотрения  главой администрации </w:t>
      </w:r>
      <w:r>
        <w:rPr>
          <w:sz w:val="24"/>
        </w:rPr>
        <w:t>Островского муниципального района</w:t>
      </w:r>
      <w:r w:rsidRPr="003E25C2">
        <w:rPr>
          <w:sz w:val="24"/>
        </w:rPr>
        <w:t xml:space="preserve"> вопроса о внесении изменений является:</w:t>
      </w:r>
    </w:p>
    <w:p w:rsidR="0005062D" w:rsidRPr="003E25C2" w:rsidRDefault="0005062D" w:rsidP="0005062D">
      <w:pPr>
        <w:pStyle w:val="Standard"/>
        <w:ind w:firstLine="709"/>
        <w:jc w:val="both"/>
        <w:rPr>
          <w:sz w:val="24"/>
        </w:rPr>
      </w:pPr>
      <w:r>
        <w:rPr>
          <w:sz w:val="24"/>
        </w:rPr>
        <w:t>а)</w:t>
      </w:r>
      <w:r w:rsidRPr="003E25C2">
        <w:rPr>
          <w:sz w:val="24"/>
        </w:rPr>
        <w:t xml:space="preserve"> н</w:t>
      </w:r>
      <w:r>
        <w:rPr>
          <w:sz w:val="24"/>
        </w:rPr>
        <w:t>есоответствие настоящих Правил г</w:t>
      </w:r>
      <w:r w:rsidRPr="003E25C2">
        <w:rPr>
          <w:sz w:val="24"/>
        </w:rPr>
        <w:t>енеральному плану  поселения, возникшее в результате внесения в него изменений;</w:t>
      </w:r>
    </w:p>
    <w:p w:rsidR="0005062D" w:rsidRDefault="0005062D" w:rsidP="0005062D">
      <w:pPr>
        <w:tabs>
          <w:tab w:val="left" w:pos="1080"/>
        </w:tabs>
        <w:jc w:val="both"/>
      </w:pPr>
      <w:r>
        <w:t xml:space="preserve">            б) </w:t>
      </w:r>
      <w:r w:rsidRPr="003E25C2">
        <w:t xml:space="preserve"> поступление предложений об изменении границ территориальных зон, изменении</w:t>
      </w:r>
      <w:r w:rsidRPr="00064FE9">
        <w:t xml:space="preserve"> </w:t>
      </w:r>
      <w:r>
        <w:t>градостроительных регламентов с обоснованием,  что установленные Правилами положения:</w:t>
      </w:r>
    </w:p>
    <w:p w:rsidR="0005062D" w:rsidRDefault="0005062D" w:rsidP="006E4A21">
      <w:pPr>
        <w:numPr>
          <w:ilvl w:val="1"/>
          <w:numId w:val="16"/>
        </w:numPr>
        <w:tabs>
          <w:tab w:val="left" w:pos="1080"/>
        </w:tabs>
        <w:spacing w:after="0" w:line="240" w:lineRule="auto"/>
        <w:ind w:left="0" w:firstLine="720"/>
        <w:jc w:val="both"/>
      </w:pPr>
      <w:r>
        <w:t>не позволяют эффективно использовать объекты недвижимости,</w:t>
      </w:r>
    </w:p>
    <w:p w:rsidR="0005062D" w:rsidRDefault="0005062D" w:rsidP="006E4A21">
      <w:pPr>
        <w:numPr>
          <w:ilvl w:val="1"/>
          <w:numId w:val="16"/>
        </w:numPr>
        <w:tabs>
          <w:tab w:val="left" w:pos="1080"/>
        </w:tabs>
        <w:spacing w:after="0" w:line="240" w:lineRule="auto"/>
        <w:ind w:left="0" w:firstLine="720"/>
        <w:jc w:val="both"/>
      </w:pPr>
      <w:r>
        <w:t>приводят к несоразмерному снижению стоимости объектов недвижимости,</w:t>
      </w:r>
    </w:p>
    <w:p w:rsidR="0005062D" w:rsidRDefault="0005062D" w:rsidP="006E4A21">
      <w:pPr>
        <w:numPr>
          <w:ilvl w:val="1"/>
          <w:numId w:val="16"/>
        </w:numPr>
        <w:tabs>
          <w:tab w:val="left" w:pos="1080"/>
        </w:tabs>
        <w:spacing w:after="0" w:line="240" w:lineRule="auto"/>
        <w:ind w:left="0" w:firstLine="720"/>
        <w:jc w:val="both"/>
      </w:pPr>
      <w:r>
        <w:t>препятствуют осуществлению общественных интересов развития конкретной территории или наносят вред этим интересам.</w:t>
      </w:r>
    </w:p>
    <w:p w:rsidR="0005062D" w:rsidRPr="00064FE9" w:rsidRDefault="0005062D" w:rsidP="0005062D">
      <w:pPr>
        <w:pStyle w:val="Standard"/>
        <w:ind w:firstLine="709"/>
        <w:jc w:val="both"/>
        <w:rPr>
          <w:sz w:val="24"/>
        </w:rPr>
      </w:pPr>
      <w:r>
        <w:rPr>
          <w:sz w:val="24"/>
        </w:rPr>
        <w:t xml:space="preserve">2. </w:t>
      </w:r>
      <w:r w:rsidRPr="00064FE9">
        <w:rPr>
          <w:sz w:val="24"/>
        </w:rPr>
        <w:t>Правом инициативы внесения изменений в настоящие Правила обладают органы  власти, органы местного самоупр</w:t>
      </w:r>
      <w:r>
        <w:rPr>
          <w:sz w:val="24"/>
        </w:rPr>
        <w:t>авления поселения в лице главы Островского (центрального) сельского</w:t>
      </w:r>
      <w:r w:rsidRPr="00064FE9">
        <w:rPr>
          <w:sz w:val="24"/>
        </w:rPr>
        <w:t xml:space="preserve"> поселения, депутатов представительного органа местного самоуправления поселени</w:t>
      </w:r>
      <w:r>
        <w:rPr>
          <w:sz w:val="24"/>
        </w:rPr>
        <w:t>я,  К</w:t>
      </w:r>
      <w:r w:rsidRPr="00064FE9">
        <w:rPr>
          <w:sz w:val="24"/>
        </w:rPr>
        <w:t>омис</w:t>
      </w:r>
      <w:r>
        <w:rPr>
          <w:sz w:val="24"/>
        </w:rPr>
        <w:t>сия,  администрация</w:t>
      </w:r>
      <w:r w:rsidRPr="00064FE9">
        <w:rPr>
          <w:sz w:val="24"/>
        </w:rPr>
        <w:t xml:space="preserve"> </w:t>
      </w:r>
      <w:r>
        <w:rPr>
          <w:sz w:val="24"/>
        </w:rPr>
        <w:t>Островского</w:t>
      </w:r>
      <w:r w:rsidRPr="00064FE9">
        <w:rPr>
          <w:sz w:val="24"/>
        </w:rPr>
        <w:t xml:space="preserve"> муниципального района, общественные организации, правообладатели объектов недвижимости, юридические и физические лица </w:t>
      </w:r>
      <w:r>
        <w:rPr>
          <w:sz w:val="24"/>
        </w:rPr>
        <w:t xml:space="preserve">в </w:t>
      </w:r>
      <w:r w:rsidRPr="00064FE9">
        <w:rPr>
          <w:sz w:val="24"/>
        </w:rPr>
        <w:t>соответствии с Градостроительным кодексом Российской Федерации.</w:t>
      </w:r>
    </w:p>
    <w:p w:rsidR="0005062D" w:rsidRPr="007D7A93" w:rsidRDefault="0005062D" w:rsidP="0005062D">
      <w:pPr>
        <w:tabs>
          <w:tab w:val="left" w:pos="1080"/>
        </w:tabs>
        <w:ind w:firstLine="709"/>
        <w:jc w:val="both"/>
      </w:pPr>
      <w:r>
        <w:t>3. Указанное право реализуется путем подготовки соответствующих предложений, направляемых в Комиссию. Решения по поводу поступивших предложений принимаются в порядке, предусмотренном статьей 27 настоящих Правил.</w:t>
      </w:r>
    </w:p>
    <w:p w:rsidR="0005062D" w:rsidRPr="00BB2A9A" w:rsidRDefault="0005062D" w:rsidP="0005062D">
      <w:pPr>
        <w:pStyle w:val="1"/>
        <w:jc w:val="both"/>
        <w:rPr>
          <w:rFonts w:cs="Times New Roman"/>
        </w:rPr>
      </w:pPr>
      <w:bookmarkStart w:id="73" w:name="_Toc321379043"/>
      <w:bookmarkStart w:id="74" w:name="_Toc479861868"/>
      <w:r>
        <w:rPr>
          <w:rFonts w:cs="Times New Roman"/>
        </w:rPr>
        <w:t>Статья 27</w:t>
      </w:r>
      <w:r w:rsidRPr="00BB2A9A">
        <w:rPr>
          <w:rFonts w:cs="Times New Roman"/>
        </w:rPr>
        <w:t>.  Порядок внесения изменений в настоящие Правила</w:t>
      </w:r>
      <w:bookmarkEnd w:id="73"/>
      <w:bookmarkEnd w:id="74"/>
    </w:p>
    <w:p w:rsidR="0005062D" w:rsidRPr="003E25C2" w:rsidRDefault="0005062D" w:rsidP="0005062D">
      <w:pPr>
        <w:pStyle w:val="ConsPlusNormal0"/>
        <w:ind w:firstLine="709"/>
        <w:jc w:val="both"/>
        <w:rPr>
          <w:rFonts w:ascii="Times New Roman" w:hAnsi="Times New Roman" w:cs="Times New Roman"/>
          <w:sz w:val="24"/>
          <w:szCs w:val="24"/>
        </w:rPr>
      </w:pPr>
      <w:r w:rsidRPr="003E25C2">
        <w:rPr>
          <w:rFonts w:ascii="Times New Roman" w:hAnsi="Times New Roman" w:cs="Times New Roman"/>
          <w:sz w:val="24"/>
          <w:szCs w:val="24"/>
        </w:rPr>
        <w:t>1. Внесение изменений в настоящие Правила осуществляется в порядке, установленном для подготовки и утверждения Правил.</w:t>
      </w:r>
    </w:p>
    <w:p w:rsidR="0005062D" w:rsidRPr="003E25C2" w:rsidRDefault="0005062D" w:rsidP="0005062D">
      <w:pPr>
        <w:pStyle w:val="Standard"/>
        <w:ind w:firstLine="708"/>
        <w:jc w:val="both"/>
        <w:rPr>
          <w:sz w:val="24"/>
        </w:rPr>
      </w:pPr>
      <w:r>
        <w:rPr>
          <w:sz w:val="24"/>
        </w:rPr>
        <w:t>2</w:t>
      </w:r>
      <w:r w:rsidRPr="003E25C2">
        <w:rPr>
          <w:sz w:val="24"/>
        </w:rPr>
        <w:t>. Обращение, содержащее обоснование необходимости внесения изменений в настоящие Правила, а также соответствующие предложения направляется в Комиссию.</w:t>
      </w:r>
    </w:p>
    <w:p w:rsidR="0005062D" w:rsidRPr="003E25C2" w:rsidRDefault="0005062D" w:rsidP="0005062D">
      <w:pPr>
        <w:pStyle w:val="Standard"/>
        <w:ind w:firstLine="709"/>
        <w:jc w:val="both"/>
        <w:rPr>
          <w:sz w:val="24"/>
        </w:rPr>
      </w:pPr>
      <w:r>
        <w:rPr>
          <w:sz w:val="24"/>
        </w:rPr>
        <w:t>3</w:t>
      </w:r>
      <w:r w:rsidRPr="003E25C2">
        <w:rPr>
          <w:sz w:val="24"/>
        </w:rPr>
        <w:t>. Комиссия в течение тридцати дней со дня поступления обращения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w:t>
      </w:r>
      <w:r>
        <w:rPr>
          <w:sz w:val="24"/>
        </w:rPr>
        <w:t>о заключение главе</w:t>
      </w:r>
      <w:r w:rsidRPr="003E25C2">
        <w:rPr>
          <w:sz w:val="24"/>
        </w:rPr>
        <w:t xml:space="preserve"> </w:t>
      </w:r>
      <w:r>
        <w:rPr>
          <w:sz w:val="24"/>
        </w:rPr>
        <w:t>Островского</w:t>
      </w:r>
      <w:r w:rsidRPr="006D5E40">
        <w:rPr>
          <w:sz w:val="24"/>
        </w:rPr>
        <w:t xml:space="preserve"> </w:t>
      </w:r>
      <w:r>
        <w:rPr>
          <w:sz w:val="24"/>
        </w:rPr>
        <w:t>муниципального района.</w:t>
      </w:r>
    </w:p>
    <w:p w:rsidR="0005062D" w:rsidRPr="003E25C2" w:rsidRDefault="0005062D" w:rsidP="0005062D">
      <w:pPr>
        <w:pStyle w:val="Standard"/>
        <w:ind w:firstLine="709"/>
        <w:jc w:val="both"/>
        <w:rPr>
          <w:sz w:val="24"/>
        </w:rPr>
      </w:pPr>
      <w:r>
        <w:rPr>
          <w:sz w:val="24"/>
        </w:rPr>
        <w:t>4. Глава</w:t>
      </w:r>
      <w:r w:rsidRPr="003E25C2">
        <w:rPr>
          <w:sz w:val="24"/>
        </w:rPr>
        <w:t xml:space="preserve"> </w:t>
      </w:r>
      <w:r>
        <w:rPr>
          <w:sz w:val="24"/>
        </w:rPr>
        <w:t xml:space="preserve">Островского муниципального района </w:t>
      </w:r>
      <w:r w:rsidRPr="003E25C2">
        <w:rPr>
          <w:sz w:val="24"/>
        </w:rPr>
        <w:t xml:space="preserve">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w:t>
      </w:r>
      <w:r w:rsidRPr="003E25C2">
        <w:rPr>
          <w:sz w:val="24"/>
        </w:rPr>
        <w:lastRenderedPageBreak/>
        <w:t>и направляет копию такого решения заявителю.</w:t>
      </w:r>
    </w:p>
    <w:p w:rsidR="0005062D" w:rsidRPr="003E25C2" w:rsidRDefault="0005062D" w:rsidP="0005062D">
      <w:pPr>
        <w:pStyle w:val="Standard"/>
        <w:ind w:firstLine="709"/>
        <w:jc w:val="both"/>
        <w:rPr>
          <w:sz w:val="24"/>
        </w:rPr>
      </w:pPr>
      <w:r w:rsidRPr="003E25C2">
        <w:rPr>
          <w:sz w:val="24"/>
        </w:rPr>
        <w:t>В случае принятия решения о подготовке проекта о внесении изменений в настоящие Правила проводятся публичные слушания в порядке и сроки, определенные главой 25 настоящих Правил.</w:t>
      </w:r>
    </w:p>
    <w:p w:rsidR="0005062D" w:rsidRPr="003E25C2" w:rsidRDefault="0005062D" w:rsidP="0005062D">
      <w:pPr>
        <w:pStyle w:val="Standard"/>
        <w:ind w:firstLine="709"/>
        <w:jc w:val="both"/>
        <w:rPr>
          <w:sz w:val="24"/>
        </w:rPr>
      </w:pPr>
      <w:r>
        <w:rPr>
          <w:sz w:val="24"/>
        </w:rPr>
        <w:t>5</w:t>
      </w:r>
      <w:r w:rsidRPr="003E25C2">
        <w:rPr>
          <w:sz w:val="24"/>
        </w:rPr>
        <w:t xml:space="preserve">. Подготовленный Комиссией по итогам публичных слушаний проект о внесении изменений в настоящие Правила направляется главе администрации </w:t>
      </w:r>
      <w:r>
        <w:rPr>
          <w:sz w:val="24"/>
        </w:rPr>
        <w:t>Островского муниципального района</w:t>
      </w:r>
      <w:r w:rsidRPr="003E25C2">
        <w:rPr>
          <w:sz w:val="24"/>
        </w:rPr>
        <w:t>, который не позднее 10 календарных дней принимает решение о направлении проекта в представительный орган или об отклонении проекта и направлении его на доработку.</w:t>
      </w:r>
    </w:p>
    <w:p w:rsidR="0005062D" w:rsidRPr="003E25C2" w:rsidRDefault="0005062D" w:rsidP="0005062D">
      <w:pPr>
        <w:pStyle w:val="Standard"/>
        <w:ind w:firstLine="709"/>
        <w:jc w:val="both"/>
        <w:rPr>
          <w:sz w:val="24"/>
        </w:rPr>
      </w:pPr>
      <w:r>
        <w:rPr>
          <w:sz w:val="24"/>
        </w:rPr>
        <w:t>6</w:t>
      </w:r>
      <w:r w:rsidRPr="003E25C2">
        <w:rPr>
          <w:sz w:val="24"/>
        </w:rPr>
        <w:t>. Изменения в настоящие Правила подлежат опубликованию в средствах массовой информации.</w:t>
      </w:r>
    </w:p>
    <w:p w:rsidR="0005062D" w:rsidRPr="003E25C2" w:rsidRDefault="0005062D" w:rsidP="0005062D">
      <w:pPr>
        <w:pStyle w:val="Standard"/>
        <w:ind w:firstLine="709"/>
        <w:jc w:val="both"/>
        <w:rPr>
          <w:sz w:val="24"/>
        </w:rPr>
      </w:pPr>
      <w:r>
        <w:rPr>
          <w:sz w:val="24"/>
        </w:rPr>
        <w:t>7</w:t>
      </w:r>
      <w:r w:rsidRPr="003E25C2">
        <w:rPr>
          <w:sz w:val="24"/>
        </w:rPr>
        <w:t>. Изменения в градостроительные регламенты и карты градостроительного зонирования настоящих Правил, касающиеся границ территориальных зон, видов и предельных параметров разрешенного использования земельных участков, иных объектов недвижимости, могут быть внесены при наличи</w:t>
      </w:r>
      <w:r>
        <w:rPr>
          <w:sz w:val="24"/>
        </w:rPr>
        <w:t>и положительного заключения Комиссии.</w:t>
      </w:r>
      <w:r w:rsidRPr="003E25C2">
        <w:rPr>
          <w:sz w:val="24"/>
        </w:rPr>
        <w:t xml:space="preserve"> </w:t>
      </w:r>
    </w:p>
    <w:p w:rsidR="0005062D" w:rsidRPr="003E25C2" w:rsidRDefault="0005062D" w:rsidP="0005062D">
      <w:pPr>
        <w:pStyle w:val="Standard"/>
        <w:ind w:firstLine="709"/>
        <w:jc w:val="both"/>
        <w:rPr>
          <w:color w:val="FF0000"/>
          <w:sz w:val="24"/>
        </w:rPr>
      </w:pPr>
      <w:r w:rsidRPr="003E25C2">
        <w:rPr>
          <w:color w:val="FF0000"/>
          <w:sz w:val="24"/>
        </w:rPr>
        <w:t xml:space="preserve"> </w:t>
      </w:r>
    </w:p>
    <w:p w:rsidR="0005062D" w:rsidRDefault="0005062D" w:rsidP="0005062D">
      <w:pPr>
        <w:pStyle w:val="1"/>
        <w:jc w:val="both"/>
        <w:rPr>
          <w:rFonts w:cs="Times New Roman"/>
        </w:rPr>
      </w:pPr>
      <w:bookmarkStart w:id="75" w:name="_Toc321379044"/>
      <w:bookmarkStart w:id="76" w:name="_Toc479861869"/>
      <w:r>
        <w:rPr>
          <w:rFonts w:cs="Times New Roman"/>
        </w:rPr>
        <w:t>Глава 10</w:t>
      </w:r>
      <w:r w:rsidRPr="003E25C2">
        <w:rPr>
          <w:rFonts w:cs="Times New Roman"/>
        </w:rPr>
        <w:t>. Контроль за использованием земельных участков и иных объектов недвижимости. Ответственность за нарушения Правил</w:t>
      </w:r>
      <w:bookmarkEnd w:id="75"/>
      <w:bookmarkEnd w:id="76"/>
    </w:p>
    <w:p w:rsidR="0005062D" w:rsidRPr="003E25C2" w:rsidRDefault="0005062D" w:rsidP="0005062D">
      <w:pPr>
        <w:pStyle w:val="1"/>
        <w:jc w:val="both"/>
        <w:rPr>
          <w:rFonts w:cs="Times New Roman"/>
        </w:rPr>
      </w:pPr>
      <w:bookmarkStart w:id="77" w:name="_Toc321379045"/>
      <w:bookmarkStart w:id="78" w:name="_Toc479861870"/>
      <w:r>
        <w:rPr>
          <w:rFonts w:cs="Times New Roman"/>
        </w:rPr>
        <w:t>Статья 28</w:t>
      </w:r>
      <w:r w:rsidRPr="003E25C2">
        <w:rPr>
          <w:rFonts w:cs="Times New Roman"/>
        </w:rPr>
        <w:t>. Изменение одного вида на другой вид разрешенного использования земельных участков и иных объектов недвижимости</w:t>
      </w:r>
      <w:bookmarkEnd w:id="77"/>
      <w:bookmarkEnd w:id="78"/>
    </w:p>
    <w:p w:rsidR="0005062D" w:rsidRPr="003E25C2" w:rsidRDefault="0005062D" w:rsidP="0005062D">
      <w:pPr>
        <w:pStyle w:val="ConsPlusNormal0"/>
        <w:ind w:firstLine="709"/>
        <w:jc w:val="both"/>
        <w:rPr>
          <w:sz w:val="24"/>
          <w:szCs w:val="24"/>
        </w:rPr>
      </w:pPr>
      <w:r w:rsidRPr="003E25C2">
        <w:rPr>
          <w:rFonts w:ascii="Times New Roman" w:hAnsi="Times New Roman" w:cs="Times New Roman"/>
          <w:sz w:val="24"/>
          <w:szCs w:val="24"/>
        </w:rPr>
        <w:t>1. Изменение видов разрешенного использования земельных участков и объектов капитальн</w:t>
      </w:r>
      <w:r>
        <w:rPr>
          <w:rFonts w:ascii="Times New Roman" w:hAnsi="Times New Roman" w:cs="Times New Roman"/>
          <w:sz w:val="24"/>
          <w:szCs w:val="24"/>
        </w:rPr>
        <w:t xml:space="preserve">ого строительства на территории </w:t>
      </w:r>
      <w:r w:rsidRPr="003E25C2">
        <w:rPr>
          <w:rFonts w:ascii="Times New Roman" w:hAnsi="Times New Roman" w:cs="Times New Roman"/>
          <w:sz w:val="24"/>
          <w:szCs w:val="24"/>
        </w:rPr>
        <w:t xml:space="preserve"> поселения осуществляется в соответствии с градостроительными регламентами при условии соблюдения требований технических регламентов.</w:t>
      </w:r>
    </w:p>
    <w:p w:rsidR="0005062D" w:rsidRPr="003E25C2" w:rsidRDefault="0005062D" w:rsidP="0005062D">
      <w:pPr>
        <w:pStyle w:val="ConsPlusNormal0"/>
        <w:ind w:firstLine="709"/>
        <w:jc w:val="both"/>
        <w:rPr>
          <w:rFonts w:ascii="Times New Roman" w:hAnsi="Times New Roman" w:cs="Times New Roman"/>
          <w:sz w:val="24"/>
          <w:szCs w:val="24"/>
        </w:rPr>
      </w:pPr>
      <w:r w:rsidRPr="003E25C2">
        <w:rPr>
          <w:rFonts w:ascii="Times New Roman" w:hAnsi="Times New Roman" w:cs="Times New Roman"/>
          <w:sz w:val="24"/>
          <w:szCs w:val="24"/>
        </w:rPr>
        <w:t>2. Изменение видов разрешенного использования земельных участков и объектов капитального строительства на территори</w:t>
      </w:r>
      <w:r>
        <w:rPr>
          <w:rFonts w:ascii="Times New Roman" w:hAnsi="Times New Roman" w:cs="Times New Roman"/>
          <w:sz w:val="24"/>
          <w:szCs w:val="24"/>
        </w:rPr>
        <w:t>и поселения</w:t>
      </w:r>
      <w:r w:rsidRPr="003E25C2">
        <w:rPr>
          <w:rFonts w:ascii="Times New Roman" w:hAnsi="Times New Roman" w:cs="Times New Roman"/>
          <w:sz w:val="24"/>
          <w:szCs w:val="24"/>
        </w:rPr>
        <w:t xml:space="preserve"> может осуществляться правообладателями земельных участков и объектов капитального строительства без дополнительных разрешений и согласований, в том случае, если применяемые в результате этого изменения виды разрешенного использования земельных участков и объектов капитального строительства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05062D" w:rsidRPr="003E25C2" w:rsidRDefault="0005062D" w:rsidP="0005062D">
      <w:pPr>
        <w:pStyle w:val="ConsPlusNormal0"/>
        <w:ind w:firstLine="709"/>
        <w:jc w:val="both"/>
        <w:rPr>
          <w:rFonts w:ascii="Times New Roman" w:hAnsi="Times New Roman" w:cs="Times New Roman"/>
          <w:sz w:val="24"/>
          <w:szCs w:val="24"/>
        </w:rPr>
      </w:pPr>
      <w:r w:rsidRPr="003E25C2">
        <w:rPr>
          <w:rFonts w:ascii="Times New Roman" w:hAnsi="Times New Roman" w:cs="Times New Roman"/>
          <w:sz w:val="24"/>
          <w:szCs w:val="24"/>
        </w:rPr>
        <w:t>3.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настоящими Правилами.</w:t>
      </w:r>
    </w:p>
    <w:p w:rsidR="0005062D" w:rsidRPr="003E25C2" w:rsidRDefault="0005062D" w:rsidP="0005062D">
      <w:pPr>
        <w:pStyle w:val="ConsPlusNormal0"/>
        <w:ind w:firstLine="709"/>
        <w:jc w:val="both"/>
        <w:rPr>
          <w:rFonts w:ascii="Times New Roman" w:hAnsi="Times New Roman" w:cs="Times New Roman"/>
          <w:sz w:val="24"/>
          <w:szCs w:val="24"/>
        </w:rPr>
      </w:pPr>
      <w:r w:rsidRPr="003E25C2">
        <w:rPr>
          <w:rFonts w:ascii="Times New Roman" w:hAnsi="Times New Roman" w:cs="Times New Roman"/>
          <w:sz w:val="24"/>
          <w:szCs w:val="24"/>
        </w:rPr>
        <w:t>4. Право на изменение вида разрешенного использования земельного участка или объекта капитального строительства, если изменение связано со строительством и реконструкцией объектов капитального строительства, реализуется при условии получения градостроительного плана земельного участка и разрешения на строительство, реконструкцию (за исключением случаев, определенных законодательством Российской Федерации) в порядке, установленном действующим законодательством Российской Федерации.</w:t>
      </w:r>
    </w:p>
    <w:p w:rsidR="0005062D" w:rsidRPr="00DB474C" w:rsidRDefault="0005062D" w:rsidP="0005062D">
      <w:pPr>
        <w:pStyle w:val="1"/>
        <w:jc w:val="both"/>
        <w:rPr>
          <w:rFonts w:cs="Times New Roman"/>
        </w:rPr>
      </w:pPr>
      <w:bookmarkStart w:id="79" w:name="_Toc321379046"/>
      <w:bookmarkStart w:id="80" w:name="_Toc479861871"/>
      <w:r>
        <w:rPr>
          <w:rFonts w:cs="Times New Roman"/>
        </w:rPr>
        <w:lastRenderedPageBreak/>
        <w:t>Статья 29</w:t>
      </w:r>
      <w:r w:rsidRPr="00DB474C">
        <w:rPr>
          <w:rFonts w:cs="Times New Roman"/>
        </w:rPr>
        <w:t xml:space="preserve">. Контроль за </w:t>
      </w:r>
      <w:r>
        <w:rPr>
          <w:rFonts w:cs="Times New Roman"/>
        </w:rPr>
        <w:t xml:space="preserve"> </w:t>
      </w:r>
      <w:r w:rsidRPr="00DB474C">
        <w:rPr>
          <w:rFonts w:cs="Times New Roman"/>
        </w:rPr>
        <w:t>использованием объектов недвижимости</w:t>
      </w:r>
      <w:bookmarkEnd w:id="79"/>
      <w:bookmarkEnd w:id="80"/>
    </w:p>
    <w:p w:rsidR="0005062D" w:rsidRPr="002B0703" w:rsidRDefault="0005062D" w:rsidP="0005062D">
      <w:pPr>
        <w:ind w:firstLine="720"/>
        <w:jc w:val="both"/>
      </w:pPr>
      <w:r>
        <w:t>Контроль за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05062D" w:rsidRDefault="0005062D" w:rsidP="0005062D">
      <w:pPr>
        <w:ind w:firstLine="720"/>
        <w:jc w:val="both"/>
      </w:pPr>
      <w: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05062D" w:rsidRDefault="0005062D" w:rsidP="0005062D">
      <w:pPr>
        <w:ind w:firstLine="720"/>
        <w:jc w:val="both"/>
      </w:pPr>
      <w:r>
        <w:t>Правообладатели объектов недвижимости обязаны оказывать должностным лицам надзорных и контролирующих органов, действующим в соответствии с законодательством, содействие в выполнении ими своих обязанностей.</w:t>
      </w:r>
    </w:p>
    <w:p w:rsidR="0005062D" w:rsidRPr="00DB474C" w:rsidRDefault="0005062D" w:rsidP="0005062D">
      <w:pPr>
        <w:pStyle w:val="1"/>
        <w:jc w:val="both"/>
        <w:rPr>
          <w:rFonts w:cs="Times New Roman"/>
        </w:rPr>
      </w:pPr>
      <w:bookmarkStart w:id="81" w:name="_Toc321379047"/>
      <w:bookmarkStart w:id="82" w:name="_Toc479861872"/>
      <w:r>
        <w:rPr>
          <w:rFonts w:cs="Times New Roman"/>
        </w:rPr>
        <w:t>Статья 30</w:t>
      </w:r>
      <w:r w:rsidRPr="00DB474C">
        <w:rPr>
          <w:rFonts w:cs="Times New Roman"/>
        </w:rPr>
        <w:t>. Ответственность за нарушения Правил</w:t>
      </w:r>
      <w:bookmarkEnd w:id="81"/>
      <w:bookmarkEnd w:id="82"/>
    </w:p>
    <w:p w:rsidR="0005062D" w:rsidRDefault="0005062D" w:rsidP="0005062D">
      <w:pPr>
        <w:ind w:firstLine="720"/>
        <w:jc w:val="both"/>
      </w:pPr>
      <w: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Костромской области, иными нормативными правовыми актами.</w:t>
      </w:r>
    </w:p>
    <w:p w:rsidR="0005062D" w:rsidRDefault="0005062D" w:rsidP="0005062D">
      <w:pPr>
        <w:ind w:firstLine="720"/>
      </w:pPr>
    </w:p>
    <w:p w:rsidR="0005062D" w:rsidRPr="00DB474C" w:rsidRDefault="0005062D" w:rsidP="0005062D">
      <w:pPr>
        <w:pStyle w:val="1"/>
        <w:rPr>
          <w:rFonts w:cs="Times New Roman"/>
        </w:rPr>
      </w:pPr>
      <w:bookmarkStart w:id="83" w:name="_Toc321379048"/>
      <w:bookmarkStart w:id="84" w:name="_Toc479861873"/>
      <w:r w:rsidRPr="00DB474C">
        <w:rPr>
          <w:rFonts w:cs="Times New Roman"/>
        </w:rPr>
        <w:t>ЧАСТЬ II.  КАРТА ГРАДОСТРОИТЕЛЬНОГО ЗОНИРОВАНИЯ.</w:t>
      </w:r>
      <w:r>
        <w:rPr>
          <w:rFonts w:cs="Times New Roman"/>
        </w:rPr>
        <w:t xml:space="preserve"> </w:t>
      </w:r>
      <w:r>
        <w:rPr>
          <w:rFonts w:cs="Times New Roman"/>
        </w:rPr>
        <w:br/>
      </w:r>
      <w:r w:rsidRPr="00DB474C">
        <w:rPr>
          <w:rFonts w:cs="Times New Roman"/>
        </w:rPr>
        <w:t>КАРТЫ ЗОН С ОСОБЫМИ УСЛОВИЯМИ ИСПОЛЬЗОВАНИЯ ТЕРРИТОРИИ</w:t>
      </w:r>
      <w:bookmarkEnd w:id="83"/>
      <w:bookmarkEnd w:id="84"/>
    </w:p>
    <w:p w:rsidR="0005062D" w:rsidRDefault="0005062D" w:rsidP="0005062D">
      <w:pPr>
        <w:pStyle w:val="1"/>
        <w:jc w:val="both"/>
        <w:rPr>
          <w:rFonts w:cs="Times New Roman"/>
        </w:rPr>
      </w:pPr>
      <w:bookmarkStart w:id="85" w:name="_Toc321379049"/>
      <w:bookmarkStart w:id="86" w:name="_Toc479861874"/>
      <w:r>
        <w:rPr>
          <w:rFonts w:cs="Times New Roman"/>
        </w:rPr>
        <w:t>Статья 31</w:t>
      </w:r>
      <w:r w:rsidRPr="00DB474C">
        <w:rPr>
          <w:rFonts w:cs="Times New Roman"/>
        </w:rPr>
        <w:t>. Карта градостроительного зонирования те</w:t>
      </w:r>
      <w:r>
        <w:rPr>
          <w:rFonts w:cs="Times New Roman"/>
        </w:rPr>
        <w:t>рриторий</w:t>
      </w:r>
      <w:r w:rsidRPr="00E96EE2">
        <w:rPr>
          <w:rFonts w:cs="Times New Roman"/>
        </w:rPr>
        <w:t>.</w:t>
      </w:r>
      <w:bookmarkEnd w:id="85"/>
      <w:bookmarkEnd w:id="86"/>
    </w:p>
    <w:p w:rsidR="0005062D" w:rsidRDefault="0005062D" w:rsidP="0005062D">
      <w:r>
        <w:t xml:space="preserve">      1. Карта градостроительного зонирования включает в себя:</w:t>
      </w:r>
    </w:p>
    <w:p w:rsidR="0005062D" w:rsidRDefault="0005062D" w:rsidP="006E4A21">
      <w:pPr>
        <w:numPr>
          <w:ilvl w:val="0"/>
          <w:numId w:val="17"/>
        </w:numPr>
        <w:spacing w:after="0" w:line="240" w:lineRule="auto"/>
      </w:pPr>
      <w:r>
        <w:t>карту границ территориальных зон (приложение 1 к настоящим Правилам)</w:t>
      </w:r>
    </w:p>
    <w:p w:rsidR="0005062D" w:rsidRDefault="0005062D" w:rsidP="006E4A21">
      <w:pPr>
        <w:numPr>
          <w:ilvl w:val="0"/>
          <w:numId w:val="17"/>
        </w:numPr>
        <w:spacing w:after="0" w:line="240" w:lineRule="auto"/>
        <w:jc w:val="both"/>
      </w:pPr>
      <w:r>
        <w:t>карту границ зон с особыми условиями использования территорий (приложение 2 к настоящим Правилам)</w:t>
      </w:r>
    </w:p>
    <w:p w:rsidR="0005062D" w:rsidRDefault="0005062D" w:rsidP="0005062D">
      <w:pPr>
        <w:jc w:val="both"/>
      </w:pPr>
      <w:r>
        <w:t xml:space="preserve">      2. На карте границ территориальных зон выделены территориальные зоны, для которых установлены градостроительные регламенты по видам и предельным параметрам разрешённого использования земельных участков и объектов капитального строительства (ст. 33.1 – 33.6).</w:t>
      </w:r>
    </w:p>
    <w:p w:rsidR="0005062D" w:rsidRDefault="0005062D" w:rsidP="0005062D">
      <w:pPr>
        <w:jc w:val="both"/>
      </w:pPr>
      <w:r>
        <w:t xml:space="preserve">      3. Границы территориальных зон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 В случаях, когда в пределах элементов планировочной структуры (кварталов, микрорайонов, иных элементов)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этом формирование земельных участков после введения в действие настоящих правил:</w:t>
      </w:r>
    </w:p>
    <w:p w:rsidR="0005062D" w:rsidRDefault="0005062D" w:rsidP="0005062D">
      <w:r>
        <w:t xml:space="preserve">       1) производится с учётом установленных границ территориальных зон;</w:t>
      </w:r>
    </w:p>
    <w:p w:rsidR="0005062D" w:rsidRDefault="0005062D" w:rsidP="0005062D">
      <w:r>
        <w:lastRenderedPageBreak/>
        <w:t xml:space="preserve">      2) является основанием для внесения изменений в настоящие правила в части изменения ранее установленных границ территориальных зон.</w:t>
      </w:r>
    </w:p>
    <w:p w:rsidR="0005062D" w:rsidRDefault="0005062D" w:rsidP="0005062D">
      <w:r>
        <w:t xml:space="preserve">     4. Границы территориальных зон на карте границ территориальных зон устанавливаются по:</w:t>
      </w:r>
    </w:p>
    <w:p w:rsidR="0005062D" w:rsidRDefault="0005062D" w:rsidP="0005062D">
      <w:r>
        <w:t xml:space="preserve">      - красным линиям;</w:t>
      </w:r>
    </w:p>
    <w:p w:rsidR="0005062D" w:rsidRDefault="0005062D" w:rsidP="0005062D">
      <w:r>
        <w:t xml:space="preserve">      - границам земельных участков;</w:t>
      </w:r>
    </w:p>
    <w:p w:rsidR="0005062D" w:rsidRDefault="0005062D" w:rsidP="0005062D">
      <w:r>
        <w:t xml:space="preserve">      - административным границам населённых пунктов;</w:t>
      </w:r>
    </w:p>
    <w:p w:rsidR="0005062D" w:rsidRDefault="0005062D" w:rsidP="0005062D">
      <w:r>
        <w:t xml:space="preserve">      - естественным границам природных объектов;</w:t>
      </w:r>
    </w:p>
    <w:p w:rsidR="0005062D" w:rsidRDefault="0005062D" w:rsidP="0005062D">
      <w:r>
        <w:t xml:space="preserve">      - иным границам.</w:t>
      </w:r>
    </w:p>
    <w:p w:rsidR="0005062D" w:rsidRDefault="0005062D" w:rsidP="0005062D">
      <w:pPr>
        <w:jc w:val="both"/>
      </w:pPr>
      <w:r>
        <w:t xml:space="preserve">      5. Границы зон территорий общего пользования определяются администрацией с учётом положений документов территориального планирования и документов по планировке территории.</w:t>
      </w:r>
    </w:p>
    <w:p w:rsidR="0005062D" w:rsidRPr="003144A9" w:rsidRDefault="0005062D" w:rsidP="0005062D">
      <w:pPr>
        <w:jc w:val="both"/>
      </w:pPr>
      <w:r>
        <w:t xml:space="preserve">      6. Границы территориальных зон, для которых отсутствует возможность однозначной картографической привязки, определены по условным линиям в увязке с границами функциональных зон генерального плана Островского (центрального) сельского поселения, границами зон с особыми условиями использования территорий, сложившейся планировки территории и существующих землепользований, иными границами, отображёнными на топографической основе, используемой для разработки карты градостроительного зонирования. Местоположение границ территориальных зон, установленных в увязке с условными линиями, подлежат уточнению, т.е. замене условно-графической информации в соответствии с данными государственного земельного кадастра по мере поступления указанной информации по сформированным границам земельных участков.</w:t>
      </w:r>
    </w:p>
    <w:p w:rsidR="0005062D" w:rsidRDefault="0005062D" w:rsidP="0005062D">
      <w:pPr>
        <w:pStyle w:val="1"/>
        <w:jc w:val="both"/>
        <w:rPr>
          <w:rFonts w:cs="Times New Roman"/>
        </w:rPr>
      </w:pPr>
      <w:bookmarkStart w:id="87" w:name="_Toc321379050"/>
      <w:bookmarkStart w:id="88" w:name="_Toc479861875"/>
      <w:r>
        <w:rPr>
          <w:rFonts w:cs="Times New Roman"/>
        </w:rPr>
        <w:t>Статья 32</w:t>
      </w:r>
      <w:r w:rsidRPr="00DB474C">
        <w:rPr>
          <w:rFonts w:cs="Times New Roman"/>
        </w:rPr>
        <w:t>. Карта санитарно – защитных</w:t>
      </w:r>
      <w:bookmarkEnd w:id="87"/>
      <w:r>
        <w:rPr>
          <w:rFonts w:cs="Times New Roman"/>
        </w:rPr>
        <w:t xml:space="preserve"> и водоохранных зон</w:t>
      </w:r>
      <w:bookmarkEnd w:id="88"/>
      <w:r w:rsidRPr="00DB474C">
        <w:rPr>
          <w:rFonts w:cs="Times New Roman"/>
        </w:rPr>
        <w:t xml:space="preserve">  </w:t>
      </w:r>
    </w:p>
    <w:p w:rsidR="0005062D" w:rsidRDefault="0005062D" w:rsidP="0005062D">
      <w:r>
        <w:t>1. На карте границ зон с особыми условиями использования территорий Островского (центрального) сельского поселения выделены зоны с особыми условиями использования территорий</w:t>
      </w:r>
    </w:p>
    <w:p w:rsidR="0005062D" w:rsidRDefault="0005062D" w:rsidP="0005062D">
      <w:r>
        <w:t>1) санитарно-защитные зоны промышленных предприятий;</w:t>
      </w:r>
    </w:p>
    <w:p w:rsidR="0005062D" w:rsidRDefault="0005062D" w:rsidP="0005062D">
      <w:r>
        <w:t>1 Пилорама</w:t>
      </w:r>
      <w:r>
        <w:tab/>
        <w:t xml:space="preserve"> </w:t>
      </w:r>
      <w:r>
        <w:tab/>
      </w:r>
      <w:r>
        <w:tab/>
      </w:r>
      <w:r>
        <w:tab/>
      </w:r>
      <w:r>
        <w:tab/>
      </w:r>
      <w:r>
        <w:tab/>
      </w:r>
      <w:r>
        <w:tab/>
      </w:r>
      <w:r>
        <w:tab/>
      </w:r>
      <w:r>
        <w:tab/>
      </w:r>
      <w:r>
        <w:tab/>
      </w:r>
      <w:r>
        <w:tab/>
        <w:t>- 50 м</w:t>
      </w:r>
    </w:p>
    <w:p w:rsidR="0005062D" w:rsidRDefault="0005062D" w:rsidP="0005062D">
      <w:r>
        <w:t>2 Территория маслосырзавода</w:t>
      </w:r>
      <w:r>
        <w:tab/>
      </w:r>
      <w:r>
        <w:tab/>
      </w:r>
      <w:r>
        <w:tab/>
      </w:r>
      <w:r>
        <w:tab/>
      </w:r>
      <w:r>
        <w:tab/>
      </w:r>
      <w:r>
        <w:tab/>
      </w:r>
      <w:r>
        <w:tab/>
      </w:r>
      <w:r>
        <w:tab/>
        <w:t>- 100 м</w:t>
      </w:r>
    </w:p>
    <w:p w:rsidR="0005062D" w:rsidRDefault="0005062D" w:rsidP="0005062D">
      <w:r>
        <w:t xml:space="preserve">3 Энергосбыт  </w:t>
      </w:r>
      <w:r>
        <w:tab/>
      </w:r>
      <w:r>
        <w:tab/>
      </w:r>
      <w:r>
        <w:tab/>
      </w:r>
      <w:r>
        <w:tab/>
      </w:r>
      <w:r>
        <w:tab/>
      </w:r>
      <w:r>
        <w:tab/>
      </w:r>
      <w:r>
        <w:tab/>
      </w:r>
      <w:r>
        <w:tab/>
      </w:r>
      <w:r>
        <w:tab/>
      </w:r>
      <w:r>
        <w:tab/>
        <w:t>- 50 м</w:t>
      </w:r>
    </w:p>
    <w:p w:rsidR="0005062D" w:rsidRPr="00FA3470" w:rsidRDefault="0005062D" w:rsidP="0005062D">
      <w:r>
        <w:t>4 ЛТЦ</w:t>
      </w:r>
      <w:r>
        <w:tab/>
      </w:r>
      <w:r>
        <w:tab/>
      </w:r>
      <w:r>
        <w:tab/>
      </w:r>
      <w:r>
        <w:tab/>
      </w:r>
      <w:r>
        <w:tab/>
      </w:r>
      <w:r>
        <w:tab/>
      </w:r>
      <w:r>
        <w:tab/>
      </w:r>
      <w:r>
        <w:tab/>
      </w:r>
      <w:r>
        <w:tab/>
      </w:r>
      <w:r>
        <w:tab/>
      </w:r>
      <w:r>
        <w:tab/>
      </w:r>
      <w:r>
        <w:tab/>
        <w:t>- 50 м</w:t>
      </w:r>
    </w:p>
    <w:p w:rsidR="0005062D" w:rsidRPr="00FA3470" w:rsidRDefault="0005062D" w:rsidP="0005062D">
      <w:r>
        <w:t>5 Деревообрабатывающее производство</w:t>
      </w:r>
      <w:r>
        <w:tab/>
      </w:r>
      <w:r>
        <w:tab/>
      </w:r>
      <w:r>
        <w:tab/>
      </w:r>
      <w:r>
        <w:tab/>
      </w:r>
      <w:r>
        <w:tab/>
      </w:r>
      <w:r>
        <w:tab/>
      </w:r>
      <w:r>
        <w:tab/>
        <w:t>- 100 м</w:t>
      </w:r>
    </w:p>
    <w:p w:rsidR="0005062D" w:rsidRPr="00FA3470" w:rsidRDefault="0005062D" w:rsidP="0005062D">
      <w:r>
        <w:t>6 Территория ДЭП-15</w:t>
      </w:r>
      <w:r>
        <w:tab/>
      </w:r>
      <w:r>
        <w:tab/>
      </w:r>
      <w:r>
        <w:tab/>
      </w:r>
      <w:r>
        <w:tab/>
      </w:r>
      <w:r>
        <w:tab/>
      </w:r>
      <w:r>
        <w:tab/>
      </w:r>
      <w:r>
        <w:tab/>
      </w:r>
      <w:r>
        <w:tab/>
      </w:r>
      <w:r>
        <w:tab/>
        <w:t>- 100 м</w:t>
      </w:r>
    </w:p>
    <w:p w:rsidR="0005062D" w:rsidRPr="00FA3470" w:rsidRDefault="0005062D" w:rsidP="0005062D">
      <w:r>
        <w:lastRenderedPageBreak/>
        <w:t>7 Пождепо</w:t>
      </w:r>
      <w:r>
        <w:tab/>
      </w:r>
      <w:r>
        <w:tab/>
      </w:r>
      <w:r>
        <w:tab/>
      </w:r>
      <w:r>
        <w:tab/>
      </w:r>
      <w:r>
        <w:tab/>
      </w:r>
      <w:r>
        <w:tab/>
      </w:r>
      <w:r>
        <w:tab/>
      </w:r>
      <w:r>
        <w:tab/>
      </w:r>
      <w:r>
        <w:tab/>
      </w:r>
      <w:r>
        <w:tab/>
      </w:r>
      <w:r>
        <w:tab/>
        <w:t>- 15 м</w:t>
      </w:r>
    </w:p>
    <w:p w:rsidR="0005062D" w:rsidRDefault="0005062D" w:rsidP="0005062D">
      <w:r>
        <w:t>8 Пекарня</w:t>
      </w:r>
      <w:r>
        <w:tab/>
        <w:t xml:space="preserve"> </w:t>
      </w:r>
      <w:r>
        <w:tab/>
      </w:r>
      <w:r>
        <w:tab/>
      </w:r>
      <w:r>
        <w:tab/>
      </w:r>
      <w:r>
        <w:tab/>
      </w:r>
      <w:r>
        <w:tab/>
      </w:r>
      <w:r>
        <w:tab/>
      </w:r>
      <w:r>
        <w:tab/>
      </w:r>
      <w:r>
        <w:tab/>
      </w:r>
      <w:r>
        <w:tab/>
      </w:r>
      <w:r>
        <w:tab/>
        <w:t>- 50 м</w:t>
      </w:r>
    </w:p>
    <w:p w:rsidR="0005062D" w:rsidRDefault="0005062D" w:rsidP="0005062D">
      <w:r>
        <w:t>9 Вет. лаборатория</w:t>
      </w:r>
      <w:r>
        <w:tab/>
      </w:r>
      <w:r>
        <w:tab/>
      </w:r>
      <w:r>
        <w:tab/>
      </w:r>
      <w:r>
        <w:tab/>
      </w:r>
      <w:r>
        <w:tab/>
      </w:r>
      <w:r>
        <w:tab/>
      </w:r>
      <w:r>
        <w:tab/>
      </w:r>
      <w:r>
        <w:tab/>
      </w:r>
      <w:r>
        <w:tab/>
      </w:r>
      <w:r>
        <w:tab/>
        <w:t>- 100 м</w:t>
      </w:r>
    </w:p>
    <w:p w:rsidR="0005062D" w:rsidRDefault="0005062D" w:rsidP="0005062D">
      <w:r>
        <w:t xml:space="preserve">10 Территория льнозавода  </w:t>
      </w:r>
      <w:r>
        <w:tab/>
      </w:r>
      <w:r>
        <w:tab/>
      </w:r>
      <w:r>
        <w:tab/>
      </w:r>
      <w:r>
        <w:tab/>
      </w:r>
      <w:r>
        <w:tab/>
      </w:r>
      <w:r>
        <w:tab/>
      </w:r>
      <w:r>
        <w:tab/>
      </w:r>
      <w:r>
        <w:tab/>
      </w:r>
      <w:r>
        <w:tab/>
        <w:t>- 100 м</w:t>
      </w:r>
    </w:p>
    <w:p w:rsidR="0005062D" w:rsidRPr="00FA3470" w:rsidRDefault="0005062D" w:rsidP="0005062D">
      <w:r>
        <w:t>11 Резервная территория цеха лесопереработки</w:t>
      </w:r>
      <w:r>
        <w:tab/>
      </w:r>
      <w:r>
        <w:tab/>
      </w:r>
      <w:r>
        <w:tab/>
      </w:r>
      <w:r>
        <w:tab/>
      </w:r>
      <w:r>
        <w:tab/>
      </w:r>
      <w:r>
        <w:tab/>
        <w:t>- 50 м</w:t>
      </w:r>
    </w:p>
    <w:p w:rsidR="0005062D" w:rsidRPr="00FA3470" w:rsidRDefault="0005062D" w:rsidP="0005062D">
      <w:r>
        <w:t>12 ФБУ ИК № 4</w:t>
      </w:r>
      <w:r>
        <w:tab/>
      </w:r>
      <w:r>
        <w:tab/>
      </w:r>
      <w:r>
        <w:tab/>
      </w:r>
      <w:r>
        <w:tab/>
      </w:r>
      <w:r>
        <w:tab/>
      </w:r>
      <w:r>
        <w:tab/>
      </w:r>
      <w:r>
        <w:tab/>
      </w:r>
      <w:r>
        <w:tab/>
      </w:r>
      <w:r>
        <w:tab/>
      </w:r>
      <w:r>
        <w:tab/>
        <w:t>- 100 м</w:t>
      </w:r>
    </w:p>
    <w:p w:rsidR="0005062D" w:rsidRPr="00FA3470" w:rsidRDefault="0005062D" w:rsidP="0005062D">
      <w:r>
        <w:t>13 Лесхоз</w:t>
      </w:r>
      <w:r>
        <w:tab/>
      </w:r>
      <w:r>
        <w:tab/>
      </w:r>
      <w:r>
        <w:tab/>
      </w:r>
      <w:r>
        <w:tab/>
      </w:r>
      <w:r>
        <w:tab/>
      </w:r>
      <w:r>
        <w:tab/>
      </w:r>
      <w:r>
        <w:tab/>
      </w:r>
      <w:r>
        <w:tab/>
      </w:r>
      <w:r>
        <w:tab/>
      </w:r>
      <w:r>
        <w:tab/>
      </w:r>
      <w:r>
        <w:tab/>
        <w:t>- 100 м</w:t>
      </w:r>
    </w:p>
    <w:p w:rsidR="0005062D" w:rsidRDefault="0005062D" w:rsidP="0005062D">
      <w:r>
        <w:t>14 Автозаправочная станция</w:t>
      </w:r>
      <w:r>
        <w:tab/>
      </w:r>
      <w:r>
        <w:tab/>
      </w:r>
      <w:r>
        <w:tab/>
      </w:r>
      <w:r>
        <w:tab/>
      </w:r>
      <w:r>
        <w:tab/>
      </w:r>
      <w:r>
        <w:tab/>
      </w:r>
      <w:r>
        <w:tab/>
      </w:r>
      <w:r>
        <w:tab/>
        <w:t>- 50 м</w:t>
      </w:r>
    </w:p>
    <w:p w:rsidR="0005062D" w:rsidRDefault="0005062D" w:rsidP="0005062D">
      <w:r>
        <w:t>15 Кладбище</w:t>
      </w:r>
      <w:r>
        <w:tab/>
      </w:r>
      <w:r>
        <w:tab/>
      </w:r>
      <w:r>
        <w:tab/>
      </w:r>
      <w:r>
        <w:tab/>
      </w:r>
      <w:r>
        <w:tab/>
      </w:r>
      <w:r>
        <w:tab/>
      </w:r>
      <w:r>
        <w:tab/>
      </w:r>
      <w:r>
        <w:tab/>
      </w:r>
      <w:r>
        <w:tab/>
      </w:r>
      <w:r>
        <w:tab/>
      </w:r>
      <w:r>
        <w:tab/>
        <w:t>- 100 м</w:t>
      </w:r>
    </w:p>
    <w:p w:rsidR="0005062D" w:rsidRDefault="0005062D" w:rsidP="0005062D">
      <w:r>
        <w:t>16.Очистные сооружения                                                                                                  - 150 м</w:t>
      </w:r>
    </w:p>
    <w:p w:rsidR="0005062D" w:rsidRDefault="0005062D" w:rsidP="0005062D">
      <w:r>
        <w:t>17.Газозаправка                                                                                                                  - 100 м</w:t>
      </w:r>
    </w:p>
    <w:p w:rsidR="0005062D" w:rsidRPr="00FA3470" w:rsidRDefault="0005062D" w:rsidP="0005062D">
      <w:r>
        <w:t>18.База ЖКХ                                                                                                                       - 100 м.</w:t>
      </w:r>
    </w:p>
    <w:p w:rsidR="0005062D" w:rsidRDefault="0005062D" w:rsidP="0005062D"/>
    <w:p w:rsidR="0005062D" w:rsidRDefault="0005062D" w:rsidP="0005062D">
      <w:r>
        <w:t>2) водоохранные зоны.</w:t>
      </w:r>
    </w:p>
    <w:p w:rsidR="0005062D" w:rsidRDefault="0005062D" w:rsidP="0005062D"/>
    <w:p w:rsidR="0005062D" w:rsidRDefault="0005062D" w:rsidP="0005062D">
      <w:r w:rsidRPr="00380ABB">
        <w:t>р.Мера</w:t>
      </w:r>
      <w:r>
        <w:rPr>
          <w:b/>
        </w:rPr>
        <w:tab/>
        <w:t xml:space="preserve"> </w:t>
      </w:r>
      <w:r>
        <w:rPr>
          <w:b/>
        </w:rPr>
        <w:tab/>
      </w:r>
      <w:r>
        <w:rPr>
          <w:b/>
        </w:rPr>
        <w:tab/>
      </w:r>
      <w:r>
        <w:rPr>
          <w:b/>
        </w:rPr>
        <w:tab/>
      </w:r>
      <w:r>
        <w:rPr>
          <w:b/>
        </w:rPr>
        <w:tab/>
      </w:r>
      <w:r>
        <w:rPr>
          <w:b/>
        </w:rPr>
        <w:tab/>
      </w:r>
      <w:r>
        <w:rPr>
          <w:b/>
        </w:rPr>
        <w:tab/>
      </w:r>
      <w:r>
        <w:rPr>
          <w:b/>
        </w:rPr>
        <w:tab/>
      </w:r>
      <w:r>
        <w:rPr>
          <w:b/>
        </w:rPr>
        <w:tab/>
      </w:r>
      <w:r>
        <w:rPr>
          <w:b/>
        </w:rPr>
        <w:tab/>
      </w:r>
      <w:r>
        <w:rPr>
          <w:b/>
        </w:rPr>
        <w:tab/>
      </w:r>
      <w:r>
        <w:t>-</w:t>
      </w:r>
      <w:r w:rsidRPr="00E905F4">
        <w:t xml:space="preserve"> </w:t>
      </w:r>
      <w:r>
        <w:t xml:space="preserve"> 200</w:t>
      </w:r>
      <w:r w:rsidRPr="00E905F4">
        <w:t xml:space="preserve"> м</w:t>
      </w:r>
    </w:p>
    <w:p w:rsidR="0005062D" w:rsidRDefault="0005062D" w:rsidP="0005062D">
      <w:pPr>
        <w:rPr>
          <w:b/>
        </w:rPr>
      </w:pPr>
      <w:r>
        <w:t>р.Яковлевка                                                                                                                         -  50 м</w:t>
      </w:r>
    </w:p>
    <w:p w:rsidR="0005062D" w:rsidRPr="00A40A4C" w:rsidRDefault="0005062D" w:rsidP="0005062D">
      <w:r>
        <w:t>Скважина</w:t>
      </w:r>
      <w:r>
        <w:tab/>
      </w:r>
      <w:r>
        <w:tab/>
      </w:r>
      <w:r>
        <w:tab/>
      </w:r>
      <w:r>
        <w:tab/>
      </w:r>
      <w:r>
        <w:tab/>
      </w:r>
      <w:r>
        <w:tab/>
      </w:r>
      <w:r>
        <w:tab/>
      </w:r>
      <w:r>
        <w:tab/>
      </w:r>
      <w:r>
        <w:tab/>
      </w:r>
      <w:r>
        <w:tab/>
      </w:r>
      <w:r>
        <w:tab/>
        <w:t>-  30 м</w:t>
      </w:r>
    </w:p>
    <w:p w:rsidR="0005062D" w:rsidRPr="00DB474C" w:rsidRDefault="0005062D" w:rsidP="0005062D">
      <w:pPr>
        <w:pStyle w:val="1"/>
        <w:rPr>
          <w:rFonts w:cs="Times New Roman"/>
        </w:rPr>
      </w:pPr>
      <w:bookmarkStart w:id="89" w:name="_Toc321379051"/>
      <w:bookmarkStart w:id="90" w:name="_Toc479861876"/>
      <w:r w:rsidRPr="00DB474C">
        <w:rPr>
          <w:rFonts w:cs="Times New Roman"/>
        </w:rPr>
        <w:t>ЧАСТЬ III. ГРАДОСТРОИТЕЛЬНЫЕ РЕГЛАМЕНТЫ</w:t>
      </w:r>
      <w:bookmarkEnd w:id="89"/>
      <w:bookmarkEnd w:id="90"/>
    </w:p>
    <w:p w:rsidR="0005062D" w:rsidRPr="00DB474C" w:rsidRDefault="0005062D" w:rsidP="0005062D">
      <w:pPr>
        <w:pStyle w:val="1"/>
        <w:jc w:val="both"/>
        <w:rPr>
          <w:rFonts w:cs="Times New Roman"/>
        </w:rPr>
      </w:pPr>
      <w:bookmarkStart w:id="91" w:name="_Toc321379052"/>
      <w:bookmarkStart w:id="92" w:name="_Toc479861877"/>
      <w:r>
        <w:rPr>
          <w:rFonts w:cs="Times New Roman"/>
        </w:rPr>
        <w:t>Статья 33</w:t>
      </w:r>
      <w:r w:rsidRPr="00DB474C">
        <w:rPr>
          <w:rFonts w:cs="Times New Roman"/>
        </w:rPr>
        <w:t xml:space="preserve">. Перечень территориальных зон выделенных на карте градостроительного </w:t>
      </w:r>
      <w:r>
        <w:rPr>
          <w:rFonts w:cs="Times New Roman"/>
        </w:rPr>
        <w:t>зонирования территории</w:t>
      </w:r>
      <w:r w:rsidRPr="00DB474C">
        <w:rPr>
          <w:rFonts w:cs="Times New Roman"/>
        </w:rPr>
        <w:t>.</w:t>
      </w:r>
      <w:bookmarkEnd w:id="91"/>
      <w:bookmarkEnd w:id="92"/>
      <w:r w:rsidRPr="00DB474C">
        <w:rPr>
          <w:rFonts w:cs="Times New Roman"/>
        </w:rPr>
        <w:t xml:space="preserve"> </w:t>
      </w:r>
    </w:p>
    <w:p w:rsidR="0005062D" w:rsidRDefault="0005062D" w:rsidP="0005062D">
      <w:pPr>
        <w:jc w:val="both"/>
      </w:pPr>
      <w:r>
        <w:t>На картах градостроительного зонирования  выделены следующие виды территориальных зон:</w:t>
      </w:r>
    </w:p>
    <w:p w:rsidR="0005062D" w:rsidRDefault="0005062D" w:rsidP="0005062D">
      <w:pPr>
        <w:jc w:val="both"/>
      </w:pPr>
      <w:r>
        <w:t>Кодовые обозначения территориальных зон</w:t>
      </w:r>
    </w:p>
    <w:p w:rsidR="0005062D" w:rsidRDefault="0005062D" w:rsidP="0005062D">
      <w:pPr>
        <w:jc w:val="center"/>
      </w:pPr>
      <w:r>
        <w:t>Наименование территориальных зон</w:t>
      </w:r>
    </w:p>
    <w:p w:rsidR="0005062D" w:rsidRDefault="0005062D" w:rsidP="0005062D">
      <w:pPr>
        <w:jc w:val="both"/>
      </w:pPr>
    </w:p>
    <w:p w:rsidR="0005062D" w:rsidRDefault="0005062D" w:rsidP="0005062D">
      <w:pPr>
        <w:jc w:val="center"/>
      </w:pPr>
      <w:r>
        <w:t>ЦЕНТРАЛЬНЫЕ ОБЩЕСТВЕННО -  ДЕЛОВЫЕ И КОММЕРЧЕСКИЕ ЗОНЫ</w:t>
      </w:r>
    </w:p>
    <w:p w:rsidR="00214203" w:rsidRDefault="00214203" w:rsidP="0005062D">
      <w:pPr>
        <w:jc w:val="center"/>
      </w:pPr>
    </w:p>
    <w:p w:rsidR="00214203" w:rsidRDefault="00214203" w:rsidP="0005062D">
      <w:pPr>
        <w:jc w:val="center"/>
        <w:sectPr w:rsidR="00214203" w:rsidSect="00FF4AC9">
          <w:pgSz w:w="11906" w:h="16838"/>
          <w:pgMar w:top="1134" w:right="850" w:bottom="1134" w:left="1701" w:header="708" w:footer="708" w:gutter="0"/>
          <w:cols w:space="708"/>
          <w:docGrid w:linePitch="360"/>
        </w:sectPr>
      </w:pPr>
    </w:p>
    <w:p w:rsidR="00214203" w:rsidRDefault="00214203" w:rsidP="0005062D">
      <w:pPr>
        <w:jc w:val="center"/>
      </w:pPr>
    </w:p>
    <w:p w:rsidR="00214203" w:rsidRPr="002E4596" w:rsidRDefault="00214203" w:rsidP="00214203">
      <w:pPr>
        <w:jc w:val="right"/>
        <w:rPr>
          <w:bCs/>
          <w:sz w:val="28"/>
          <w:szCs w:val="28"/>
        </w:rPr>
      </w:pPr>
    </w:p>
    <w:p w:rsidR="00214203" w:rsidRDefault="00214203" w:rsidP="00214203">
      <w:pPr>
        <w:pStyle w:val="1"/>
      </w:pPr>
    </w:p>
    <w:p w:rsidR="00214203" w:rsidRPr="000662A0" w:rsidRDefault="00214203" w:rsidP="00214203">
      <w:pPr>
        <w:pStyle w:val="1"/>
      </w:pPr>
      <w:r w:rsidRPr="000662A0">
        <w:t xml:space="preserve">ЧАСТЬ </w:t>
      </w:r>
      <w:r w:rsidRPr="000662A0">
        <w:rPr>
          <w:lang w:val="en-US"/>
        </w:rPr>
        <w:t>III</w:t>
      </w:r>
      <w:r w:rsidRPr="000662A0">
        <w:t>. ГРАДОСТРОИТЕЛЬНЫЕ РЕГЛАМЕНТЫ</w:t>
      </w:r>
    </w:p>
    <w:p w:rsidR="00214203" w:rsidRPr="002A73F3" w:rsidRDefault="00214203" w:rsidP="00214203">
      <w:pPr>
        <w:tabs>
          <w:tab w:val="left" w:pos="567"/>
          <w:tab w:val="left" w:pos="993"/>
          <w:tab w:val="left" w:pos="1276"/>
        </w:tabs>
        <w:jc w:val="center"/>
        <w:outlineLvl w:val="3"/>
        <w:rPr>
          <w:rFonts w:ascii="Times New Roman" w:hAnsi="Times New Roman" w:cs="Times New Roman"/>
          <w:bCs/>
          <w:caps/>
          <w:sz w:val="20"/>
          <w:szCs w:val="20"/>
        </w:rPr>
      </w:pPr>
    </w:p>
    <w:p w:rsidR="00214203" w:rsidRDefault="00214203" w:rsidP="00214203">
      <w:pPr>
        <w:pStyle w:val="2"/>
      </w:pPr>
      <w:bookmarkStart w:id="93" w:name="_Toc465677763"/>
      <w:bookmarkStart w:id="94" w:name="_Toc467232500"/>
      <w:bookmarkStart w:id="95" w:name="_Toc490769465"/>
      <w:bookmarkStart w:id="96" w:name="СТАТЬЯ36"/>
      <w:r w:rsidRPr="000662A0">
        <w:rPr>
          <w:sz w:val="22"/>
          <w:szCs w:val="22"/>
        </w:rPr>
        <w:t>СТАТЬЯ 33</w:t>
      </w:r>
      <w:r w:rsidRPr="000662A0">
        <w:t xml:space="preserve">. </w:t>
      </w:r>
      <w:bookmarkEnd w:id="93"/>
      <w:bookmarkEnd w:id="94"/>
      <w:bookmarkEnd w:id="95"/>
      <w:r w:rsidRPr="000662A0">
        <w:t>Перечень территориальных зон выделенных на карте градостроительного зонирования территории</w:t>
      </w:r>
    </w:p>
    <w:p w:rsidR="00214203" w:rsidRPr="000662A0" w:rsidRDefault="00214203" w:rsidP="00214203">
      <w:pPr>
        <w:rPr>
          <w:lang w:eastAsia="ar-SA"/>
        </w:rPr>
      </w:pP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На картах градостроительного зонирования выделены следующие виды территориальных зон</w:t>
      </w:r>
      <w:r w:rsidRPr="000662A0">
        <w:rPr>
          <w:rFonts w:ascii="Times New Roman" w:hAnsi="Times New Roman" w:cs="Times New Roman"/>
          <w:sz w:val="24"/>
          <w:szCs w:val="24"/>
          <w:lang w:eastAsia="ar-SA"/>
        </w:rPr>
        <w:t>:</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Кодовые обозначения территориальных зон</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Наименование территориальных зон</w:t>
      </w: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ЖИЛЫЕ ЗОНЫ</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Ж-1                   Зона индивидуальной усадебной жилой застройки</w:t>
      </w:r>
    </w:p>
    <w:p w:rsidR="00214203" w:rsidRPr="009E2985"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Ж-2……………Зона малоэтажной смешанной жилой застройки</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Ж-3                   Зона развития жилой застройки</w:t>
      </w:r>
    </w:p>
    <w:p w:rsidR="00214203" w:rsidRDefault="00214203" w:rsidP="00214203">
      <w:pPr>
        <w:jc w:val="center"/>
        <w:rPr>
          <w:rFonts w:ascii="Times New Roman" w:hAnsi="Times New Roman" w:cs="Times New Roman"/>
          <w:sz w:val="24"/>
          <w:szCs w:val="24"/>
          <w:lang w:eastAsia="ar-SA"/>
        </w:rPr>
      </w:pP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ЦЕНТРАЛЬНЫЕ ОБЩЕСТВЕННО-ДЕЛОВЫЕ И КОММЕРЧЕСКИЕ ЗОНЫ</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Ц-1                    Зона обслуживания и деловой активности местного значения</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Ц-2…………...Зона центральной обслуживающей, деловой и производственной активности при транспортных узлах</w:t>
      </w: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СПЕЦИАЛЬНЫЕ ОБСЛУЖИВАЮЩИЕ И ДЕЛОВЫЕ ЗОНЫ ДЛЯ ОБЪЕКТОВ С БОЛЬШИМИ ЗЕМЕЛЬНЫМИ УЧАСТКАМИ</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ЦС-1                 Зона учреждений здравоохранения</w:t>
      </w:r>
    </w:p>
    <w:p w:rsidR="00214203" w:rsidRPr="00CA490F"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 xml:space="preserve">ЦС-2                 Зона </w:t>
      </w:r>
      <w:r w:rsidRPr="00CA490F">
        <w:rPr>
          <w:rFonts w:ascii="Times New Roman" w:hAnsi="Times New Roman" w:cs="Times New Roman"/>
          <w:sz w:val="24"/>
          <w:szCs w:val="24"/>
          <w:lang w:eastAsia="ar-SA"/>
        </w:rPr>
        <w:t>спортивных и спортивно-зрелищных сооружений</w:t>
      </w:r>
    </w:p>
    <w:p w:rsidR="00214203" w:rsidRPr="00CA490F"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ЦС-3………….Зона объектов культурного наследия</w:t>
      </w: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ПРОИЗВОДСТВЕННЫЕ И КОММУНАЛЬНЫЕ ЗОНЫ</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ПК-1                 Зона производственно-коммунальных объектов</w:t>
      </w:r>
      <w:r w:rsidRPr="00AE10BF">
        <w:rPr>
          <w:rFonts w:ascii="Times New Roman" w:hAnsi="Times New Roman" w:cs="Times New Roman"/>
          <w:sz w:val="24"/>
          <w:szCs w:val="24"/>
          <w:lang w:eastAsia="ar-SA"/>
        </w:rPr>
        <w:t xml:space="preserve"> </w:t>
      </w:r>
      <w:r>
        <w:rPr>
          <w:rFonts w:ascii="Times New Roman" w:hAnsi="Times New Roman" w:cs="Times New Roman"/>
          <w:sz w:val="24"/>
          <w:szCs w:val="24"/>
          <w:lang w:val="en-GB" w:eastAsia="ar-SA"/>
        </w:rPr>
        <w:t>I</w:t>
      </w:r>
      <w:r>
        <w:rPr>
          <w:rFonts w:ascii="Times New Roman" w:hAnsi="Times New Roman" w:cs="Times New Roman"/>
          <w:sz w:val="24"/>
          <w:szCs w:val="24"/>
          <w:lang w:eastAsia="ar-SA"/>
        </w:rPr>
        <w:t>V класса опасности</w:t>
      </w:r>
    </w:p>
    <w:p w:rsidR="00214203" w:rsidRPr="009E2985"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ПК-2                 Зона производственно-коммунальных объектов V класса опасности</w:t>
      </w:r>
    </w:p>
    <w:p w:rsidR="00214203" w:rsidRPr="00CA490F"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ПК-3………….Зона развития производственно-коммунальных объектов</w:t>
      </w:r>
    </w:p>
    <w:p w:rsidR="00214203" w:rsidRPr="00CA490F" w:rsidRDefault="00214203" w:rsidP="00214203">
      <w:pPr>
        <w:rPr>
          <w:rFonts w:ascii="Times New Roman" w:hAnsi="Times New Roman" w:cs="Times New Roman"/>
          <w:sz w:val="24"/>
          <w:szCs w:val="24"/>
          <w:lang w:eastAsia="ar-SA"/>
        </w:rPr>
      </w:pP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ПРИРОДНО-РЕКРЕАЦИОННЫЕ ЗОНЫ</w:t>
      </w:r>
    </w:p>
    <w:p w:rsidR="00214203" w:rsidRDefault="00214203" w:rsidP="00214203">
      <w:pPr>
        <w:rPr>
          <w:rFonts w:ascii="Times New Roman" w:hAnsi="Times New Roman" w:cs="Times New Roman"/>
          <w:sz w:val="24"/>
          <w:szCs w:val="24"/>
          <w:lang w:eastAsia="ar-SA"/>
        </w:rPr>
      </w:pP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Р-1                    Земли (зона) особо охраняемых природных территорий</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Р-2                    Зона парков</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Р-3……………Зона рекреационно-ландшафтных территорий</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Р-4…………..Зона санитарно-защитного озеленения</w:t>
      </w:r>
    </w:p>
    <w:p w:rsidR="00214203" w:rsidRDefault="00214203" w:rsidP="00214203">
      <w:pPr>
        <w:rPr>
          <w:rFonts w:ascii="Times New Roman" w:hAnsi="Times New Roman" w:cs="Times New Roman"/>
          <w:sz w:val="24"/>
          <w:szCs w:val="24"/>
          <w:lang w:eastAsia="ar-SA"/>
        </w:rPr>
      </w:pPr>
    </w:p>
    <w:p w:rsidR="00214203" w:rsidRDefault="00214203" w:rsidP="00214203">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ЗОНЫ СПЕЦИАЛЬНОГО НАЗНАЧЕНИЯ</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СО-1                 Зона водозаборных сооружений</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СО-2                 Зона очистных сооружений</w:t>
      </w:r>
    </w:p>
    <w:p w:rsidR="00214203" w:rsidRDefault="00214203" w:rsidP="00214203">
      <w:pPr>
        <w:rPr>
          <w:rFonts w:ascii="Times New Roman" w:hAnsi="Times New Roman" w:cs="Times New Roman"/>
          <w:sz w:val="24"/>
          <w:szCs w:val="24"/>
          <w:lang w:eastAsia="ar-SA"/>
        </w:rPr>
      </w:pPr>
      <w:r>
        <w:rPr>
          <w:rFonts w:ascii="Times New Roman" w:hAnsi="Times New Roman" w:cs="Times New Roman"/>
          <w:sz w:val="24"/>
          <w:szCs w:val="24"/>
          <w:lang w:eastAsia="ar-SA"/>
        </w:rPr>
        <w:t>СО-3                 Зона кладбищ</w:t>
      </w:r>
    </w:p>
    <w:bookmarkEnd w:id="96"/>
    <w:p w:rsidR="00214203" w:rsidRPr="002A73F3" w:rsidRDefault="00214203" w:rsidP="00214203">
      <w:pPr>
        <w:tabs>
          <w:tab w:val="left" w:pos="1320"/>
        </w:tabs>
        <w:rPr>
          <w:rFonts w:ascii="Times New Roman" w:hAnsi="Times New Roman" w:cs="Times New Roman"/>
          <w:b/>
          <w:sz w:val="20"/>
          <w:szCs w:val="20"/>
        </w:rPr>
      </w:pPr>
    </w:p>
    <w:tbl>
      <w:tblPr>
        <w:tblW w:w="0" w:type="auto"/>
        <w:tblInd w:w="534" w:type="dxa"/>
        <w:shd w:val="clear" w:color="auto" w:fill="FFFFFF" w:themeFill="background1"/>
        <w:tblLook w:val="04A0"/>
      </w:tblPr>
      <w:tblGrid>
        <w:gridCol w:w="14252"/>
      </w:tblGrid>
      <w:tr w:rsidR="00214203" w:rsidRPr="002A73F3" w:rsidTr="00214203">
        <w:tc>
          <w:tcPr>
            <w:tcW w:w="14275" w:type="dxa"/>
            <w:shd w:val="clear" w:color="auto" w:fill="FFFFFF" w:themeFill="background1"/>
          </w:tcPr>
          <w:p w:rsidR="00214203" w:rsidRDefault="00214203" w:rsidP="00214203">
            <w:pPr>
              <w:tabs>
                <w:tab w:val="left" w:pos="1320"/>
              </w:tabs>
              <w:jc w:val="center"/>
              <w:rPr>
                <w:rFonts w:ascii="Times New Roman" w:eastAsia="Calibri" w:hAnsi="Times New Roman" w:cs="Times New Roman"/>
                <w:b/>
                <w:iCs/>
                <w:color w:val="000000"/>
                <w:sz w:val="20"/>
                <w:szCs w:val="20"/>
              </w:rPr>
            </w:pPr>
            <w:r>
              <w:rPr>
                <w:rFonts w:ascii="Times New Roman" w:eastAsia="Calibri" w:hAnsi="Times New Roman" w:cs="Times New Roman"/>
                <w:b/>
                <w:iCs/>
                <w:color w:val="000000"/>
                <w:sz w:val="20"/>
                <w:szCs w:val="20"/>
              </w:rPr>
              <w:t xml:space="preserve"> Статья 33.1 ГРАДОСТРОИТЕЛЬНЫЕ РЕГЛАМЕНТЫ </w:t>
            </w:r>
            <w:r w:rsidRPr="002A73F3">
              <w:rPr>
                <w:rFonts w:ascii="Times New Roman" w:eastAsia="Calibri" w:hAnsi="Times New Roman" w:cs="Times New Roman"/>
                <w:b/>
                <w:iCs/>
                <w:color w:val="000000"/>
                <w:sz w:val="20"/>
                <w:szCs w:val="20"/>
              </w:rPr>
              <w:t xml:space="preserve"> </w:t>
            </w:r>
            <w:r>
              <w:rPr>
                <w:rFonts w:ascii="Times New Roman" w:eastAsia="Calibri" w:hAnsi="Times New Roman" w:cs="Times New Roman"/>
                <w:b/>
                <w:iCs/>
                <w:color w:val="000000"/>
                <w:sz w:val="20"/>
                <w:szCs w:val="20"/>
              </w:rPr>
              <w:t xml:space="preserve"> ЖИЛЫЕ ЗОНЫ</w:t>
            </w:r>
          </w:p>
          <w:p w:rsidR="00214203" w:rsidRDefault="00214203" w:rsidP="00214203">
            <w:pPr>
              <w:tabs>
                <w:tab w:val="left" w:pos="1320"/>
              </w:tabs>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ЗОНА ИНДИВИДУАЛЬНОЙ УСАДЕБНОЙ ЖИЛОЙ ЗАСТРОЙКИ</w:t>
            </w:r>
          </w:p>
          <w:p w:rsidR="00214203" w:rsidRPr="002A73F3" w:rsidRDefault="00214203" w:rsidP="00214203">
            <w:pPr>
              <w:tabs>
                <w:tab w:val="left" w:pos="1320"/>
              </w:tabs>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Ж-1</w:t>
            </w:r>
          </w:p>
          <w:p w:rsidR="00214203" w:rsidRPr="002A73F3" w:rsidRDefault="00214203" w:rsidP="00214203">
            <w:pPr>
              <w:tabs>
                <w:tab w:val="left" w:pos="1320"/>
              </w:tabs>
              <w:jc w:val="center"/>
              <w:rPr>
                <w:rFonts w:ascii="Times New Roman" w:eastAsia="Calibri" w:hAnsi="Times New Roman" w:cs="Times New Roman"/>
                <w:iCs/>
                <w:color w:val="000000"/>
                <w:sz w:val="20"/>
                <w:szCs w:val="20"/>
                <w:u w:val="single"/>
              </w:rPr>
            </w:pPr>
            <w:r>
              <w:rPr>
                <w:rFonts w:ascii="Times New Roman" w:eastAsia="Calibri" w:hAnsi="Times New Roman" w:cs="Times New Roman"/>
                <w:sz w:val="20"/>
                <w:szCs w:val="20"/>
              </w:rPr>
              <w:t>Зона  индивидуальной  усадебной жилой застройки</w:t>
            </w:r>
            <w:r w:rsidRPr="002A73F3">
              <w:rPr>
                <w:rFonts w:ascii="Times New Roman" w:eastAsia="Calibri" w:hAnsi="Times New Roman" w:cs="Times New Roman"/>
                <w:sz w:val="20"/>
                <w:szCs w:val="20"/>
              </w:rPr>
              <w:t xml:space="preserve"> </w:t>
            </w:r>
            <w:r w:rsidRPr="002A73F3">
              <w:rPr>
                <w:rFonts w:ascii="Times New Roman" w:eastAsia="HiddenHorzOCR" w:hAnsi="Times New Roman" w:cs="Times New Roman"/>
                <w:sz w:val="20"/>
                <w:szCs w:val="20"/>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214203" w:rsidRPr="002A73F3" w:rsidRDefault="00214203" w:rsidP="00214203">
      <w:pPr>
        <w:ind w:firstLine="709"/>
        <w:rPr>
          <w:rFonts w:ascii="Times New Roman" w:hAnsi="Times New Roman" w:cs="Times New Roman"/>
          <w:sz w:val="20"/>
          <w:szCs w:val="20"/>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261"/>
      </w:tblGrid>
      <w:tr w:rsidR="00214203" w:rsidRPr="002A73F3" w:rsidTr="00214203">
        <w:trPr>
          <w:trHeight w:val="109"/>
          <w:tblHeader/>
        </w:trPr>
        <w:tc>
          <w:tcPr>
            <w:tcW w:w="15169" w:type="dxa"/>
            <w:gridSpan w:val="10"/>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285"/>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269" w:type="dxa"/>
            <w:gridSpan w:val="2"/>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208"/>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269" w:type="dxa"/>
            <w:gridSpan w:val="2"/>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171"/>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9" w:type="dxa"/>
            <w:gridSpan w:val="2"/>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122"/>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Для индивидуального жилищного строительства </w:t>
            </w:r>
            <w:r w:rsidRPr="002A73F3">
              <w:rPr>
                <w:rFonts w:ascii="Times New Roman" w:hAnsi="Times New Roman" w:cs="Times New Roman"/>
                <w:sz w:val="20"/>
                <w:szCs w:val="20"/>
              </w:rPr>
              <w:lastRenderedPageBreak/>
              <w:t>2.1</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w:t>
            </w:r>
            <w:r w:rsidRPr="002A73F3">
              <w:rPr>
                <w:rFonts w:ascii="Times New Roman" w:hAnsi="Times New Roman" w:cs="Times New Roman"/>
                <w:sz w:val="20"/>
                <w:szCs w:val="20"/>
              </w:rPr>
              <w:lastRenderedPageBreak/>
              <w:t>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w:t>
            </w:r>
            <w:r>
              <w:rPr>
                <w:rFonts w:ascii="Times New Roman" w:hAnsi="Times New Roman" w:cs="Times New Roman"/>
                <w:sz w:val="20"/>
                <w:szCs w:val="20"/>
              </w:rPr>
              <w:t xml:space="preserve"> для собственных нужд</w:t>
            </w:r>
            <w:r w:rsidRPr="002A73F3">
              <w:rPr>
                <w:rFonts w:ascii="Times New Roman" w:hAnsi="Times New Roman" w:cs="Times New Roman"/>
                <w:sz w:val="20"/>
                <w:szCs w:val="20"/>
              </w:rPr>
              <w:t xml:space="preserve"> и хозяйственных построек</w:t>
            </w:r>
          </w:p>
        </w:tc>
        <w:tc>
          <w:tcPr>
            <w:tcW w:w="9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600</w:t>
            </w:r>
          </w:p>
        </w:tc>
        <w:tc>
          <w:tcPr>
            <w:tcW w:w="993"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12/50 (ширина земельных участков </w:t>
            </w:r>
            <w:r w:rsidRPr="002A73F3">
              <w:rPr>
                <w:rFonts w:ascii="Times New Roman" w:hAnsi="Times New Roman" w:cs="Times New Roman"/>
                <w:sz w:val="20"/>
                <w:szCs w:val="20"/>
              </w:rPr>
              <w:lastRenderedPageBreak/>
              <w:t>вдоль фронта улицы (проезда)</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3(надземных)/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12</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60 %</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vAlign w:val="center"/>
          </w:tcPr>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Индивидуальный жилой дом;</w:t>
            </w:r>
          </w:p>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xml:space="preserve">- Индивидуальный </w:t>
            </w:r>
            <w:r w:rsidRPr="002A73F3">
              <w:rPr>
                <w:rFonts w:ascii="Times New Roman" w:hAnsi="Times New Roman" w:cs="Times New Roman"/>
                <w:color w:val="000000"/>
                <w:sz w:val="20"/>
                <w:szCs w:val="20"/>
                <w:lang w:bidi="ru-RU"/>
              </w:rPr>
              <w:lastRenderedPageBreak/>
              <w:t>гараж;</w:t>
            </w:r>
          </w:p>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Баня;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color w:val="000000"/>
                <w:sz w:val="20"/>
                <w:szCs w:val="20"/>
                <w:lang w:bidi="ru-RU"/>
              </w:rPr>
              <w:t>- Сарай</w:t>
            </w:r>
          </w:p>
        </w:tc>
      </w:tr>
      <w:tr w:rsidR="00214203" w:rsidRPr="002A73F3" w:rsidTr="00214203">
        <w:trPr>
          <w:trHeight w:val="699"/>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p>
        </w:tc>
        <w:tc>
          <w:tcPr>
            <w:tcW w:w="993" w:type="dxa"/>
            <w:vMerge/>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p>
        </w:tc>
        <w:tc>
          <w:tcPr>
            <w:tcW w:w="113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9" w:type="dxa"/>
            <w:gridSpan w:val="2"/>
            <w:vMerge/>
            <w:vAlign w:val="center"/>
          </w:tcPr>
          <w:p w:rsidR="00214203" w:rsidRPr="002A73F3" w:rsidRDefault="00214203" w:rsidP="00214203">
            <w:pPr>
              <w:autoSpaceDN w:val="0"/>
              <w:ind w:left="57" w:right="57"/>
              <w:jc w:val="center"/>
              <w:rPr>
                <w:rFonts w:ascii="Times New Roman" w:hAnsi="Times New Roman" w:cs="Times New Roman"/>
                <w:color w:val="000000"/>
                <w:sz w:val="20"/>
                <w:szCs w:val="20"/>
                <w:lang w:bidi="ru-RU"/>
              </w:rPr>
            </w:pPr>
          </w:p>
        </w:tc>
      </w:tr>
      <w:tr w:rsidR="00214203" w:rsidRPr="002A73F3" w:rsidTr="00214203">
        <w:trPr>
          <w:trHeight w:val="1122"/>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Для ведения личного подсобного хозяйства (приусадебный земельный участок)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E763BF" w:rsidRDefault="00E763BF" w:rsidP="00214203">
            <w:pPr>
              <w:jc w:val="center"/>
              <w:rPr>
                <w:rFonts w:ascii="Times New Roman" w:hAnsi="Times New Roman" w:cs="Times New Roman"/>
                <w:b/>
                <w:sz w:val="20"/>
                <w:szCs w:val="20"/>
                <w:lang w:val="en-US"/>
              </w:rPr>
            </w:pPr>
            <w:r>
              <w:rPr>
                <w:rFonts w:ascii="Times New Roman" w:hAnsi="Times New Roman" w:cs="Times New Roman"/>
                <w:sz w:val="20"/>
                <w:szCs w:val="20"/>
                <w:lang w:val="en-US"/>
              </w:rPr>
              <w:t>50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b/>
                <w:sz w:val="20"/>
                <w:szCs w:val="20"/>
                <w:lang w:val="en-US"/>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(ширина земельных участков вдоль фронта улицы </w:t>
            </w:r>
            <w:r w:rsidRPr="002A73F3">
              <w:rPr>
                <w:rFonts w:ascii="Times New Roman" w:hAnsi="Times New Roman" w:cs="Times New Roman"/>
                <w:sz w:val="20"/>
                <w:szCs w:val="20"/>
              </w:rPr>
              <w:lastRenderedPageBreak/>
              <w:t>(проезда)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3(надземных)/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12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w:t>
            </w:r>
            <w:r w:rsidRPr="002A73F3">
              <w:rPr>
                <w:rFonts w:ascii="Times New Roman" w:hAnsi="Times New Roman" w:cs="Times New Roman"/>
                <w:sz w:val="20"/>
                <w:szCs w:val="20"/>
                <w:lang w:val="en-US"/>
              </w:rPr>
              <w:t>0</w:t>
            </w:r>
            <w:r w:rsidRPr="002A73F3">
              <w:rPr>
                <w:rFonts w:ascii="Times New Roman" w:hAnsi="Times New Roman" w:cs="Times New Roman"/>
                <w:sz w:val="20"/>
                <w:szCs w:val="20"/>
              </w:rP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жилой дом;</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Баня;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lang w:bidi="ru-RU"/>
              </w:rPr>
              <w:lastRenderedPageBreak/>
              <w:t>- Сарай</w:t>
            </w:r>
          </w:p>
        </w:tc>
      </w:tr>
      <w:tr w:rsidR="00214203" w:rsidRPr="002A73F3" w:rsidTr="00214203">
        <w:trPr>
          <w:trHeight w:val="929"/>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минимальный отступ застройки от красной </w:t>
            </w:r>
            <w:r w:rsidRPr="002A73F3">
              <w:rPr>
                <w:rFonts w:ascii="Times New Roman" w:hAnsi="Times New Roman" w:cs="Times New Roman"/>
                <w:sz w:val="20"/>
                <w:szCs w:val="20"/>
              </w:rPr>
              <w:lastRenderedPageBreak/>
              <w:t>линии улиц - 5 м;</w:t>
            </w:r>
          </w:p>
          <w:p w:rsidR="00214203" w:rsidRPr="002A73F3" w:rsidRDefault="00214203" w:rsidP="00214203">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9"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lang w:bidi="ru-RU"/>
              </w:rPr>
            </w:pPr>
          </w:p>
        </w:tc>
      </w:tr>
      <w:tr w:rsidR="00214203" w:rsidRPr="002A73F3" w:rsidTr="00214203">
        <w:trPr>
          <w:trHeight w:val="178"/>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Малоэтажная многоквартирная жилая застройка 2.1.1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w:t>
            </w:r>
            <w:r w:rsidRPr="002A73F3">
              <w:rPr>
                <w:rFonts w:ascii="Times New Roman" w:hAnsi="Times New Roman" w:cs="Times New Roman"/>
                <w:sz w:val="20"/>
                <w:szCs w:val="20"/>
              </w:rPr>
              <w:lastRenderedPageBreak/>
              <w:t>15%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4500*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(включая мансардный)/16</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Многоквартирный</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77"/>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w:t>
            </w:r>
            <w:r w:rsidRPr="002A73F3">
              <w:rPr>
                <w:rFonts w:ascii="Times New Roman" w:hAnsi="Times New Roman" w:cs="Times New Roman"/>
                <w:sz w:val="20"/>
                <w:szCs w:val="20"/>
              </w:rPr>
              <w:lastRenderedPageBreak/>
              <w:t>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lastRenderedPageBreak/>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9"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eastAsia="SimSun" w:hAnsi="Times New Roman" w:cs="Times New Roman"/>
                <w:bCs/>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Ведение огородничества 13.1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(ширина земельных участков вдоль фронта улицы (проезда)</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Хозяйственные строения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w:t>
            </w:r>
            <w:r w:rsidRPr="002A73F3">
              <w:rPr>
                <w:rFonts w:ascii="Times New Roman" w:hAnsi="Times New Roman" w:cs="Times New Roman"/>
                <w:sz w:val="20"/>
                <w:szCs w:val="20"/>
              </w:rPr>
              <w:lastRenderedPageBreak/>
              <w:t>разрешенного использования с кодами 3.1.1-3.1.2</w:t>
            </w:r>
          </w:p>
          <w:p w:rsidR="00214203" w:rsidRPr="002A73F3" w:rsidRDefault="00214203" w:rsidP="00214203">
            <w:pP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lang w:val="en-US"/>
              </w:rPr>
              <w:lastRenderedPageBreak/>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Водопровод;</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Котельная;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предназначенных для оказания гражданам социальной помощи. Содержание данного вида разрешенного </w:t>
            </w:r>
            <w:r w:rsidRPr="002A73F3">
              <w:rPr>
                <w:rFonts w:ascii="Times New Roman" w:hAnsi="Times New Roman" w:cs="Times New Roman"/>
                <w:sz w:val="20"/>
                <w:szCs w:val="20"/>
              </w:rPr>
              <w:lastRenderedPageBreak/>
              <w:t>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Дом престарелых;</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Центр социальной помощи семье и детям;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ребенка (малютки);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престарелых и 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детей-инвалидов;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взрослых с физическими нарушениями;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-Психоневрологический 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питания малоимущих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ночлега для бездомных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-Отделение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Почта;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Почтовое отделение;</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Прачечная;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Химчистка</w:t>
            </w:r>
            <w:r w:rsidRPr="002A73F3">
              <w:rPr>
                <w:rFonts w:ascii="Times New Roman" w:hAnsi="Times New Roman" w:cs="Times New Roman"/>
                <w:sz w:val="20"/>
                <w:szCs w:val="20"/>
                <w:lang w:val="en-US"/>
              </w:rPr>
              <w:t>;</w:t>
            </w:r>
          </w:p>
        </w:tc>
      </w:tr>
      <w:tr w:rsidR="00214203" w:rsidRPr="002A73F3" w:rsidTr="00214203">
        <w:trPr>
          <w:trHeight w:val="1645"/>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Амбулаторно-поликлиническое обслуживание 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w:t>
            </w:r>
            <w:r w:rsidRPr="002A73F3">
              <w:rPr>
                <w:rFonts w:ascii="Times New Roman" w:hAnsi="Times New Roman" w:cs="Times New Roman"/>
                <w:sz w:val="20"/>
                <w:szCs w:val="20"/>
                <w:lang w:val="en-US"/>
              </w:rPr>
              <w:t>/</w:t>
            </w:r>
            <w:r w:rsidRPr="002A73F3">
              <w:rPr>
                <w:rFonts w:ascii="Times New Roman" w:hAnsi="Times New Roman" w:cs="Times New Roman"/>
                <w:sz w:val="20"/>
                <w:szCs w:val="20"/>
              </w:rPr>
              <w:t>45</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328"/>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красных линий улиц – 30 м;</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минимальный отступ от жилых и общественных зданий – 30-50 м в зависимости от этажности </w:t>
            </w:r>
            <w:r w:rsidRPr="002A73F3">
              <w:rPr>
                <w:rFonts w:ascii="Times New Roman" w:hAnsi="Times New Roman" w:cs="Times New Roman"/>
                <w:sz w:val="20"/>
                <w:szCs w:val="20"/>
              </w:rPr>
              <w:lastRenderedPageBreak/>
              <w:t>АПУ</w:t>
            </w:r>
          </w:p>
        </w:tc>
        <w:tc>
          <w:tcPr>
            <w:tcW w:w="2269"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Детские ясли;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Детский сад;</w:t>
            </w: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t>- Начальная школа-детский сад;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Школа;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Лицей;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Гимназия;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Музыкальная школа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309"/>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Культурное развитие 3.6</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5/30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зал;</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Художественная галерея;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Дом культуры;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Центр культурного развития;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Библиотека;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книговыдачи;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Кинозал</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202"/>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красной линии улиц– 5 м;</w:t>
            </w:r>
          </w:p>
        </w:tc>
        <w:tc>
          <w:tcPr>
            <w:tcW w:w="2269"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027"/>
        </w:trPr>
        <w:tc>
          <w:tcPr>
            <w:tcW w:w="1560"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1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214203" w:rsidRPr="002A73F3" w:rsidRDefault="00214203" w:rsidP="00214203">
            <w:pPr>
              <w:jc w:val="center"/>
              <w:rPr>
                <w:rFonts w:ascii="Times New Roman" w:hAnsi="Times New Roman" w:cs="Times New Roman"/>
                <w:sz w:val="20"/>
                <w:szCs w:val="20"/>
              </w:rPr>
            </w:pPr>
          </w:p>
        </w:tc>
        <w:tc>
          <w:tcPr>
            <w:tcW w:w="58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 гражданской </w:t>
            </w:r>
            <w:r w:rsidRPr="002A73F3">
              <w:rPr>
                <w:rFonts w:ascii="Times New Roman" w:hAnsi="Times New Roman" w:cs="Times New Roman"/>
                <w:sz w:val="20"/>
                <w:szCs w:val="20"/>
              </w:rPr>
              <w:lastRenderedPageBreak/>
              <w:t>обороны;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xml:space="preserve">- Общественные </w:t>
            </w:r>
            <w:r w:rsidRPr="002A73F3">
              <w:rPr>
                <w:rFonts w:ascii="Times New Roman" w:eastAsia="SimSun" w:hAnsi="Times New Roman" w:cs="Times New Roman"/>
                <w:bCs/>
                <w:sz w:val="20"/>
                <w:szCs w:val="20"/>
              </w:rPr>
              <w:lastRenderedPageBreak/>
              <w:t>туалеты</w:t>
            </w:r>
          </w:p>
        </w:tc>
      </w:tr>
    </w:tbl>
    <w:p w:rsidR="00214203" w:rsidRPr="002A73F3" w:rsidRDefault="00214203" w:rsidP="00214203">
      <w:pP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268"/>
      </w:tblGrid>
      <w:tr w:rsidR="00214203" w:rsidRPr="002A73F3" w:rsidTr="00214203">
        <w:trPr>
          <w:trHeight w:val="150"/>
          <w:tblHeader/>
        </w:trPr>
        <w:tc>
          <w:tcPr>
            <w:tcW w:w="15168"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shd w:val="clear" w:color="auto" w:fill="C6D9F1"/>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618"/>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268"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3"/>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268"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60"/>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268"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w:t>
            </w:r>
            <w:r w:rsidRPr="002A73F3">
              <w:rPr>
                <w:rFonts w:ascii="Times New Roman" w:hAnsi="Times New Roman" w:cs="Times New Roman"/>
                <w:sz w:val="20"/>
                <w:szCs w:val="20"/>
              </w:rPr>
              <w:lastRenderedPageBreak/>
              <w:t>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w:t>
            </w:r>
            <w:r>
              <w:rPr>
                <w:rFonts w:ascii="Times New Roman" w:hAnsi="Times New Roman" w:cs="Times New Roman"/>
                <w:sz w:val="20"/>
                <w:szCs w:val="20"/>
              </w:rPr>
              <w:t xml:space="preserve">  для собственных нужд</w:t>
            </w:r>
            <w:r w:rsidRPr="002A73F3">
              <w:rPr>
                <w:rFonts w:ascii="Times New Roman" w:hAnsi="Times New Roman" w:cs="Times New Roman"/>
                <w:sz w:val="20"/>
                <w:szCs w:val="20"/>
              </w:rPr>
              <w:t xml:space="preserve">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Жилой дом блокированной застройки;</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lastRenderedPageBreak/>
              <w:t>- Площадка для отдыха;</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206"/>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lastRenderedPageBreak/>
              <w:t>Среднеэтажная жилая застройка**</w:t>
            </w:r>
            <w:r w:rsidRPr="002A73F3">
              <w:rPr>
                <w:rFonts w:ascii="Times New Roman" w:hAnsi="Times New Roman" w:cs="Times New Roman"/>
                <w:iCs/>
                <w:sz w:val="20"/>
                <w:szCs w:val="20"/>
                <w:lang w:val="en-US"/>
              </w:rPr>
              <w:t xml:space="preserve"> 2</w:t>
            </w:r>
            <w:r w:rsidRPr="002A73F3">
              <w:rPr>
                <w:rFonts w:ascii="Times New Roman" w:hAnsi="Times New Roman" w:cs="Times New Roman"/>
                <w:iCs/>
                <w:sz w:val="20"/>
                <w:szCs w:val="20"/>
              </w:rPr>
              <w:t>.5</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w:t>
            </w:r>
            <w:r w:rsidRPr="002A73F3">
              <w:rPr>
                <w:rFonts w:ascii="Times New Roman" w:hAnsi="Times New Roman" w:cs="Times New Roman"/>
                <w:iCs/>
                <w:sz w:val="20"/>
                <w:szCs w:val="20"/>
              </w:rPr>
              <w:lastRenderedPageBreak/>
              <w:t>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8/32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8"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rPr>
              <w:t>- Среднеэтажный</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lastRenderedPageBreak/>
              <w:t>- Площадка для отдыха;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Подземные гаражи;</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-Автостоянки;</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Объекты обслуживания жилой застройки;</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484"/>
        </w:trPr>
        <w:tc>
          <w:tcPr>
            <w:tcW w:w="1560"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iCs/>
                <w:sz w:val="20"/>
                <w:szCs w:val="20"/>
              </w:rPr>
            </w:pPr>
          </w:p>
        </w:tc>
        <w:tc>
          <w:tcPr>
            <w:tcW w:w="4111"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rPr>
                <w:rFonts w:ascii="Times New Roman" w:hAnsi="Times New Roman" w:cs="Times New Roman"/>
                <w:iCs/>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8" w:type="dxa"/>
            <w:vMerge/>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728"/>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iCs/>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rPr>
                <w:rFonts w:ascii="Times New Roman" w:hAnsi="Times New Roman" w:cs="Times New Roman"/>
                <w:iCs/>
                <w:sz w:val="20"/>
                <w:szCs w:val="20"/>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198"/>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w:t>
            </w:r>
            <w:r w:rsidRPr="002A73F3">
              <w:rPr>
                <w:rFonts w:ascii="Times New Roman" w:hAnsi="Times New Roman" w:cs="Times New Roman"/>
                <w:sz w:val="20"/>
                <w:szCs w:val="20"/>
              </w:rPr>
              <w:lastRenderedPageBreak/>
              <w:t>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vMerge w:val="restart"/>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Собор;</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Храм;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Синагога</w:t>
            </w:r>
          </w:p>
        </w:tc>
      </w:tr>
      <w:tr w:rsidR="00214203" w:rsidRPr="002A73F3" w:rsidTr="00214203">
        <w:trPr>
          <w:trHeight w:val="4873"/>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2A73F3">
              <w:rPr>
                <w:rFonts w:ascii="Times New Roman"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Административное здание</w:t>
            </w: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Ярмарка;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-Рынок;</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214203" w:rsidRPr="002A73F3" w:rsidTr="00214203">
        <w:trPr>
          <w:trHeight w:val="149"/>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для </w:t>
            </w:r>
            <w:r w:rsidRPr="002A73F3">
              <w:rPr>
                <w:rFonts w:ascii="Times New Roman" w:hAnsi="Times New Roman" w:cs="Times New Roman"/>
                <w:sz w:val="20"/>
                <w:szCs w:val="20"/>
              </w:rPr>
              <w:lastRenderedPageBreak/>
              <w:t>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Физкультурно – оздоровительный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-Ипподром;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зал;</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Бассейн;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214203" w:rsidRPr="002A73F3" w:rsidTr="00214203">
        <w:trPr>
          <w:trHeight w:val="3723"/>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p>
        </w:tc>
      </w:tr>
    </w:tbl>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ind w:firstLine="567"/>
        <w:rPr>
          <w:rFonts w:ascii="Times New Roman" w:hAnsi="Times New Roman" w:cs="Times New Roman"/>
          <w:sz w:val="20"/>
          <w:szCs w:val="20"/>
        </w:rPr>
      </w:pPr>
      <w:r>
        <w:rPr>
          <w:rFonts w:ascii="Times New Roman" w:hAnsi="Times New Roman" w:cs="Times New Roman"/>
          <w:sz w:val="20"/>
          <w:szCs w:val="20"/>
        </w:rPr>
        <w:t>Не подлежат установлению</w:t>
      </w:r>
    </w:p>
    <w:p w:rsidR="00214203" w:rsidRPr="002A73F3" w:rsidRDefault="00214203" w:rsidP="00214203">
      <w:pPr>
        <w:ind w:firstLine="567"/>
        <w:rPr>
          <w:rFonts w:ascii="Times New Roman" w:hAnsi="Times New Roman" w:cs="Times New Roman"/>
          <w:sz w:val="20"/>
          <w:szCs w:val="20"/>
        </w:rPr>
      </w:pPr>
    </w:p>
    <w:p w:rsidR="00214203" w:rsidRPr="002A73F3" w:rsidRDefault="00214203" w:rsidP="00214203">
      <w:pPr>
        <w:jc w:val="both"/>
        <w:rPr>
          <w:rFonts w:ascii="Times New Roman" w:hAnsi="Times New Roman" w:cs="Times New Roman"/>
          <w:b/>
          <w:sz w:val="20"/>
          <w:szCs w:val="20"/>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709"/>
        <w:jc w:val="both"/>
        <w:rPr>
          <w:rFonts w:ascii="Times New Roman" w:hAnsi="Times New Roman" w:cs="Times New Roman"/>
          <w:sz w:val="20"/>
          <w:szCs w:val="20"/>
        </w:rPr>
      </w:pPr>
    </w:p>
    <w:p w:rsidR="0021420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3D7FB9" w:rsidRDefault="003D7FB9" w:rsidP="003D7FB9">
      <w:pPr>
        <w:spacing w:after="0" w:line="240" w:lineRule="auto"/>
        <w:ind w:left="425"/>
        <w:jc w:val="both"/>
        <w:rPr>
          <w:rFonts w:ascii="Times New Roman" w:eastAsia="SimSun" w:hAnsi="Times New Roman" w:cs="Times New Roman"/>
          <w:sz w:val="20"/>
          <w:szCs w:val="20"/>
          <w:lang w:eastAsia="zh-CN"/>
        </w:rPr>
      </w:pPr>
      <w:r w:rsidRPr="003D7FB9">
        <w:rPr>
          <w:rFonts w:ascii="Times New Roman" w:eastAsia="SimSun" w:hAnsi="Times New Roman" w:cs="Times New Roman"/>
          <w:sz w:val="20"/>
          <w:szCs w:val="20"/>
          <w:lang w:eastAsia="zh-CN"/>
        </w:rPr>
        <w:t>Минимальное расстояние от границ участка до строений, а также между строениями</w:t>
      </w:r>
      <w:r w:rsidRPr="003D7FB9">
        <w:rPr>
          <w:rFonts w:ascii="Times New Roman" w:hAnsi="Times New Roman" w:cs="Times New Roman"/>
          <w:sz w:val="20"/>
          <w:szCs w:val="20"/>
        </w:rPr>
        <w:t xml:space="preserve"> от других построек (баня, гараж и другие) - 1 м, </w:t>
      </w:r>
      <w:r w:rsidRPr="003D7FB9">
        <w:rPr>
          <w:rFonts w:ascii="Times New Roman" w:eastAsia="SimSun" w:hAnsi="Times New Roman" w:cs="Times New Roman"/>
          <w:sz w:val="20"/>
          <w:szCs w:val="20"/>
          <w:lang w:eastAsia="zh-CN"/>
        </w:rPr>
        <w:t>при условии соблюдения  технических  регламентов</w:t>
      </w:r>
      <w:r w:rsidRPr="003D7FB9">
        <w:rPr>
          <w:rFonts w:ascii="Times New Roman" w:hAnsi="Times New Roman" w:cs="Times New Roman"/>
          <w:sz w:val="20"/>
          <w:szCs w:val="20"/>
        </w:rPr>
        <w:t>;</w:t>
      </w:r>
    </w:p>
    <w:p w:rsidR="003D7FB9" w:rsidRPr="003D7FB9" w:rsidRDefault="003D7FB9" w:rsidP="003D7FB9">
      <w:pPr>
        <w:spacing w:after="0" w:line="240" w:lineRule="auto"/>
        <w:ind w:left="425"/>
        <w:jc w:val="both"/>
        <w:rPr>
          <w:rFonts w:ascii="Times New Roman" w:eastAsia="SimSun" w:hAnsi="Times New Roman" w:cs="Times New Roman"/>
          <w:sz w:val="20"/>
          <w:szCs w:val="20"/>
          <w:lang w:eastAsia="zh-CN"/>
        </w:rPr>
      </w:pP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ab/>
        <w:t>В границах зоны застройки индивидуальными жилыми домами Ж1 не допускается:</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в) размещение рекламы на ограждениях участка, домах, строениях;</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г) размещение со стороны улиц вспомогательных строений, за исключением гаражей;</w:t>
      </w: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д) размещение бань, саун при отсутствии канализования стоков.</w:t>
      </w: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sidRPr="002A73F3">
        <w:rPr>
          <w:rFonts w:ascii="Times New Roman" w:hAnsi="Times New Roman" w:cs="Times New Roman"/>
          <w:sz w:val="20"/>
          <w:szCs w:val="20"/>
        </w:rPr>
        <w:b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Pr="002A73F3" w:rsidRDefault="00214203" w:rsidP="00214203">
      <w:pPr>
        <w:rPr>
          <w:rFonts w:ascii="Times New Roman" w:hAnsi="Times New Roman" w:cs="Times New Roman"/>
          <w:sz w:val="20"/>
          <w:szCs w:val="20"/>
          <w:shd w:val="clear" w:color="auto" w:fill="FFFFFF"/>
        </w:rPr>
      </w:pPr>
    </w:p>
    <w:p w:rsidR="00214203" w:rsidRDefault="00214203" w:rsidP="00214203">
      <w:pPr>
        <w:jc w:val="center"/>
        <w:outlineLvl w:val="0"/>
        <w:rPr>
          <w:rFonts w:ascii="Times New Roman" w:eastAsia="Calibri" w:hAnsi="Times New Roman" w:cs="Times New Roman"/>
          <w:b/>
          <w:sz w:val="20"/>
          <w:szCs w:val="20"/>
        </w:rPr>
      </w:pPr>
      <w:r w:rsidRPr="002A73F3">
        <w:rPr>
          <w:rFonts w:ascii="Times New Roman" w:eastAsia="Calibri" w:hAnsi="Times New Roman" w:cs="Times New Roman"/>
          <w:b/>
          <w:sz w:val="20"/>
          <w:szCs w:val="20"/>
        </w:rPr>
        <w:t>ЗОНА</w:t>
      </w:r>
      <w:r>
        <w:rPr>
          <w:rFonts w:ascii="Times New Roman" w:eastAsia="Calibri" w:hAnsi="Times New Roman" w:cs="Times New Roman"/>
          <w:b/>
          <w:sz w:val="20"/>
          <w:szCs w:val="20"/>
        </w:rPr>
        <w:t xml:space="preserve"> МАЛОЭТАЖНОЙ СМЕШАННОЙ ЖИЛОЙ ЗАСТРОЙКИ</w:t>
      </w:r>
    </w:p>
    <w:p w:rsidR="00214203" w:rsidRPr="002A73F3" w:rsidRDefault="00214203" w:rsidP="00214203">
      <w:pPr>
        <w:jc w:val="center"/>
        <w:outlineLvl w:val="0"/>
        <w:rPr>
          <w:rFonts w:ascii="Times New Roman" w:eastAsia="Calibri" w:hAnsi="Times New Roman" w:cs="Times New Roman"/>
          <w:b/>
          <w:sz w:val="20"/>
          <w:szCs w:val="20"/>
        </w:rPr>
      </w:pPr>
      <w:r>
        <w:rPr>
          <w:rFonts w:ascii="Times New Roman" w:eastAsia="Calibri" w:hAnsi="Times New Roman" w:cs="Times New Roman"/>
          <w:b/>
          <w:sz w:val="20"/>
          <w:szCs w:val="20"/>
        </w:rPr>
        <w:lastRenderedPageBreak/>
        <w:t>Ж-2</w:t>
      </w:r>
    </w:p>
    <w:p w:rsidR="00214203" w:rsidRPr="002A73F3" w:rsidRDefault="00214203" w:rsidP="00214203">
      <w:pPr>
        <w:tabs>
          <w:tab w:val="left" w:pos="1320"/>
        </w:tabs>
        <w:jc w:val="center"/>
        <w:rPr>
          <w:rFonts w:ascii="Times New Roman" w:hAnsi="Times New Roman" w:cs="Times New Roman"/>
          <w:b/>
          <w:iCs/>
          <w:sz w:val="20"/>
          <w:szCs w:val="20"/>
        </w:rPr>
      </w:pPr>
      <w:r>
        <w:rPr>
          <w:rFonts w:ascii="Times New Roman" w:eastAsia="Calibri" w:hAnsi="Times New Roman" w:cs="Times New Roman"/>
          <w:sz w:val="20"/>
          <w:szCs w:val="20"/>
        </w:rPr>
        <w:t>Зона  малоэтажной смешанной жилой застройки включает зону</w:t>
      </w:r>
      <w:r w:rsidRPr="002A73F3">
        <w:rPr>
          <w:rFonts w:ascii="Times New Roman" w:eastAsia="Calibri" w:hAnsi="Times New Roman" w:cs="Times New Roman"/>
          <w:sz w:val="20"/>
          <w:szCs w:val="20"/>
        </w:rPr>
        <w:t xml:space="preserve"> застройки малоэтажными жилыми домами (до 4 этажей, включая мансардный) </w:t>
      </w:r>
      <w:r w:rsidRPr="002A73F3">
        <w:rPr>
          <w:rFonts w:ascii="Times New Roman" w:eastAsia="HiddenHorzOCR" w:hAnsi="Times New Roman" w:cs="Times New Roman"/>
          <w:sz w:val="20"/>
          <w:szCs w:val="20"/>
        </w:rPr>
        <w:t>(Ж2)</w:t>
      </w:r>
      <w:r>
        <w:rPr>
          <w:rFonts w:ascii="Times New Roman" w:eastAsia="HiddenHorzOCR" w:hAnsi="Times New Roman" w:cs="Times New Roman"/>
          <w:sz w:val="20"/>
          <w:szCs w:val="20"/>
        </w:rPr>
        <w:t>,</w:t>
      </w:r>
      <w:r w:rsidRPr="002A73F3">
        <w:rPr>
          <w:rFonts w:ascii="Times New Roman" w:eastAsia="HiddenHorzOCR" w:hAnsi="Times New Roman" w:cs="Times New Roman"/>
          <w:sz w:val="20"/>
          <w:szCs w:val="20"/>
        </w:rPr>
        <w:t xml:space="preserve"> выделена для обеспечения правовых условий формирования территории с размещением многоквартирных домов до 4-х этажей, с широким спектром услуг местного значения.</w:t>
      </w:r>
    </w:p>
    <w:p w:rsidR="00214203" w:rsidRPr="002A73F3" w:rsidRDefault="00214203" w:rsidP="00214203">
      <w:pPr>
        <w:tabs>
          <w:tab w:val="left" w:pos="1320"/>
        </w:tabs>
        <w:jc w:val="center"/>
        <w:rPr>
          <w:rFonts w:ascii="Times New Roman" w:hAnsi="Times New Roman" w:cs="Times New Roman"/>
          <w:b/>
          <w:iCs/>
          <w:sz w:val="20"/>
          <w:szCs w:val="20"/>
        </w:rPr>
      </w:pPr>
    </w:p>
    <w:tbl>
      <w:tblPr>
        <w:tblW w:w="1502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118"/>
      </w:tblGrid>
      <w:tr w:rsidR="00214203" w:rsidRPr="002A73F3" w:rsidTr="00214203">
        <w:trPr>
          <w:trHeight w:val="285"/>
          <w:tblHeader/>
        </w:trPr>
        <w:tc>
          <w:tcPr>
            <w:tcW w:w="15026" w:type="dxa"/>
            <w:gridSpan w:val="10"/>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285"/>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126" w:type="dxa"/>
            <w:gridSpan w:val="2"/>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152"/>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126" w:type="dxa"/>
            <w:gridSpan w:val="2"/>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258"/>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126" w:type="dxa"/>
            <w:gridSpan w:val="2"/>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300"/>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Малоэтажная многоквартирная жилая застройка 2.1.1</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p w:rsidR="00214203" w:rsidRPr="002A73F3" w:rsidRDefault="00214203" w:rsidP="00214203">
            <w:pPr>
              <w:jc w:val="center"/>
              <w:rPr>
                <w:rFonts w:ascii="Times New Roman" w:hAnsi="Times New Roman" w:cs="Times New Roman"/>
                <w:sz w:val="20"/>
                <w:szCs w:val="20"/>
              </w:rPr>
            </w:pPr>
          </w:p>
        </w:tc>
        <w:tc>
          <w:tcPr>
            <w:tcW w:w="993"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4500*</w:t>
            </w:r>
          </w:p>
          <w:p w:rsidR="00214203" w:rsidRPr="002A73F3" w:rsidRDefault="00214203" w:rsidP="00214203">
            <w:pPr>
              <w:jc w:val="center"/>
              <w:rPr>
                <w:rFonts w:ascii="Times New Roman" w:hAnsi="Times New Roman" w:cs="Times New Roman"/>
                <w:sz w:val="20"/>
                <w:szCs w:val="20"/>
              </w:rPr>
            </w:pP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(включая мансардный)/16</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Merge w:val="restart"/>
            <w:vAlign w:val="center"/>
          </w:tcPr>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Многоквартирный</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591"/>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3119" w:type="dxa"/>
            <w:gridSpan w:val="3"/>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lastRenderedPageBreak/>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126" w:type="dxa"/>
            <w:gridSpan w:val="2"/>
            <w:vMerge/>
            <w:vAlign w:val="center"/>
          </w:tcPr>
          <w:p w:rsidR="00214203" w:rsidRPr="002A73F3" w:rsidRDefault="00214203" w:rsidP="00214203">
            <w:pPr>
              <w:jc w:val="center"/>
              <w:rPr>
                <w:rFonts w:ascii="Times New Roman" w:hAnsi="Times New Roman" w:cs="Times New Roman"/>
                <w:sz w:val="20"/>
                <w:szCs w:val="20"/>
                <w:lang w:bidi="ru-RU"/>
              </w:rPr>
            </w:pPr>
          </w:p>
        </w:tc>
      </w:tr>
      <w:tr w:rsidR="00214203" w:rsidRPr="002A73F3" w:rsidTr="00214203">
        <w:trPr>
          <w:trHeight w:val="282"/>
        </w:trPr>
        <w:tc>
          <w:tcPr>
            <w:tcW w:w="1560"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Блокированная жилая застройка 2.3</w:t>
            </w:r>
          </w:p>
        </w:tc>
        <w:tc>
          <w:tcPr>
            <w:tcW w:w="4111"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w:t>
            </w:r>
            <w:r>
              <w:rPr>
                <w:rFonts w:ascii="Times New Roman" w:hAnsi="Times New Roman" w:cs="Times New Roman"/>
                <w:sz w:val="20"/>
                <w:szCs w:val="20"/>
              </w:rPr>
              <w:t xml:space="preserve"> для собственных нужд</w:t>
            </w:r>
            <w:r w:rsidRPr="002A73F3">
              <w:rPr>
                <w:rFonts w:ascii="Times New Roman" w:hAnsi="Times New Roman" w:cs="Times New Roman"/>
                <w:sz w:val="20"/>
                <w:szCs w:val="20"/>
              </w:rPr>
              <w:t xml:space="preserve"> </w:t>
            </w:r>
            <w:r w:rsidRPr="002A73F3">
              <w:rPr>
                <w:rFonts w:ascii="Times New Roman" w:hAnsi="Times New Roman" w:cs="Times New Roman"/>
                <w:sz w:val="20"/>
                <w:szCs w:val="20"/>
              </w:rPr>
              <w:lastRenderedPageBreak/>
              <w:t>и иных вспомогательных сооружений; обустройство спортивных и детских площадок, площадок для отдыха</w:t>
            </w:r>
          </w:p>
        </w:tc>
        <w:tc>
          <w:tcPr>
            <w:tcW w:w="992"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59,9 %</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Align w:val="center"/>
          </w:tcPr>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Жилой дом блокированной застройки;</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066"/>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Для индивидуального жилищного строительства 2.1</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w:t>
            </w:r>
            <w:r>
              <w:rPr>
                <w:rFonts w:ascii="Times New Roman" w:hAnsi="Times New Roman" w:cs="Times New Roman"/>
                <w:sz w:val="20"/>
                <w:szCs w:val="20"/>
              </w:rPr>
              <w:t xml:space="preserve"> для собственных нужд</w:t>
            </w:r>
            <w:r w:rsidRPr="002A73F3">
              <w:rPr>
                <w:rFonts w:ascii="Times New Roman" w:hAnsi="Times New Roman" w:cs="Times New Roman"/>
                <w:sz w:val="20"/>
                <w:szCs w:val="20"/>
              </w:rPr>
              <w:t xml:space="preserve"> и хозяйственных построек</w:t>
            </w:r>
          </w:p>
        </w:tc>
        <w:tc>
          <w:tcPr>
            <w:tcW w:w="9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600</w:t>
            </w:r>
          </w:p>
        </w:tc>
        <w:tc>
          <w:tcPr>
            <w:tcW w:w="993"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12/50 (ширина земельных участков вдоль фронта улицы (проезда)</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3(надземных)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Merge w:val="restart"/>
            <w:vAlign w:val="center"/>
          </w:tcPr>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Индивидуальный жилой дом;</w:t>
            </w:r>
          </w:p>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Индивидуальный гараж;</w:t>
            </w:r>
          </w:p>
          <w:p w:rsidR="00214203" w:rsidRPr="002A73F3" w:rsidRDefault="00214203" w:rsidP="00214203">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Баня;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color w:val="000000"/>
                <w:sz w:val="20"/>
                <w:szCs w:val="20"/>
                <w:lang w:bidi="ru-RU"/>
              </w:rPr>
              <w:t>- Сарай</w:t>
            </w:r>
          </w:p>
        </w:tc>
      </w:tr>
      <w:tr w:rsidR="00214203" w:rsidRPr="002A73F3" w:rsidTr="00214203">
        <w:trPr>
          <w:trHeight w:val="755"/>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p>
        </w:tc>
        <w:tc>
          <w:tcPr>
            <w:tcW w:w="993" w:type="dxa"/>
            <w:vMerge/>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p>
        </w:tc>
        <w:tc>
          <w:tcPr>
            <w:tcW w:w="113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126" w:type="dxa"/>
            <w:gridSpan w:val="2"/>
            <w:vMerge/>
            <w:vAlign w:val="center"/>
          </w:tcPr>
          <w:p w:rsidR="00214203" w:rsidRPr="002A73F3" w:rsidRDefault="00214203" w:rsidP="00214203">
            <w:pPr>
              <w:autoSpaceDN w:val="0"/>
              <w:ind w:left="57" w:right="57"/>
              <w:jc w:val="center"/>
              <w:rPr>
                <w:rFonts w:ascii="Times New Roman" w:hAnsi="Times New Roman" w:cs="Times New Roman"/>
                <w:color w:val="000000"/>
                <w:sz w:val="20"/>
                <w:szCs w:val="20"/>
                <w:lang w:bidi="ru-RU"/>
              </w:rPr>
            </w:pPr>
          </w:p>
        </w:tc>
      </w:tr>
      <w:tr w:rsidR="00214203" w:rsidRPr="002A73F3" w:rsidTr="00214203">
        <w:trPr>
          <w:trHeight w:val="1215"/>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Для ведения личного подсобного хозяйства (приусадебный земельный участок) 2.2</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shd w:val="clear" w:color="auto" w:fill="auto"/>
            <w:vAlign w:val="center"/>
          </w:tcPr>
          <w:p w:rsidR="00214203" w:rsidRPr="002A73F3" w:rsidRDefault="00214203" w:rsidP="00214203">
            <w:pPr>
              <w:jc w:val="center"/>
              <w:rPr>
                <w:rFonts w:ascii="Times New Roman" w:hAnsi="Times New Roman" w:cs="Times New Roman"/>
                <w:b/>
                <w:sz w:val="20"/>
                <w:szCs w:val="20"/>
                <w:lang w:val="en-US"/>
              </w:rPr>
            </w:pPr>
            <w:r w:rsidRPr="002A73F3">
              <w:rPr>
                <w:rFonts w:ascii="Times New Roman" w:hAnsi="Times New Roman" w:cs="Times New Roman"/>
                <w:sz w:val="20"/>
                <w:szCs w:val="20"/>
              </w:rPr>
              <w:t>600</w:t>
            </w:r>
          </w:p>
        </w:tc>
        <w:tc>
          <w:tcPr>
            <w:tcW w:w="993" w:type="dxa"/>
            <w:vMerge w:val="restart"/>
            <w:shd w:val="clear" w:color="auto" w:fill="auto"/>
            <w:vAlign w:val="center"/>
          </w:tcPr>
          <w:p w:rsidR="00214203" w:rsidRPr="002A73F3" w:rsidRDefault="00214203" w:rsidP="00214203">
            <w:pPr>
              <w:jc w:val="center"/>
              <w:rPr>
                <w:rFonts w:ascii="Times New Roman" w:hAnsi="Times New Roman" w:cs="Times New Roman"/>
                <w:b/>
                <w:sz w:val="20"/>
                <w:szCs w:val="20"/>
                <w:lang w:val="en-US"/>
              </w:rPr>
            </w:pPr>
            <w:r w:rsidRPr="002A73F3">
              <w:rPr>
                <w:rFonts w:ascii="Times New Roman" w:hAnsi="Times New Roman" w:cs="Times New Roman"/>
                <w:sz w:val="20"/>
                <w:szCs w:val="20"/>
              </w:rPr>
              <w:t>1500</w:t>
            </w:r>
          </w:p>
        </w:tc>
        <w:tc>
          <w:tcPr>
            <w:tcW w:w="113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(ширина земельных участков вдоль фронта улицы (проезда)</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3(надземных)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12    </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w:t>
            </w:r>
            <w:r w:rsidRPr="002A73F3">
              <w:rPr>
                <w:rFonts w:ascii="Times New Roman" w:hAnsi="Times New Roman" w:cs="Times New Roman"/>
                <w:sz w:val="20"/>
                <w:szCs w:val="20"/>
                <w:lang w:val="en-US"/>
              </w:rPr>
              <w:t>0</w:t>
            </w:r>
            <w:r w:rsidRPr="002A73F3">
              <w:rPr>
                <w:rFonts w:ascii="Times New Roman" w:hAnsi="Times New Roman" w:cs="Times New Roman"/>
                <w:sz w:val="20"/>
                <w:szCs w:val="20"/>
              </w:rPr>
              <w:t xml:space="preserve"> %</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Merge w:val="restart"/>
            <w:vAlign w:val="center"/>
          </w:tcPr>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жилой дом;</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214203" w:rsidRPr="002A73F3" w:rsidRDefault="00214203" w:rsidP="00214203">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Баня;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lang w:bidi="ru-RU"/>
              </w:rPr>
              <w:t>- Сарай</w:t>
            </w:r>
          </w:p>
        </w:tc>
      </w:tr>
      <w:tr w:rsidR="00214203" w:rsidRPr="002A73F3" w:rsidTr="00214203">
        <w:trPr>
          <w:trHeight w:val="836"/>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p>
        </w:tc>
        <w:tc>
          <w:tcPr>
            <w:tcW w:w="113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126" w:type="dxa"/>
            <w:gridSpan w:val="2"/>
            <w:vMerge/>
            <w:vAlign w:val="center"/>
          </w:tcPr>
          <w:p w:rsidR="00214203" w:rsidRPr="002A73F3" w:rsidRDefault="00214203" w:rsidP="00214203">
            <w:pPr>
              <w:autoSpaceDN w:val="0"/>
              <w:jc w:val="center"/>
              <w:rPr>
                <w:rFonts w:ascii="Times New Roman" w:hAnsi="Times New Roman" w:cs="Times New Roman"/>
                <w:sz w:val="20"/>
                <w:szCs w:val="20"/>
                <w:lang w:bidi="ru-RU"/>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Хранение автотранспорта 2.7.1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w:t>
            </w:r>
            <w:r w:rsidRPr="002A73F3">
              <w:rPr>
                <w:rFonts w:ascii="Times New Roman" w:hAnsi="Times New Roman" w:cs="Times New Roman"/>
                <w:sz w:val="20"/>
                <w:szCs w:val="20"/>
              </w:rPr>
              <w:lastRenderedPageBreak/>
              <w:t>автотранспорта, в том числе с разделением на машино-места, за исключением гаражей, размещение которых предусмотрено содержанием вида разрешенного исполь</w:t>
            </w:r>
            <w:r>
              <w:rPr>
                <w:rFonts w:ascii="Times New Roman" w:hAnsi="Times New Roman" w:cs="Times New Roman"/>
                <w:sz w:val="20"/>
                <w:szCs w:val="20"/>
              </w:rPr>
              <w:t xml:space="preserve">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12406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12406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214203" w:rsidRPr="002A73F3" w:rsidRDefault="00214203" w:rsidP="00214203">
            <w:pPr>
              <w:autoSpaceDN w:val="0"/>
              <w:jc w:val="center"/>
              <w:rPr>
                <w:rFonts w:ascii="Times New Roman" w:hAnsi="Times New Roman" w:cs="Times New Roman"/>
                <w:sz w:val="20"/>
                <w:szCs w:val="20"/>
              </w:rPr>
            </w:pPr>
            <w:r>
              <w:rPr>
                <w:rFonts w:ascii="Times New Roman" w:hAnsi="Times New Roman" w:cs="Times New Roman"/>
                <w:sz w:val="20"/>
                <w:szCs w:val="20"/>
              </w:rPr>
              <w:t xml:space="preserve">-Гараж, </w:t>
            </w:r>
            <w:r>
              <w:rPr>
                <w:rFonts w:ascii="Times New Roman" w:hAnsi="Times New Roman" w:cs="Times New Roman"/>
                <w:sz w:val="20"/>
                <w:szCs w:val="20"/>
              </w:rPr>
              <w:lastRenderedPageBreak/>
              <w:t>блокированный общими стенами с другими гаражами в одном ряду</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214203" w:rsidRPr="002A73F3" w:rsidRDefault="00214203" w:rsidP="00214203">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Кабель силовой;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Водозаборное </w:t>
            </w:r>
            <w:r w:rsidRPr="002A73F3">
              <w:rPr>
                <w:rFonts w:ascii="Times New Roman" w:hAnsi="Times New Roman" w:cs="Times New Roman"/>
                <w:sz w:val="20"/>
                <w:szCs w:val="20"/>
              </w:rPr>
              <w:lastRenderedPageBreak/>
              <w:t>сооружение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престарелых;</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Центр социальной помощи семье и детям;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ребенка (малютки);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Дом-интернат для престарелых и 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детей-инвалидов;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взрослых с физическими нарушениями;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-Психоневрологический 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питания малоимущих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ночлега для бездомных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-Отделение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Почта;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Почтовое отделение;</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Прачечная;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Химчистка</w:t>
            </w:r>
            <w:r w:rsidRPr="002A73F3">
              <w:rPr>
                <w:rFonts w:ascii="Times New Roman" w:hAnsi="Times New Roman" w:cs="Times New Roman"/>
                <w:sz w:val="20"/>
                <w:szCs w:val="20"/>
                <w:lang w:val="en-US"/>
              </w:rPr>
              <w:t>;</w:t>
            </w:r>
          </w:p>
        </w:tc>
      </w:tr>
      <w:tr w:rsidR="00214203" w:rsidRPr="002A73F3" w:rsidTr="00214203">
        <w:trPr>
          <w:trHeight w:val="1309"/>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Амбулаторно-поликлиническое обслуживание </w:t>
            </w:r>
            <w:r w:rsidRPr="002A73F3">
              <w:rPr>
                <w:rFonts w:ascii="Times New Roman" w:hAnsi="Times New Roman" w:cs="Times New Roman"/>
                <w:sz w:val="20"/>
                <w:szCs w:val="20"/>
              </w:rPr>
              <w:lastRenderedPageBreak/>
              <w:t>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r w:rsidRPr="002A73F3">
              <w:rPr>
                <w:rFonts w:ascii="Times New Roman" w:hAnsi="Times New Roman" w:cs="Times New Roman"/>
                <w:sz w:val="20"/>
                <w:szCs w:val="20"/>
              </w:rPr>
              <w:lastRenderedPageBreak/>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w:t>
            </w:r>
            <w:r w:rsidRPr="002A73F3">
              <w:rPr>
                <w:rFonts w:ascii="Times New Roman" w:hAnsi="Times New Roman" w:cs="Times New Roman"/>
                <w:sz w:val="20"/>
                <w:szCs w:val="20"/>
                <w:lang w:val="en-US"/>
              </w:rPr>
              <w:t>/</w:t>
            </w:r>
            <w:r w:rsidRPr="002A73F3">
              <w:rPr>
                <w:rFonts w:ascii="Times New Roman" w:hAnsi="Times New Roman" w:cs="Times New Roman"/>
                <w:sz w:val="20"/>
                <w:szCs w:val="20"/>
              </w:rPr>
              <w:t>45</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w:t>
            </w:r>
            <w:r w:rsidRPr="002A73F3">
              <w:rPr>
                <w:rFonts w:ascii="Times New Roman" w:hAnsi="Times New Roman" w:cs="Times New Roman"/>
                <w:sz w:val="20"/>
                <w:szCs w:val="20"/>
              </w:rPr>
              <w:lastRenderedPageBreak/>
              <w:t>акушерские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662"/>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красных линий улиц – 30 м;</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жилых и общественных зданий – 30-50 м в зависимости от этажности АПУ</w:t>
            </w:r>
          </w:p>
        </w:tc>
        <w:tc>
          <w:tcPr>
            <w:tcW w:w="2126"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w:t>
            </w:r>
            <w:r w:rsidRPr="002A73F3">
              <w:rPr>
                <w:rFonts w:ascii="Times New Roman" w:hAnsi="Times New Roman" w:cs="Times New Roman"/>
                <w:sz w:val="20"/>
                <w:szCs w:val="20"/>
              </w:rPr>
              <w:lastRenderedPageBreak/>
              <w:t>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Детские ясли;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Детский сад;</w:t>
            </w: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t>- Начальная школа-детский сад;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Школа;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Лицей;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Гимназия;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Музыкальная школа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384"/>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Культурное развитие 3.6</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5/30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зал;</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Художественная галерея;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Дом культуры;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Центр культурного развития;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Библиотека;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книговыдачи;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Кинозал</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127"/>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красной линии улиц– 5 м;</w:t>
            </w:r>
          </w:p>
        </w:tc>
        <w:tc>
          <w:tcPr>
            <w:tcW w:w="2126"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tc>
      </w:tr>
      <w:tr w:rsidR="00214203" w:rsidRPr="002A73F3" w:rsidTr="00214203">
        <w:trPr>
          <w:trHeight w:val="2046"/>
        </w:trPr>
        <w:tc>
          <w:tcPr>
            <w:tcW w:w="1560"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Магазины 4.4</w:t>
            </w:r>
          </w:p>
        </w:tc>
        <w:tc>
          <w:tcPr>
            <w:tcW w:w="411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8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Пожарное депо;</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Малые </w:t>
            </w:r>
            <w:r w:rsidRPr="002A73F3">
              <w:rPr>
                <w:rFonts w:ascii="Times New Roman" w:eastAsia="SimSun" w:hAnsi="Times New Roman" w:cs="Times New Roman"/>
                <w:bCs/>
                <w:sz w:val="20"/>
                <w:szCs w:val="20"/>
              </w:rPr>
              <w:lastRenderedPageBreak/>
              <w:t>архитектурные 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sz w:val="20"/>
          <w:szCs w:val="20"/>
          <w:shd w:val="clear" w:color="auto" w:fill="FFFFFF"/>
        </w:rPr>
      </w:pPr>
    </w:p>
    <w:tbl>
      <w:tblPr>
        <w:tblW w:w="1502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126"/>
      </w:tblGrid>
      <w:tr w:rsidR="00214203" w:rsidRPr="002A73F3" w:rsidTr="00214203">
        <w:trPr>
          <w:trHeight w:val="77"/>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77"/>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126"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126"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126"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1365"/>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lastRenderedPageBreak/>
              <w:t>Среднеэтажная жилая застройка**</w:t>
            </w:r>
            <w:r w:rsidRPr="002A73F3">
              <w:rPr>
                <w:rFonts w:ascii="Times New Roman" w:hAnsi="Times New Roman" w:cs="Times New Roman"/>
                <w:iCs/>
                <w:sz w:val="20"/>
                <w:szCs w:val="20"/>
                <w:lang w:val="en-US"/>
              </w:rPr>
              <w:t xml:space="preserve"> 2</w:t>
            </w:r>
            <w:r w:rsidRPr="002A73F3">
              <w:rPr>
                <w:rFonts w:ascii="Times New Roman" w:hAnsi="Times New Roman" w:cs="Times New Roman"/>
                <w:iCs/>
                <w:sz w:val="20"/>
                <w:szCs w:val="20"/>
              </w:rPr>
              <w:t>.5</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8/32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126"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rPr>
              <w:t>- Среднеэтажный</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Подземные гаражи;</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-Автостоянки;</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Объекты обслуживания жилой застройки;</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767"/>
        </w:trPr>
        <w:tc>
          <w:tcPr>
            <w:tcW w:w="1560"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iCs/>
                <w:sz w:val="20"/>
                <w:szCs w:val="20"/>
              </w:rPr>
            </w:pPr>
          </w:p>
        </w:tc>
        <w:tc>
          <w:tcPr>
            <w:tcW w:w="4111"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jc w:val="center"/>
              <w:rPr>
                <w:rFonts w:ascii="Times New Roman" w:hAnsi="Times New Roman" w:cs="Times New Roman"/>
                <w:iCs/>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126" w:type="dxa"/>
            <w:vMerge/>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971"/>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iCs/>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jc w:val="center"/>
              <w:rPr>
                <w:rFonts w:ascii="Times New Roman" w:hAnsi="Times New Roman" w:cs="Times New Roman"/>
                <w:iCs/>
                <w:sz w:val="20"/>
                <w:szCs w:val="20"/>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126"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jc w:val="center"/>
              <w:rPr>
                <w:rFonts w:ascii="Times New Roman" w:hAnsi="Times New Roman" w:cs="Times New Roman"/>
                <w:iCs/>
                <w:sz w:val="20"/>
                <w:szCs w:val="20"/>
              </w:rPr>
            </w:pPr>
            <w:r w:rsidRPr="002A73F3">
              <w:rPr>
                <w:rFonts w:ascii="Times New Roman" w:hAnsi="Times New Roman" w:cs="Times New Roman"/>
                <w:iCs/>
                <w:sz w:val="20"/>
                <w:szCs w:val="20"/>
              </w:rPr>
              <w:lastRenderedPageBreak/>
              <w:t>Многоэтажная жилая застройка (высотная застройка) 2.6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tabs>
                <w:tab w:val="left" w:pos="540"/>
                <w:tab w:val="num" w:pos="720"/>
                <w:tab w:val="left" w:pos="900"/>
                <w:tab w:val="left" w:pos="1080"/>
                <w:tab w:val="left" w:pos="1260"/>
              </w:tabs>
              <w:jc w:val="center"/>
              <w:rPr>
                <w:rFonts w:ascii="Times New Roman" w:hAnsi="Times New Roman" w:cs="Times New Roman"/>
                <w:iCs/>
                <w:sz w:val="20"/>
                <w:szCs w:val="20"/>
              </w:rPr>
            </w:pPr>
            <w:r w:rsidRPr="002A73F3">
              <w:rPr>
                <w:rFonts w:ascii="Times New Roman" w:hAnsi="Times New Roman" w:cs="Times New Roman"/>
                <w:iCs/>
                <w:sz w:val="20"/>
                <w:szCs w:val="20"/>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16/64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50,8 %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  </w:t>
            </w:r>
          </w:p>
        </w:tc>
        <w:tc>
          <w:tcPr>
            <w:tcW w:w="2126"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rPr>
              <w:t>Многоэтажный</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Подземные гаражи;</w:t>
            </w:r>
          </w:p>
          <w:p w:rsidR="00214203" w:rsidRPr="002A73F3" w:rsidRDefault="00214203" w:rsidP="00214203">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-Автостоянки;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lang w:bidi="ru-RU"/>
              </w:rPr>
              <w:t>- Объекты обслуживания жилой застройки</w:t>
            </w:r>
          </w:p>
        </w:tc>
      </w:tr>
      <w:tr w:rsidR="00214203" w:rsidRPr="002A73F3" w:rsidTr="00214203">
        <w:trPr>
          <w:trHeight w:val="738"/>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Религиозное использование </w:t>
            </w:r>
            <w:r w:rsidRPr="002A73F3">
              <w:rPr>
                <w:rFonts w:ascii="Times New Roman" w:hAnsi="Times New Roman" w:cs="Times New Roman"/>
                <w:sz w:val="20"/>
                <w:szCs w:val="20"/>
              </w:rPr>
              <w:lastRenderedPageBreak/>
              <w:t>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зданий и сооружений религиозного использования. Содержание </w:t>
            </w:r>
            <w:r w:rsidRPr="002A73F3">
              <w:rPr>
                <w:rFonts w:ascii="Times New Roman" w:hAnsi="Times New Roman" w:cs="Times New Roman"/>
                <w:sz w:val="20"/>
                <w:szCs w:val="20"/>
              </w:rPr>
              <w:lastRenderedPageBreak/>
              <w:t>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vMerge w:val="restart"/>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Собор;</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Храм;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Синагога</w:t>
            </w:r>
          </w:p>
        </w:tc>
      </w:tr>
      <w:tr w:rsidR="00214203" w:rsidRPr="002A73F3" w:rsidTr="00214203">
        <w:trPr>
          <w:trHeight w:val="2693"/>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126" w:type="dxa"/>
            <w:vMerge/>
            <w:tcBorders>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w:t>
            </w:r>
            <w:r w:rsidRPr="002A73F3">
              <w:rPr>
                <w:rFonts w:ascii="Times New Roman" w:hAnsi="Times New Roman" w:cs="Times New Roman"/>
                <w:sz w:val="20"/>
                <w:szCs w:val="20"/>
              </w:rPr>
              <w:lastRenderedPageBreak/>
              <w:t>(ярмарка, рынок, базар), с учетом того, что каждое из торговых мест не располагает торговой площадью более 200 кв.м:</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Ярмарка;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-Рынок;</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Автомобильная стоянка</w:t>
            </w:r>
          </w:p>
        </w:tc>
      </w:tr>
      <w:tr w:rsidR="00214203" w:rsidRPr="002A73F3"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Служебные гаражи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214203" w:rsidRPr="002A73F3" w:rsidTr="00214203">
        <w:trPr>
          <w:trHeight w:val="1628"/>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126"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оздоровительный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-Ипподром;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Спортивный зал;</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Бассейн;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214203" w:rsidRPr="002A73F3" w:rsidTr="00214203">
        <w:trPr>
          <w:trHeight w:val="2263"/>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126"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214203" w:rsidRPr="002A73F3" w:rsidRDefault="00214203" w:rsidP="00214203">
      <w:pPr>
        <w:jc w:val="both"/>
        <w:rPr>
          <w:rFonts w:ascii="Times New Roman" w:hAnsi="Times New Roman" w:cs="Times New Roman"/>
          <w:b/>
          <w:sz w:val="20"/>
          <w:szCs w:val="20"/>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709"/>
        <w:jc w:val="both"/>
        <w:rPr>
          <w:rFonts w:ascii="Times New Roman" w:hAnsi="Times New Roman" w:cs="Times New Roman"/>
          <w:sz w:val="20"/>
          <w:szCs w:val="20"/>
        </w:rPr>
      </w:pP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lastRenderedPageBreak/>
        <w:t>Размещение встроенных, пристроенных и встроенно-пристроенных объектов осуществлять в соответствии с требованиями СП 54.13330.2011 «СНиП 31-01-2003 «Здания жилые многоквартирные».</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Pr="002A73F3" w:rsidRDefault="00214203" w:rsidP="00214203">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Default="00214203" w:rsidP="00214203">
      <w:pPr>
        <w:jc w:val="center"/>
        <w:outlineLvl w:val="0"/>
        <w:rPr>
          <w:rFonts w:ascii="Times New Roman" w:eastAsia="Calibri" w:hAnsi="Times New Roman" w:cs="Times New Roman"/>
          <w:b/>
          <w:sz w:val="20"/>
          <w:szCs w:val="20"/>
        </w:rPr>
      </w:pPr>
      <w:bookmarkStart w:id="97" w:name="СТАТЬЯ37"/>
    </w:p>
    <w:p w:rsidR="00214203" w:rsidRDefault="00214203" w:rsidP="00214203">
      <w:pPr>
        <w:jc w:val="center"/>
        <w:outlineLvl w:val="0"/>
        <w:rPr>
          <w:rFonts w:ascii="Times New Roman" w:eastAsia="Calibri" w:hAnsi="Times New Roman" w:cs="Times New Roman"/>
          <w:b/>
          <w:sz w:val="20"/>
          <w:szCs w:val="20"/>
        </w:rPr>
      </w:pPr>
      <w:r w:rsidRPr="002A73F3">
        <w:rPr>
          <w:rFonts w:ascii="Times New Roman" w:eastAsia="Calibri" w:hAnsi="Times New Roman" w:cs="Times New Roman"/>
          <w:b/>
          <w:sz w:val="20"/>
          <w:szCs w:val="20"/>
        </w:rPr>
        <w:t>ЗОНА</w:t>
      </w:r>
      <w:r>
        <w:rPr>
          <w:rFonts w:ascii="Times New Roman" w:eastAsia="Calibri" w:hAnsi="Times New Roman" w:cs="Times New Roman"/>
          <w:b/>
          <w:sz w:val="20"/>
          <w:szCs w:val="20"/>
        </w:rPr>
        <w:t xml:space="preserve"> РАЗВИТИЯ ЖИЛОЙ ЗАСТРОЙКИ</w:t>
      </w:r>
    </w:p>
    <w:p w:rsidR="00214203" w:rsidRPr="00435A0B" w:rsidRDefault="00214203" w:rsidP="00214203">
      <w:pPr>
        <w:jc w:val="center"/>
        <w:outlineLvl w:val="0"/>
        <w:rPr>
          <w:rFonts w:ascii="Times New Roman" w:eastAsia="Calibri" w:hAnsi="Times New Roman" w:cs="Times New Roman"/>
          <w:b/>
          <w:sz w:val="20"/>
          <w:szCs w:val="20"/>
        </w:rPr>
      </w:pPr>
      <w:r>
        <w:rPr>
          <w:rFonts w:ascii="Times New Roman" w:eastAsia="Calibri" w:hAnsi="Times New Roman" w:cs="Times New Roman"/>
          <w:b/>
          <w:sz w:val="20"/>
          <w:szCs w:val="20"/>
        </w:rPr>
        <w:t>Ж-3</w:t>
      </w:r>
    </w:p>
    <w:p w:rsidR="00214203" w:rsidRDefault="00214203" w:rsidP="00214203">
      <w:pPr>
        <w:tabs>
          <w:tab w:val="left" w:pos="1320"/>
        </w:tabs>
        <w:jc w:val="center"/>
        <w:rPr>
          <w:rFonts w:ascii="Times New Roman" w:hAnsi="Times New Roman" w:cs="Times New Roman"/>
          <w:b/>
          <w:sz w:val="20"/>
          <w:szCs w:val="20"/>
        </w:rPr>
      </w:pPr>
      <w:r>
        <w:rPr>
          <w:rFonts w:ascii="Times New Roman" w:eastAsia="Calibri" w:hAnsi="Times New Roman" w:cs="Times New Roman"/>
          <w:sz w:val="20"/>
          <w:szCs w:val="20"/>
        </w:rPr>
        <w:t>Зона  развития жилой застройки выделена для формирования жилых районов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 Островского муниципального района. Списки видов разрешенного использования, предельные параметры определяются в порядке статьи 33.1 настоящих Правил.</w:t>
      </w:r>
    </w:p>
    <w:p w:rsidR="00214203" w:rsidRDefault="00214203" w:rsidP="00214203">
      <w:pPr>
        <w:tabs>
          <w:tab w:val="left" w:pos="1320"/>
        </w:tabs>
        <w:jc w:val="center"/>
        <w:rPr>
          <w:rFonts w:ascii="Times New Roman" w:hAnsi="Times New Roman" w:cs="Times New Roman"/>
          <w:b/>
          <w:sz w:val="20"/>
          <w:szCs w:val="20"/>
        </w:rPr>
      </w:pPr>
    </w:p>
    <w:p w:rsidR="00214203" w:rsidRPr="002A73F3" w:rsidRDefault="00214203" w:rsidP="00214203">
      <w:pPr>
        <w:tabs>
          <w:tab w:val="left" w:pos="1320"/>
        </w:tabs>
        <w:jc w:val="center"/>
        <w:rPr>
          <w:rFonts w:ascii="Times New Roman" w:hAnsi="Times New Roman" w:cs="Times New Roman"/>
          <w:b/>
          <w:sz w:val="20"/>
          <w:szCs w:val="20"/>
        </w:rPr>
      </w:pPr>
      <w:r>
        <w:rPr>
          <w:rFonts w:ascii="Times New Roman" w:hAnsi="Times New Roman" w:cs="Times New Roman"/>
          <w:b/>
          <w:sz w:val="20"/>
          <w:szCs w:val="20"/>
        </w:rPr>
        <w:t>СТАТЬЯ 33.2</w:t>
      </w:r>
      <w:r w:rsidRPr="002A73F3">
        <w:rPr>
          <w:rFonts w:ascii="Times New Roman" w:hAnsi="Times New Roman" w:cs="Times New Roman"/>
          <w:b/>
          <w:sz w:val="20"/>
          <w:szCs w:val="20"/>
        </w:rPr>
        <w:t>. ГРАДОСТРОИТЕЛЬНЫЕ РЕГЛАМ</w:t>
      </w:r>
      <w:r>
        <w:rPr>
          <w:rFonts w:ascii="Times New Roman" w:hAnsi="Times New Roman" w:cs="Times New Roman"/>
          <w:b/>
          <w:sz w:val="20"/>
          <w:szCs w:val="20"/>
        </w:rPr>
        <w:t>ЕНТЫ. ЦЕНТРАЛЬНЫЕ ОБЩЕСТВЕННО-ДЕЛОВЫЕ И КОММЕРЧЕСКИЕ ЗОНЫ</w:t>
      </w:r>
    </w:p>
    <w:bookmarkEnd w:id="97"/>
    <w:p w:rsidR="00214203" w:rsidRDefault="00214203" w:rsidP="00214203">
      <w:pPr>
        <w:tabs>
          <w:tab w:val="left" w:pos="1320"/>
        </w:tabs>
        <w:jc w:val="center"/>
        <w:rPr>
          <w:rFonts w:ascii="Times New Roman" w:hAnsi="Times New Roman" w:cs="Times New Roman"/>
          <w:b/>
          <w:iCs/>
          <w:sz w:val="20"/>
          <w:szCs w:val="20"/>
        </w:rPr>
      </w:pP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 xml:space="preserve">Зона обслуживания и деловой активности местного значения </w:t>
      </w:r>
    </w:p>
    <w:p w:rsidR="00214203" w:rsidRPr="002A73F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Ц-1</w:t>
      </w:r>
    </w:p>
    <w:tbl>
      <w:tblPr>
        <w:tblW w:w="0" w:type="auto"/>
        <w:tblInd w:w="-459" w:type="dxa"/>
        <w:shd w:val="clear" w:color="auto" w:fill="FFFFFF" w:themeFill="background1"/>
        <w:tblLook w:val="04A0"/>
      </w:tblPr>
      <w:tblGrid>
        <w:gridCol w:w="14275"/>
      </w:tblGrid>
      <w:tr w:rsidR="00214203" w:rsidRPr="002A73F3" w:rsidTr="00214203">
        <w:tc>
          <w:tcPr>
            <w:tcW w:w="14275" w:type="dxa"/>
            <w:shd w:val="clear" w:color="auto" w:fill="FFFFFF" w:themeFill="background1"/>
          </w:tcPr>
          <w:p w:rsidR="00214203" w:rsidRPr="002A73F3" w:rsidRDefault="00214203" w:rsidP="00214203">
            <w:pPr>
              <w:tabs>
                <w:tab w:val="left" w:pos="1320"/>
              </w:tabs>
              <w:jc w:val="center"/>
              <w:rPr>
                <w:rFonts w:ascii="Times New Roman" w:eastAsia="Calibri" w:hAnsi="Times New Roman" w:cs="Times New Roman"/>
                <w:b/>
                <w:iCs/>
                <w:sz w:val="20"/>
                <w:szCs w:val="20"/>
              </w:rPr>
            </w:pPr>
            <w:r>
              <w:rPr>
                <w:rFonts w:ascii="Times New Roman" w:hAnsi="Times New Roman" w:cs="Times New Roman"/>
                <w:sz w:val="20"/>
                <w:szCs w:val="20"/>
              </w:rPr>
              <w:t>Зона обслуживания и деловой активности местного значения</w:t>
            </w:r>
            <w:r>
              <w:rPr>
                <w:rFonts w:ascii="Times New Roman" w:eastAsia="HiddenHorzOCR" w:hAnsi="Times New Roman" w:cs="Times New Roman"/>
                <w:sz w:val="20"/>
                <w:szCs w:val="20"/>
              </w:rPr>
              <w:t xml:space="preserve"> (Ц-1</w:t>
            </w:r>
            <w:r w:rsidRPr="002A73F3">
              <w:rPr>
                <w:rFonts w:ascii="Times New Roman" w:eastAsia="HiddenHorzOCR" w:hAnsi="Times New Roman" w:cs="Times New Roman"/>
                <w:sz w:val="20"/>
                <w:szCs w:val="20"/>
              </w:rPr>
              <w:t xml:space="preserve">)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w:t>
            </w:r>
            <w:r w:rsidRPr="002A73F3">
              <w:rPr>
                <w:rFonts w:ascii="Times New Roman" w:eastAsia="HiddenHorzOCR" w:hAnsi="Times New Roman" w:cs="Times New Roman"/>
                <w:sz w:val="20"/>
                <w:szCs w:val="20"/>
              </w:rPr>
              <w:lastRenderedPageBreak/>
              <w:t>нижеприведенных видов разрешенного использования.</w:t>
            </w:r>
          </w:p>
        </w:tc>
      </w:tr>
    </w:tbl>
    <w:p w:rsidR="00214203" w:rsidRPr="002A73F3" w:rsidRDefault="00214203" w:rsidP="00214203">
      <w:pPr>
        <w:rPr>
          <w:rFonts w:ascii="Times New Roman" w:hAnsi="Times New Roman" w:cs="Times New Roman"/>
          <w:sz w:val="20"/>
          <w:szCs w:val="20"/>
        </w:rPr>
      </w:pPr>
    </w:p>
    <w:p w:rsidR="00214203" w:rsidRPr="002A73F3" w:rsidRDefault="00214203" w:rsidP="00214203">
      <w:pPr>
        <w:ind w:firstLine="709"/>
        <w:rPr>
          <w:rFonts w:ascii="Times New Roman" w:hAnsi="Times New Roman" w:cs="Times New Roman"/>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92"/>
        <w:gridCol w:w="993"/>
        <w:gridCol w:w="1134"/>
        <w:gridCol w:w="1417"/>
        <w:gridCol w:w="1562"/>
        <w:gridCol w:w="1276"/>
        <w:gridCol w:w="1984"/>
      </w:tblGrid>
      <w:tr w:rsidR="00214203" w:rsidRPr="002A73F3" w:rsidTr="00214203">
        <w:trPr>
          <w:trHeight w:val="285"/>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285"/>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8"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562"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562"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4"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56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Хранение автотранспорта 2.7.1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w:t>
            </w:r>
            <w:r>
              <w:rPr>
                <w:rFonts w:ascii="Times New Roman" w:hAnsi="Times New Roman" w:cs="Times New Roman"/>
                <w:sz w:val="20"/>
                <w:szCs w:val="20"/>
              </w:rPr>
              <w:t xml:space="preserve">зрешенного 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C4129"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C4129"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214203" w:rsidRPr="002A73F3" w:rsidRDefault="00214203" w:rsidP="00214203">
            <w:pPr>
              <w:autoSpaceDN w:val="0"/>
              <w:jc w:val="center"/>
              <w:rPr>
                <w:rFonts w:ascii="Times New Roman" w:hAnsi="Times New Roman" w:cs="Times New Roman"/>
                <w:sz w:val="20"/>
                <w:szCs w:val="20"/>
              </w:rPr>
            </w:pPr>
            <w:r>
              <w:rPr>
                <w:rFonts w:ascii="Times New Roman" w:hAnsi="Times New Roman" w:cs="Times New Roman"/>
                <w:sz w:val="20"/>
                <w:szCs w:val="20"/>
              </w:rPr>
              <w:t>-Гараж, блокированный общими стенами с другими гаражами в одном ряду</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214203" w:rsidRPr="002A73F3" w:rsidRDefault="00214203" w:rsidP="00214203">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Трансформаторная </w:t>
            </w:r>
            <w:r w:rsidRPr="002A73F3">
              <w:rPr>
                <w:rFonts w:ascii="Times New Roman" w:hAnsi="Times New Roman" w:cs="Times New Roman"/>
                <w:sz w:val="20"/>
                <w:szCs w:val="20"/>
              </w:rPr>
              <w:lastRenderedPageBreak/>
              <w:t>подстанция;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Социальное обслуживание 3.2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престарелых;</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Центр социальной </w:t>
            </w:r>
            <w:r w:rsidRPr="002A73F3">
              <w:rPr>
                <w:rFonts w:ascii="Times New Roman" w:hAnsi="Times New Roman" w:cs="Times New Roman"/>
                <w:sz w:val="20"/>
                <w:szCs w:val="20"/>
              </w:rPr>
              <w:lastRenderedPageBreak/>
              <w:t>помощи семье и детям;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ребенка (малютки);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престарелых и 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детей-инвалидов;</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взрослых с физическими нарушениями;</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-Психоневрологический интернат;</w:t>
            </w:r>
          </w:p>
          <w:p w:rsidR="00214203" w:rsidRPr="002A73F3" w:rsidRDefault="00214203" w:rsidP="00214203">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Пункт питания малоимущих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ночлега для бездомных граждан;</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-Отделение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Почта;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Почтовое отделение;</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Бытовое обслуживание 3.3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Прачечная;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Химчистка</w:t>
            </w:r>
            <w:r w:rsidRPr="002A73F3">
              <w:rPr>
                <w:rFonts w:ascii="Times New Roman" w:hAnsi="Times New Roman" w:cs="Times New Roman"/>
                <w:sz w:val="20"/>
                <w:szCs w:val="20"/>
                <w:lang w:val="en-US"/>
              </w:rPr>
              <w:t>;</w:t>
            </w:r>
          </w:p>
        </w:tc>
      </w:tr>
      <w:tr w:rsidR="00214203" w:rsidRPr="002A73F3" w:rsidTr="00214203">
        <w:trPr>
          <w:trHeight w:val="1664"/>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Амбулаторно-поликлиническое обслуживание 3.4.1</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p w:rsidR="00214203" w:rsidRPr="002A73F3" w:rsidRDefault="00214203" w:rsidP="00214203">
            <w:pPr>
              <w:rPr>
                <w:rFonts w:ascii="Times New Roman" w:hAnsi="Times New Roman" w:cs="Times New Roman"/>
                <w:sz w:val="20"/>
                <w:szCs w:val="20"/>
              </w:rPr>
            </w:pPr>
          </w:p>
          <w:p w:rsidR="00214203" w:rsidRPr="002A73F3" w:rsidRDefault="00214203" w:rsidP="00214203">
            <w:pPr>
              <w:rPr>
                <w:rFonts w:ascii="Times New Roman" w:hAnsi="Times New Roman" w:cs="Times New Roman"/>
                <w:sz w:val="20"/>
                <w:szCs w:val="20"/>
              </w:rPr>
            </w:pPr>
          </w:p>
        </w:tc>
        <w:tc>
          <w:tcPr>
            <w:tcW w:w="1984"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537"/>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56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красных линий улиц – 30 м;</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минимальный отступ от жилых и общественных зданий – 30-50 м в зависимости от этажности </w:t>
            </w:r>
            <w:r w:rsidRPr="002A73F3">
              <w:rPr>
                <w:rFonts w:ascii="Times New Roman" w:hAnsi="Times New Roman" w:cs="Times New Roman"/>
                <w:sz w:val="20"/>
                <w:szCs w:val="20"/>
              </w:rPr>
              <w:lastRenderedPageBreak/>
              <w:t>АПУ</w:t>
            </w:r>
          </w:p>
        </w:tc>
        <w:tc>
          <w:tcPr>
            <w:tcW w:w="1984"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Стационарное медицинское обслуживание 3.4.2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214203" w:rsidRPr="002A73F3" w:rsidRDefault="00214203" w:rsidP="00214203">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Больницы;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Родильные дома;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-Научно-медицинские учреждения;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обеспечивающие оказание услуги по лечению в стационаре;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lang w:val="en-US"/>
              </w:rPr>
              <w:t>-</w:t>
            </w:r>
            <w:r w:rsidRPr="002A73F3">
              <w:rPr>
                <w:rFonts w:ascii="Times New Roman" w:hAnsi="Times New Roman" w:cs="Times New Roman"/>
                <w:sz w:val="20"/>
                <w:szCs w:val="20"/>
              </w:rPr>
              <w:t xml:space="preserve"> Станция скорой помощи</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Дошкольное, начальное и </w:t>
            </w:r>
            <w:r w:rsidRPr="002A73F3">
              <w:rPr>
                <w:rFonts w:ascii="Times New Roman" w:hAnsi="Times New Roman" w:cs="Times New Roman"/>
                <w:sz w:val="20"/>
                <w:szCs w:val="20"/>
              </w:rPr>
              <w:lastRenderedPageBreak/>
              <w:t>среднее общее образование 3.5.1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w:t>
            </w:r>
            <w:r w:rsidRPr="002A73F3">
              <w:rPr>
                <w:rFonts w:ascii="Times New Roman" w:hAnsi="Times New Roman" w:cs="Times New Roman"/>
                <w:sz w:val="20"/>
                <w:szCs w:val="20"/>
              </w:rPr>
              <w:lastRenderedPageBreak/>
              <w:t>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Детские ясли;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Детский сад;</w:t>
            </w:r>
          </w:p>
          <w:p w:rsidR="00214203" w:rsidRPr="002A73F3" w:rsidRDefault="00214203" w:rsidP="00214203">
            <w:pPr>
              <w:jc w:val="center"/>
              <w:rPr>
                <w:rFonts w:ascii="Times New Roman" w:hAnsi="Times New Roman" w:cs="Times New Roman"/>
                <w:bCs/>
                <w:sz w:val="20"/>
                <w:szCs w:val="20"/>
              </w:rPr>
            </w:pPr>
            <w:r w:rsidRPr="002A73F3">
              <w:rPr>
                <w:rFonts w:ascii="Times New Roman" w:hAnsi="Times New Roman" w:cs="Times New Roman"/>
                <w:bCs/>
                <w:sz w:val="20"/>
                <w:szCs w:val="20"/>
              </w:rPr>
              <w:t>- Начальная школа-детский сад;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Школа;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Лицей;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Гимназия;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Музыкальная школа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Среднее и высшее профессиональное образование 3.5.2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w:t>
            </w:r>
            <w:r w:rsidRPr="002A73F3">
              <w:rPr>
                <w:rFonts w:ascii="Times New Roman" w:hAnsi="Times New Roman" w:cs="Times New Roman"/>
                <w:sz w:val="20"/>
                <w:szCs w:val="20"/>
              </w:rPr>
              <w:lastRenderedPageBreak/>
              <w:t>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p w:rsidR="00214203" w:rsidRPr="002A73F3" w:rsidRDefault="00214203" w:rsidP="00214203">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-Профессиональные технические училища;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Колледжи;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 Художественные, музыкальные училища;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 Общества знаний; - Институты;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Университеты;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Организации по переподготовке и повышению квалификации специалистов</w:t>
            </w:r>
          </w:p>
        </w:tc>
      </w:tr>
      <w:tr w:rsidR="00214203" w:rsidRPr="002A73F3" w:rsidTr="00214203">
        <w:trPr>
          <w:trHeight w:val="1552"/>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Культурное развитие 3.6</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Музей;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зал;</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Художественная галерея;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Дом культуры;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Центр культурного развития;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Библиотека;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Пункт </w:t>
            </w:r>
            <w:r w:rsidRPr="002A73F3">
              <w:rPr>
                <w:rFonts w:ascii="Times New Roman" w:hAnsi="Times New Roman" w:cs="Times New Roman"/>
                <w:sz w:val="20"/>
                <w:szCs w:val="20"/>
              </w:rPr>
              <w:lastRenderedPageBreak/>
              <w:t>книговыдачи;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Кинозал</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197"/>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56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0"/>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Религиозное использование 3.7</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vMerge w:val="restart"/>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Собор;</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Храм;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-Минарет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Синагога </w:t>
            </w:r>
          </w:p>
        </w:tc>
      </w:tr>
      <w:tr w:rsidR="00214203" w:rsidRPr="002A73F3" w:rsidTr="00214203">
        <w:trPr>
          <w:trHeight w:val="3151"/>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tcBorders>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Общественное управление 3.8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Административное здание;</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Здание административно - управленческого учреждения;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Здание суда;</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Здание, помещение </w:t>
            </w:r>
            <w:r w:rsidRPr="002A73F3">
              <w:rPr>
                <w:rFonts w:ascii="Times New Roman" w:hAnsi="Times New Roman" w:cs="Times New Roman"/>
                <w:bCs/>
                <w:sz w:val="20"/>
                <w:szCs w:val="20"/>
                <w:lang w:bidi="ru-RU"/>
              </w:rPr>
              <w:lastRenderedPageBreak/>
              <w:t>общественной организации;</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научной деятельности 3.9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Научно-исследовательские институты;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Проектные институты;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Научные центры;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Опытно-конструкторские центры;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Государственные академии наук;</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Стационарный пункт наблюдений за состоянием окружающей среды,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Гидрологический пост</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Амбулаторное ветеринарное обслуживание 3.10.1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Ветеринарный кабинет;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Ветеринарная клиника</w:t>
            </w:r>
            <w:r w:rsidRPr="002A73F3">
              <w:rPr>
                <w:rFonts w:ascii="Times New Roman" w:hAnsi="Times New Roman" w:cs="Times New Roman"/>
                <w:bCs/>
                <w:sz w:val="20"/>
                <w:szCs w:val="20"/>
                <w:lang w:val="en-US" w:bidi="ru-RU"/>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Деловое управление 4.1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Объекты торговли (торговые </w:t>
            </w:r>
            <w:r w:rsidRPr="002A73F3">
              <w:rPr>
                <w:rFonts w:ascii="Times New Roman" w:hAnsi="Times New Roman" w:cs="Times New Roman"/>
                <w:sz w:val="20"/>
                <w:szCs w:val="20"/>
              </w:rPr>
              <w:lastRenderedPageBreak/>
              <w:t>центры, торгово-развлекательные центры (комплексы) 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общей площадью свыше 5000 кв.м с целью размещения одной или </w:t>
            </w:r>
            <w:r w:rsidRPr="002A73F3">
              <w:rPr>
                <w:rFonts w:ascii="Times New Roman" w:hAnsi="Times New Roman" w:cs="Times New Roman"/>
                <w:sz w:val="20"/>
                <w:szCs w:val="20"/>
              </w:rPr>
              <w:lastRenderedPageBreak/>
              <w:t>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Торговые центры; - Торгово-развлекательные </w:t>
            </w:r>
            <w:r w:rsidRPr="002A73F3">
              <w:rPr>
                <w:rFonts w:ascii="Times New Roman" w:hAnsi="Times New Roman" w:cs="Times New Roman"/>
                <w:sz w:val="20"/>
                <w:szCs w:val="20"/>
              </w:rPr>
              <w:lastRenderedPageBreak/>
              <w:t>центры (комплексы)</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Рынки 4.3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Ярмарка;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-Рынок;</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tc>
      </w:tr>
      <w:tr w:rsidR="00214203" w:rsidRPr="002A73F3" w:rsidTr="00214203">
        <w:trPr>
          <w:trHeight w:val="2158"/>
        </w:trPr>
        <w:tc>
          <w:tcPr>
            <w:tcW w:w="1560"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08"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Банковская и страховая деятельность 4.5</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Банк;</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Банковское отделение;</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Обменный пункт;</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Кредитно-финансовое учреждение;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Здание страховой компании;</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в целях устройства мест общественного питания (рестораны, кафе, </w:t>
            </w:r>
            <w:r w:rsidRPr="002A73F3">
              <w:rPr>
                <w:rFonts w:ascii="Times New Roman" w:hAnsi="Times New Roman" w:cs="Times New Roman"/>
                <w:sz w:val="20"/>
                <w:szCs w:val="20"/>
              </w:rPr>
              <w:lastRenderedPageBreak/>
              <w:t>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Кафе;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Гостиничное обслуживание 4.7</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bookmarkStart w:id="98" w:name="sub_1481"/>
            <w:r w:rsidRPr="002A73F3">
              <w:rPr>
                <w:rFonts w:ascii="Times New Roman" w:hAnsi="Times New Roman" w:cs="Times New Roman"/>
                <w:sz w:val="20"/>
                <w:szCs w:val="20"/>
              </w:rPr>
              <w:t>Развле</w:t>
            </w:r>
            <w:bookmarkEnd w:id="98"/>
            <w:r w:rsidRPr="002A73F3">
              <w:rPr>
                <w:rFonts w:ascii="Times New Roman" w:hAnsi="Times New Roman" w:cs="Times New Roman"/>
                <w:sz w:val="20"/>
                <w:szCs w:val="20"/>
              </w:rPr>
              <w:t>чение 4.8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развлечения.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4.8.1 - 4.8.3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Дискотека;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Ночной клуб;</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Танцевальные площадки;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Аквапарк;</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Боулинг;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-Аттракционы</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Служебные гаражи 4.9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Объекты дорожного сервиса 4.9.1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Мотель;</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xml:space="preserve">- Мастерская для ремонта </w:t>
            </w:r>
            <w:r w:rsidRPr="002A73F3">
              <w:rPr>
                <w:rFonts w:ascii="Times New Roman" w:hAnsi="Times New Roman" w:cs="Times New Roman"/>
                <w:bCs/>
                <w:sz w:val="20"/>
                <w:szCs w:val="20"/>
                <w:lang w:bidi="ru-RU"/>
              </w:rPr>
              <w:lastRenderedPageBreak/>
              <w:t>автомобилей;</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lastRenderedPageBreak/>
              <w:t>Выставочно-ярмарочная деятельность 4.10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iCs/>
                <w:sz w:val="20"/>
                <w:szCs w:val="20"/>
              </w:rPr>
            </w:pPr>
            <w:r w:rsidRPr="002A73F3">
              <w:rPr>
                <w:rFonts w:ascii="Times New Roman" w:hAnsi="Times New Roman" w:cs="Times New Roman"/>
                <w:iCs/>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Здание для выставочно-ярморочной и конгрессной деятельности;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центр</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Туристическое обслуживание 5.2.1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пансионатов, гостиниц, кемпингов, домов отдыха, не оказывающих услуги по лечению;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Пансионаты;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гостиницы;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-Кемпинги;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Дома отдыха;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Детские лагеря;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Санаторная деятельность </w:t>
            </w:r>
            <w:r w:rsidRPr="002A73F3">
              <w:rPr>
                <w:rFonts w:ascii="Times New Roman" w:hAnsi="Times New Roman" w:cs="Times New Roman"/>
                <w:sz w:val="20"/>
                <w:szCs w:val="20"/>
              </w:rPr>
              <w:lastRenderedPageBreak/>
              <w:t>9.2.1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санаториев, профилакториев, бальнеологических лечебниц, грязелечебниц, обеспечивающих оказание услуги по </w:t>
            </w:r>
            <w:r w:rsidRPr="002A73F3">
              <w:rPr>
                <w:rFonts w:ascii="Times New Roman" w:hAnsi="Times New Roman" w:cs="Times New Roman"/>
                <w:sz w:val="20"/>
                <w:szCs w:val="20"/>
              </w:rPr>
              <w:lastRenderedPageBreak/>
              <w:t>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-Профилактории;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Обустройство лечебно-оздоровительных местностей;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Лечебно-оздоровительные лагеря;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внутреннего правопорядка 8.3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Пожарная часть;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Малые архитектурные </w:t>
            </w:r>
            <w:r w:rsidRPr="002A73F3">
              <w:rPr>
                <w:rFonts w:ascii="Times New Roman" w:eastAsia="SimSun" w:hAnsi="Times New Roman" w:cs="Times New Roman"/>
                <w:bCs/>
                <w:sz w:val="20"/>
                <w:szCs w:val="20"/>
              </w:rPr>
              <w:lastRenderedPageBreak/>
              <w:t>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18"/>
        <w:gridCol w:w="283"/>
        <w:gridCol w:w="1134"/>
        <w:gridCol w:w="1987"/>
      </w:tblGrid>
      <w:tr w:rsidR="00214203" w:rsidRPr="002A73F3" w:rsidTr="00214203">
        <w:trPr>
          <w:trHeight w:val="124"/>
          <w:tblHeader/>
        </w:trPr>
        <w:tc>
          <w:tcPr>
            <w:tcW w:w="15026" w:type="dxa"/>
            <w:gridSpan w:val="10"/>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124"/>
          <w:tblHeader/>
        </w:trPr>
        <w:tc>
          <w:tcPr>
            <w:tcW w:w="1559"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18"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gridSpan w:val="2"/>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371"/>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gridSpan w:val="2"/>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7"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gridSpan w:val="2"/>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7"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365"/>
        </w:trPr>
        <w:tc>
          <w:tcPr>
            <w:tcW w:w="1559"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iCs/>
                <w:sz w:val="20"/>
                <w:szCs w:val="20"/>
              </w:rPr>
              <w:t>Приюты для животных 3.10.2</w:t>
            </w:r>
          </w:p>
        </w:tc>
        <w:tc>
          <w:tcPr>
            <w:tcW w:w="4109" w:type="dxa"/>
            <w:shd w:val="clear" w:color="auto" w:fill="auto"/>
            <w:vAlign w:val="center"/>
          </w:tcPr>
          <w:p w:rsidR="00214203" w:rsidRPr="002A73F3" w:rsidRDefault="00214203" w:rsidP="00214203">
            <w:pPr>
              <w:jc w:val="center"/>
              <w:rPr>
                <w:rFonts w:ascii="Times New Roman" w:hAnsi="Times New Roman" w:cs="Times New Roman"/>
                <w:iCs/>
                <w:sz w:val="20"/>
                <w:szCs w:val="20"/>
              </w:rPr>
            </w:pPr>
            <w:r w:rsidRPr="002A73F3">
              <w:rPr>
                <w:rFonts w:ascii="Times New Roman" w:hAnsi="Times New Roman" w:cs="Times New Roman"/>
                <w:iCs/>
                <w:sz w:val="20"/>
                <w:szCs w:val="20"/>
              </w:rPr>
              <w:t xml:space="preserve">Размещение объектов капитального строительства, предназначенных для оказания ветеринарных услуг в стационаре;размещение объектов капитального строительства, предназначенных для содержания, </w:t>
            </w:r>
            <w:r w:rsidRPr="002A73F3">
              <w:rPr>
                <w:rFonts w:ascii="Times New Roman" w:hAnsi="Times New Roman" w:cs="Times New Roman"/>
                <w:iCs/>
                <w:sz w:val="20"/>
                <w:szCs w:val="20"/>
              </w:rPr>
              <w:lastRenderedPageBreak/>
              <w:t>разведения животных, не являющихся сельскохозяйственными, под надзором человека, оказания услуг по содержанию и лечению бездомных животных;размещение объектов капитального строительства, предназначенных для организации гостиниц для животных</w:t>
            </w:r>
          </w:p>
        </w:tc>
        <w:tc>
          <w:tcPr>
            <w:tcW w:w="5954" w:type="dxa"/>
            <w:gridSpan w:val="5"/>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17"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Ветеринарный кабинет;</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Ветеринарная клиника;</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Ветеринарная </w:t>
            </w:r>
            <w:r w:rsidRPr="002A73F3">
              <w:rPr>
                <w:rFonts w:ascii="Times New Roman" w:hAnsi="Times New Roman" w:cs="Times New Roman"/>
                <w:bCs/>
                <w:sz w:val="20"/>
                <w:szCs w:val="20"/>
                <w:lang w:bidi="ru-RU"/>
              </w:rPr>
              <w:lastRenderedPageBreak/>
              <w:t>клиника со стационаром;</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Приют для животных;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Гостиница для животных</w:t>
            </w:r>
          </w:p>
        </w:tc>
      </w:tr>
      <w:tr w:rsidR="00214203" w:rsidRPr="002A73F3" w:rsidTr="00214203">
        <w:trPr>
          <w:trHeight w:val="502"/>
        </w:trPr>
        <w:tc>
          <w:tcPr>
            <w:tcW w:w="155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Энергетика 6.7</w:t>
            </w:r>
          </w:p>
        </w:tc>
        <w:tc>
          <w:tcPr>
            <w:tcW w:w="410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5 000*</w:t>
            </w:r>
          </w:p>
          <w:p w:rsidR="00214203" w:rsidRPr="002A73F3" w:rsidRDefault="00214203" w:rsidP="00214203">
            <w:pPr>
              <w:jc w:val="center"/>
              <w:rPr>
                <w:rFonts w:ascii="Times New Roman" w:hAnsi="Times New Roman" w:cs="Times New Roman"/>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500 000*</w:t>
            </w:r>
          </w:p>
          <w:p w:rsidR="00214203" w:rsidRPr="002A73F3" w:rsidRDefault="00214203" w:rsidP="00214203">
            <w:pPr>
              <w:jc w:val="center"/>
              <w:rPr>
                <w:rFonts w:ascii="Times New Roman" w:hAnsi="Times New Roman" w:cs="Times New Roman"/>
                <w:sz w:val="20"/>
                <w:szCs w:val="20"/>
              </w:rPr>
            </w:pP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для дымовых труб ТЭС, опор линий электропередач не подлежат установлению</w:t>
            </w:r>
          </w:p>
        </w:tc>
        <w:tc>
          <w:tcPr>
            <w:tcW w:w="1701" w:type="dxa"/>
            <w:gridSpan w:val="2"/>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7" w:type="dxa"/>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гидроэнергетики, тепловых станций и электростанций;</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bl>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214203" w:rsidRPr="002A73F3" w:rsidRDefault="00214203" w:rsidP="00214203">
      <w:pPr>
        <w:tabs>
          <w:tab w:val="left" w:pos="1320"/>
        </w:tabs>
        <w:ind w:firstLine="567"/>
        <w:rPr>
          <w:rFonts w:ascii="Times New Roman" w:hAnsi="Times New Roman" w:cs="Times New Roman"/>
          <w:b/>
          <w:iCs/>
          <w:sz w:val="20"/>
          <w:szCs w:val="20"/>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709"/>
        <w:jc w:val="both"/>
        <w:rPr>
          <w:rFonts w:ascii="Times New Roman" w:hAnsi="Times New Roman" w:cs="Times New Roman"/>
          <w:sz w:val="20"/>
          <w:szCs w:val="20"/>
        </w:rPr>
      </w:pP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Default="00214203" w:rsidP="00214203">
      <w:pPr>
        <w:ind w:firstLine="567"/>
        <w:rPr>
          <w:rFonts w:ascii="Times New Roman" w:hAnsi="Times New Roman" w:cs="Times New Roman"/>
          <w:sz w:val="20"/>
          <w:szCs w:val="20"/>
        </w:rPr>
      </w:pPr>
    </w:p>
    <w:p w:rsidR="00214203" w:rsidRDefault="00214203" w:rsidP="00214203">
      <w:pPr>
        <w:ind w:firstLine="567"/>
        <w:jc w:val="center"/>
        <w:rPr>
          <w:rFonts w:ascii="Times New Roman" w:hAnsi="Times New Roman" w:cs="Times New Roman"/>
          <w:b/>
          <w:sz w:val="20"/>
          <w:szCs w:val="20"/>
        </w:rPr>
      </w:pPr>
      <w:r>
        <w:rPr>
          <w:rFonts w:ascii="Times New Roman" w:hAnsi="Times New Roman" w:cs="Times New Roman"/>
          <w:b/>
          <w:sz w:val="20"/>
          <w:szCs w:val="20"/>
        </w:rPr>
        <w:t>ЗОНА ЦЕНТРАЛЬНОЙ ОБСЛУЖИВАЮЩЕЙ, ДЕЛОВОЙ И ПРОИЗВОДСТВЕННОЙ АКТИВНОСТИ ПРИ ТРАНСПОРТНЫХ УЗЛАХ</w:t>
      </w:r>
    </w:p>
    <w:p w:rsidR="00214203" w:rsidRDefault="00214203" w:rsidP="00214203">
      <w:pPr>
        <w:ind w:firstLine="567"/>
        <w:jc w:val="center"/>
        <w:rPr>
          <w:rFonts w:ascii="Times New Roman" w:hAnsi="Times New Roman" w:cs="Times New Roman"/>
          <w:b/>
          <w:sz w:val="20"/>
          <w:szCs w:val="20"/>
        </w:rPr>
      </w:pPr>
      <w:r>
        <w:rPr>
          <w:rFonts w:ascii="Times New Roman" w:hAnsi="Times New Roman" w:cs="Times New Roman"/>
          <w:b/>
          <w:sz w:val="20"/>
          <w:szCs w:val="20"/>
        </w:rPr>
        <w:t>Ц-2</w:t>
      </w:r>
    </w:p>
    <w:p w:rsidR="00214203" w:rsidRPr="00EB6106" w:rsidRDefault="00214203" w:rsidP="00214203">
      <w:pPr>
        <w:ind w:firstLine="567"/>
        <w:rPr>
          <w:rFonts w:ascii="Times New Roman" w:hAnsi="Times New Roman" w:cs="Times New Roman"/>
          <w:sz w:val="20"/>
          <w:szCs w:val="20"/>
        </w:rPr>
      </w:pPr>
      <w:r>
        <w:rPr>
          <w:rFonts w:ascii="Times New Roman" w:hAnsi="Times New Roman" w:cs="Times New Roman"/>
          <w:sz w:val="20"/>
          <w:szCs w:val="20"/>
        </w:rPr>
        <w:t>Зона центральной обслуживающей, деловой и производственной активности при транспортных узлах выделена  для обеспечения правовых условий формирования и развития общественных центров при сооружениях транспорта: автовокзала и аэровокзала  с широким спектром деловых и обслуживающих функций, связанных с обслуживанием технологических процессов транспортного узла, ориентированных на обеспечение высокого уровня комфорта перевозки пассажиров.</w:t>
      </w: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214203" w:rsidRPr="00762515" w:rsidTr="00214203">
        <w:trPr>
          <w:trHeight w:val="77"/>
          <w:tblHeader/>
        </w:trPr>
        <w:tc>
          <w:tcPr>
            <w:tcW w:w="15026" w:type="dxa"/>
            <w:gridSpan w:val="9"/>
            <w:shd w:val="clear" w:color="auto" w:fill="C6D9F1"/>
            <w:vAlign w:val="center"/>
          </w:tcPr>
          <w:p w:rsidR="00214203" w:rsidRPr="00762515" w:rsidRDefault="00214203" w:rsidP="00214203">
            <w:pPr>
              <w:jc w:val="center"/>
              <w:rPr>
                <w:b/>
              </w:rPr>
            </w:pPr>
            <w:r w:rsidRPr="00762515">
              <w:rPr>
                <w:b/>
                <w:sz w:val="24"/>
                <w:szCs w:val="24"/>
              </w:rPr>
              <w:lastRenderedPageBreak/>
              <w:t>Основные виды разрешенного использования</w:t>
            </w:r>
          </w:p>
        </w:tc>
      </w:tr>
      <w:tr w:rsidR="00214203" w:rsidRPr="00762515" w:rsidTr="00214203">
        <w:trPr>
          <w:trHeight w:val="77"/>
          <w:tblHeader/>
        </w:trPr>
        <w:tc>
          <w:tcPr>
            <w:tcW w:w="1559" w:type="dxa"/>
            <w:vMerge w:val="restart"/>
            <w:shd w:val="clear" w:color="auto" w:fill="EAF1DD"/>
            <w:vAlign w:val="center"/>
          </w:tcPr>
          <w:p w:rsidR="00214203" w:rsidRPr="00762515" w:rsidRDefault="00214203" w:rsidP="00214203">
            <w:pPr>
              <w:jc w:val="center"/>
              <w:rPr>
                <w:b/>
              </w:rPr>
            </w:pPr>
            <w:r w:rsidRPr="00762515">
              <w:rPr>
                <w:b/>
              </w:rPr>
              <w:t>Наименование и код ВРИ</w:t>
            </w:r>
          </w:p>
        </w:tc>
        <w:tc>
          <w:tcPr>
            <w:tcW w:w="4109" w:type="dxa"/>
            <w:vMerge w:val="restart"/>
            <w:shd w:val="clear" w:color="auto" w:fill="EAF1DD"/>
            <w:noWrap/>
            <w:vAlign w:val="center"/>
          </w:tcPr>
          <w:p w:rsidR="00214203" w:rsidRPr="00762515" w:rsidRDefault="00214203" w:rsidP="00214203">
            <w:pPr>
              <w:jc w:val="center"/>
              <w:rPr>
                <w:b/>
              </w:rPr>
            </w:pPr>
            <w:r w:rsidRPr="00762515">
              <w:rPr>
                <w:b/>
              </w:rPr>
              <w:t>Описание ВРИ</w:t>
            </w:r>
          </w:p>
        </w:tc>
        <w:tc>
          <w:tcPr>
            <w:tcW w:w="3119" w:type="dxa"/>
            <w:gridSpan w:val="3"/>
            <w:shd w:val="clear" w:color="auto" w:fill="EAF1DD"/>
            <w:vAlign w:val="center"/>
          </w:tcPr>
          <w:p w:rsidR="00214203" w:rsidRPr="00762515" w:rsidRDefault="00214203" w:rsidP="00214203">
            <w:pPr>
              <w:jc w:val="center"/>
              <w:rPr>
                <w:b/>
              </w:rPr>
            </w:pPr>
            <w:r w:rsidRPr="00762515">
              <w:rPr>
                <w:b/>
              </w:rPr>
              <w:t>Предельные размеры земельных участков</w:t>
            </w:r>
          </w:p>
        </w:tc>
        <w:tc>
          <w:tcPr>
            <w:tcW w:w="1417" w:type="dxa"/>
            <w:vMerge w:val="restart"/>
            <w:shd w:val="clear" w:color="auto" w:fill="EAF1DD"/>
            <w:vAlign w:val="center"/>
          </w:tcPr>
          <w:p w:rsidR="00214203" w:rsidRPr="00762515" w:rsidRDefault="00214203" w:rsidP="00214203">
            <w:pPr>
              <w:jc w:val="center"/>
              <w:rPr>
                <w:b/>
              </w:rPr>
            </w:pPr>
            <w:r w:rsidRPr="00762515">
              <w:rPr>
                <w:b/>
              </w:rPr>
              <w:t>Предельное количество этажей. Предельная высота.</w:t>
            </w:r>
          </w:p>
          <w:p w:rsidR="00214203" w:rsidRPr="00762515" w:rsidRDefault="00214203" w:rsidP="00214203">
            <w:pPr>
              <w:jc w:val="center"/>
              <w:rPr>
                <w:b/>
              </w:rPr>
            </w:pPr>
            <w:r w:rsidRPr="00762515">
              <w:rPr>
                <w:b/>
              </w:rPr>
              <w:t>(эт./м.)</w:t>
            </w:r>
          </w:p>
        </w:tc>
        <w:tc>
          <w:tcPr>
            <w:tcW w:w="1701" w:type="dxa"/>
            <w:vMerge w:val="restart"/>
            <w:shd w:val="clear" w:color="auto" w:fill="EAF1DD"/>
            <w:noWrap/>
            <w:vAlign w:val="center"/>
          </w:tcPr>
          <w:p w:rsidR="00214203" w:rsidRPr="00762515" w:rsidRDefault="00214203" w:rsidP="00214203">
            <w:pPr>
              <w:jc w:val="center"/>
              <w:rPr>
                <w:b/>
              </w:rPr>
            </w:pPr>
            <w:r w:rsidRPr="00762515">
              <w:rPr>
                <w:b/>
              </w:rPr>
              <w:t>Максимальный процент застройки в границах земельного участка</w:t>
            </w:r>
          </w:p>
        </w:tc>
        <w:tc>
          <w:tcPr>
            <w:tcW w:w="1134" w:type="dxa"/>
            <w:vMerge w:val="restart"/>
            <w:shd w:val="clear" w:color="auto" w:fill="EAF1DD"/>
            <w:noWrap/>
            <w:vAlign w:val="center"/>
          </w:tcPr>
          <w:p w:rsidR="00214203" w:rsidRPr="00762515" w:rsidRDefault="00214203" w:rsidP="00214203">
            <w:pPr>
              <w:jc w:val="center"/>
              <w:rPr>
                <w:b/>
              </w:rPr>
            </w:pPr>
            <w:r w:rsidRPr="00762515">
              <w:rPr>
                <w:b/>
              </w:rPr>
              <w:t>Min отступы от границ земельного участка (м.)</w:t>
            </w:r>
          </w:p>
        </w:tc>
        <w:tc>
          <w:tcPr>
            <w:tcW w:w="1987" w:type="dxa"/>
            <w:vMerge w:val="restart"/>
            <w:shd w:val="clear" w:color="auto" w:fill="EAF1DD"/>
            <w:vAlign w:val="center"/>
          </w:tcPr>
          <w:p w:rsidR="00214203" w:rsidRPr="00762515" w:rsidRDefault="00214203" w:rsidP="00214203">
            <w:pPr>
              <w:jc w:val="center"/>
              <w:rPr>
                <w:b/>
              </w:rPr>
            </w:pPr>
            <w:r w:rsidRPr="00762515">
              <w:rPr>
                <w:b/>
              </w:rPr>
              <w:t>Наименование ВРИ объекта капитального строительства</w:t>
            </w:r>
          </w:p>
        </w:tc>
      </w:tr>
      <w:tr w:rsidR="00214203" w:rsidRPr="00762515" w:rsidTr="00214203">
        <w:trPr>
          <w:trHeight w:val="77"/>
          <w:tblHeader/>
        </w:trPr>
        <w:tc>
          <w:tcPr>
            <w:tcW w:w="1559" w:type="dxa"/>
            <w:vMerge/>
            <w:shd w:val="clear" w:color="auto" w:fill="auto"/>
            <w:vAlign w:val="center"/>
          </w:tcPr>
          <w:p w:rsidR="00214203" w:rsidRPr="00762515" w:rsidRDefault="00214203" w:rsidP="00214203"/>
        </w:tc>
        <w:tc>
          <w:tcPr>
            <w:tcW w:w="4109" w:type="dxa"/>
            <w:vMerge/>
            <w:shd w:val="clear" w:color="auto" w:fill="auto"/>
            <w:vAlign w:val="center"/>
          </w:tcPr>
          <w:p w:rsidR="00214203" w:rsidRPr="00762515" w:rsidRDefault="00214203" w:rsidP="00214203"/>
        </w:tc>
        <w:tc>
          <w:tcPr>
            <w:tcW w:w="1985" w:type="dxa"/>
            <w:gridSpan w:val="2"/>
            <w:shd w:val="clear" w:color="auto" w:fill="EAF1DD"/>
            <w:noWrap/>
            <w:vAlign w:val="center"/>
          </w:tcPr>
          <w:p w:rsidR="00214203" w:rsidRPr="00762515" w:rsidRDefault="00214203" w:rsidP="00214203">
            <w:pPr>
              <w:jc w:val="center"/>
              <w:rPr>
                <w:b/>
              </w:rPr>
            </w:pPr>
            <w:r w:rsidRPr="00762515">
              <w:rPr>
                <w:b/>
              </w:rPr>
              <w:t>Площадь (кв. м.)</w:t>
            </w:r>
          </w:p>
        </w:tc>
        <w:tc>
          <w:tcPr>
            <w:tcW w:w="1134" w:type="dxa"/>
            <w:shd w:val="clear" w:color="auto" w:fill="EAF1DD"/>
            <w:noWrap/>
            <w:vAlign w:val="center"/>
          </w:tcPr>
          <w:p w:rsidR="00214203" w:rsidRPr="00762515" w:rsidRDefault="00214203" w:rsidP="00214203">
            <w:pPr>
              <w:jc w:val="center"/>
              <w:rPr>
                <w:b/>
              </w:rPr>
            </w:pPr>
            <w:r w:rsidRPr="00762515">
              <w:rPr>
                <w:b/>
              </w:rPr>
              <w:t xml:space="preserve">Размер (м.) </w:t>
            </w:r>
          </w:p>
        </w:tc>
        <w:tc>
          <w:tcPr>
            <w:tcW w:w="1417" w:type="dxa"/>
            <w:vMerge/>
            <w:shd w:val="clear" w:color="auto" w:fill="auto"/>
            <w:vAlign w:val="center"/>
          </w:tcPr>
          <w:p w:rsidR="00214203" w:rsidRPr="00762515" w:rsidRDefault="00214203" w:rsidP="00214203"/>
        </w:tc>
        <w:tc>
          <w:tcPr>
            <w:tcW w:w="1701" w:type="dxa"/>
            <w:vMerge/>
            <w:shd w:val="clear" w:color="auto" w:fill="auto"/>
            <w:vAlign w:val="center"/>
          </w:tcPr>
          <w:p w:rsidR="00214203" w:rsidRPr="00762515" w:rsidRDefault="00214203" w:rsidP="00214203"/>
        </w:tc>
        <w:tc>
          <w:tcPr>
            <w:tcW w:w="1134" w:type="dxa"/>
            <w:vMerge/>
            <w:shd w:val="clear" w:color="auto" w:fill="auto"/>
            <w:vAlign w:val="center"/>
          </w:tcPr>
          <w:p w:rsidR="00214203" w:rsidRPr="00762515" w:rsidRDefault="00214203" w:rsidP="00214203"/>
        </w:tc>
        <w:tc>
          <w:tcPr>
            <w:tcW w:w="1987" w:type="dxa"/>
            <w:vMerge/>
          </w:tcPr>
          <w:p w:rsidR="00214203" w:rsidRPr="00762515" w:rsidRDefault="00214203" w:rsidP="00214203"/>
        </w:tc>
      </w:tr>
      <w:tr w:rsidR="00214203" w:rsidRPr="00762515" w:rsidTr="00214203">
        <w:trPr>
          <w:trHeight w:val="249"/>
          <w:tblHeader/>
        </w:trPr>
        <w:tc>
          <w:tcPr>
            <w:tcW w:w="1559" w:type="dxa"/>
            <w:vMerge/>
            <w:shd w:val="clear" w:color="auto" w:fill="auto"/>
            <w:vAlign w:val="center"/>
          </w:tcPr>
          <w:p w:rsidR="00214203" w:rsidRPr="00762515" w:rsidRDefault="00214203" w:rsidP="00214203"/>
        </w:tc>
        <w:tc>
          <w:tcPr>
            <w:tcW w:w="4109" w:type="dxa"/>
            <w:vMerge/>
            <w:shd w:val="clear" w:color="auto" w:fill="auto"/>
            <w:vAlign w:val="center"/>
          </w:tcPr>
          <w:p w:rsidR="00214203" w:rsidRPr="00762515" w:rsidRDefault="00214203" w:rsidP="00214203"/>
        </w:tc>
        <w:tc>
          <w:tcPr>
            <w:tcW w:w="992" w:type="dxa"/>
            <w:shd w:val="clear" w:color="auto" w:fill="EAF1DD"/>
            <w:noWrap/>
            <w:vAlign w:val="center"/>
          </w:tcPr>
          <w:p w:rsidR="00214203" w:rsidRPr="00762515" w:rsidRDefault="00214203" w:rsidP="00214203">
            <w:pPr>
              <w:jc w:val="center"/>
              <w:rPr>
                <w:b/>
              </w:rPr>
            </w:pPr>
            <w:r w:rsidRPr="00762515">
              <w:rPr>
                <w:b/>
                <w:lang w:val="en-US"/>
              </w:rPr>
              <w:t>m</w:t>
            </w:r>
            <w:r w:rsidRPr="00762515">
              <w:rPr>
                <w:b/>
              </w:rPr>
              <w:t>in</w:t>
            </w:r>
          </w:p>
        </w:tc>
        <w:tc>
          <w:tcPr>
            <w:tcW w:w="993" w:type="dxa"/>
            <w:shd w:val="clear" w:color="auto" w:fill="EAF1DD"/>
            <w:vAlign w:val="center"/>
          </w:tcPr>
          <w:p w:rsidR="00214203" w:rsidRPr="00762515" w:rsidRDefault="00214203" w:rsidP="00214203">
            <w:pPr>
              <w:jc w:val="center"/>
              <w:rPr>
                <w:b/>
              </w:rPr>
            </w:pPr>
            <w:r w:rsidRPr="00762515">
              <w:rPr>
                <w:b/>
                <w:lang w:val="en-US"/>
              </w:rPr>
              <w:t>m</w:t>
            </w:r>
            <w:r w:rsidRPr="00762515">
              <w:rPr>
                <w:b/>
              </w:rPr>
              <w:t>ax</w:t>
            </w:r>
          </w:p>
        </w:tc>
        <w:tc>
          <w:tcPr>
            <w:tcW w:w="1134" w:type="dxa"/>
            <w:shd w:val="clear" w:color="auto" w:fill="EAF1DD"/>
            <w:vAlign w:val="center"/>
          </w:tcPr>
          <w:p w:rsidR="00214203" w:rsidRPr="00762515" w:rsidRDefault="00214203" w:rsidP="00214203">
            <w:pPr>
              <w:jc w:val="center"/>
              <w:rPr>
                <w:b/>
              </w:rPr>
            </w:pPr>
            <w:r w:rsidRPr="00762515">
              <w:rPr>
                <w:b/>
                <w:lang w:val="en-US"/>
              </w:rPr>
              <w:t>m</w:t>
            </w:r>
            <w:r w:rsidRPr="00762515">
              <w:rPr>
                <w:b/>
              </w:rPr>
              <w:t>in /</w:t>
            </w:r>
            <w:r w:rsidRPr="00762515">
              <w:rPr>
                <w:b/>
                <w:lang w:val="en-US"/>
              </w:rPr>
              <w:t xml:space="preserve"> m</w:t>
            </w:r>
            <w:r w:rsidRPr="00762515">
              <w:rPr>
                <w:b/>
              </w:rPr>
              <w:t>ax</w:t>
            </w:r>
          </w:p>
        </w:tc>
        <w:tc>
          <w:tcPr>
            <w:tcW w:w="1417" w:type="dxa"/>
            <w:vMerge/>
            <w:shd w:val="clear" w:color="auto" w:fill="auto"/>
            <w:vAlign w:val="center"/>
          </w:tcPr>
          <w:p w:rsidR="00214203" w:rsidRPr="00762515" w:rsidRDefault="00214203" w:rsidP="00214203"/>
        </w:tc>
        <w:tc>
          <w:tcPr>
            <w:tcW w:w="1701" w:type="dxa"/>
            <w:vMerge/>
            <w:shd w:val="clear" w:color="auto" w:fill="auto"/>
            <w:vAlign w:val="center"/>
          </w:tcPr>
          <w:p w:rsidR="00214203" w:rsidRPr="00762515" w:rsidRDefault="00214203" w:rsidP="00214203">
            <w:pPr>
              <w:jc w:val="center"/>
            </w:pPr>
          </w:p>
        </w:tc>
        <w:tc>
          <w:tcPr>
            <w:tcW w:w="1134" w:type="dxa"/>
            <w:vMerge/>
            <w:shd w:val="clear" w:color="auto" w:fill="auto"/>
            <w:vAlign w:val="center"/>
          </w:tcPr>
          <w:p w:rsidR="00214203" w:rsidRPr="00762515" w:rsidRDefault="00214203" w:rsidP="00214203">
            <w:pPr>
              <w:jc w:val="center"/>
            </w:pPr>
          </w:p>
        </w:tc>
        <w:tc>
          <w:tcPr>
            <w:tcW w:w="1987" w:type="dxa"/>
            <w:vMerge/>
          </w:tcPr>
          <w:p w:rsidR="00214203" w:rsidRPr="00762515" w:rsidRDefault="00214203" w:rsidP="00214203">
            <w:pPr>
              <w:jc w:val="center"/>
            </w:pP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w:t>
            </w:r>
            <w:r>
              <w:t xml:space="preserve">зрешенного использования с кодами 2.7.2, </w:t>
            </w:r>
            <w:r w:rsidRPr="00762515">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C4129" w:rsidRDefault="00214203" w:rsidP="00214203">
            <w:pPr>
              <w:autoSpaceDN w:val="0"/>
              <w:jc w:val="center"/>
              <w:rPr>
                <w:szCs w:val="24"/>
              </w:rPr>
            </w:pPr>
            <w:r w:rsidRPr="00762515">
              <w:rPr>
                <w:szCs w:val="24"/>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C4129" w:rsidRDefault="00214203" w:rsidP="00214203">
            <w:pPr>
              <w:autoSpaceDN w:val="0"/>
              <w:jc w:val="center"/>
              <w:rPr>
                <w:szCs w:val="24"/>
              </w:rPr>
            </w:pPr>
            <w:r w:rsidRPr="00762515">
              <w:rPr>
                <w:szCs w:val="24"/>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autoSpaceDN w:val="0"/>
              <w:jc w:val="center"/>
              <w:rPr>
                <w:szCs w:val="24"/>
              </w:rPr>
            </w:pPr>
            <w:r w:rsidRPr="00762515">
              <w:rPr>
                <w:szCs w:val="24"/>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autoSpaceDN w:val="0"/>
              <w:jc w:val="center"/>
              <w:rPr>
                <w:szCs w:val="24"/>
              </w:rPr>
            </w:pPr>
            <w:r w:rsidRPr="00762515">
              <w:rPr>
                <w:szCs w:val="24"/>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autoSpaceDN w:val="0"/>
              <w:jc w:val="center"/>
              <w:rPr>
                <w:szCs w:val="24"/>
              </w:rPr>
            </w:pPr>
            <w:r w:rsidRPr="00762515">
              <w:rPr>
                <w:szCs w:val="24"/>
              </w:rPr>
              <w:t>90 %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autoSpaceDN w:val="0"/>
              <w:jc w:val="center"/>
              <w:rPr>
                <w:szCs w:val="24"/>
              </w:rPr>
            </w:pPr>
            <w:r w:rsidRPr="00762515">
              <w:rPr>
                <w:szCs w:val="24"/>
              </w:rPr>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Default="00214203" w:rsidP="00214203">
            <w:pPr>
              <w:autoSpaceDN w:val="0"/>
              <w:jc w:val="center"/>
              <w:rPr>
                <w:szCs w:val="24"/>
              </w:rPr>
            </w:pPr>
            <w:r w:rsidRPr="00762515">
              <w:rPr>
                <w:szCs w:val="24"/>
              </w:rPr>
              <w:t>- Индивидуальный гараж</w:t>
            </w:r>
          </w:p>
          <w:p w:rsidR="00214203" w:rsidRPr="00762515" w:rsidRDefault="00214203" w:rsidP="00214203">
            <w:pPr>
              <w:autoSpaceDN w:val="0"/>
              <w:jc w:val="center"/>
              <w:rPr>
                <w:szCs w:val="24"/>
              </w:rPr>
            </w:pPr>
            <w:r>
              <w:rPr>
                <w:szCs w:val="24"/>
              </w:rPr>
              <w:t>-Гараж, блокированный общими стенами с другими гаражами в одном ряду</w:t>
            </w: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214203" w:rsidRPr="00762515" w:rsidRDefault="00214203" w:rsidP="00214203">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rPr>
                <w:lang w:val="en-US"/>
              </w:rPr>
            </w:pPr>
            <w:r w:rsidRPr="00762515">
              <w:rPr>
                <w:lang w:val="en-US"/>
              </w:rPr>
              <w:lastRenderedPageBreak/>
              <w:t>1</w:t>
            </w:r>
            <w:r w:rsidRPr="00762515">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jc w:val="center"/>
            </w:pPr>
            <w:r w:rsidRPr="00762515">
              <w:t>- Водонапорная башня;</w:t>
            </w:r>
          </w:p>
          <w:p w:rsidR="00214203" w:rsidRPr="00762515" w:rsidRDefault="00214203" w:rsidP="00214203">
            <w:pPr>
              <w:jc w:val="center"/>
            </w:pPr>
            <w:r w:rsidRPr="00762515">
              <w:t>- Водопроводная насосная станция;</w:t>
            </w:r>
          </w:p>
          <w:p w:rsidR="00214203" w:rsidRPr="00762515" w:rsidRDefault="00214203" w:rsidP="00214203">
            <w:pPr>
              <w:jc w:val="center"/>
            </w:pPr>
            <w:r w:rsidRPr="00762515">
              <w:t>- Водопровод;</w:t>
            </w:r>
          </w:p>
          <w:p w:rsidR="00214203" w:rsidRPr="00762515" w:rsidRDefault="00214203" w:rsidP="00214203">
            <w:pPr>
              <w:jc w:val="center"/>
              <w:rPr>
                <w:b/>
              </w:rPr>
            </w:pPr>
            <w:r w:rsidRPr="00762515">
              <w:t xml:space="preserve">- </w:t>
            </w:r>
            <w:r w:rsidRPr="00762515">
              <w:lastRenderedPageBreak/>
              <w:t>Канализационная насосная  станция;</w:t>
            </w:r>
          </w:p>
          <w:p w:rsidR="00214203" w:rsidRPr="00762515" w:rsidRDefault="00214203" w:rsidP="00214203">
            <w:pPr>
              <w:jc w:val="center"/>
            </w:pPr>
            <w:r w:rsidRPr="00762515">
              <w:t>- Канализация;</w:t>
            </w:r>
          </w:p>
          <w:p w:rsidR="00214203" w:rsidRPr="00762515" w:rsidRDefault="00214203" w:rsidP="00214203">
            <w:pPr>
              <w:jc w:val="center"/>
            </w:pPr>
            <w:r w:rsidRPr="00762515">
              <w:t>- Газопровод;</w:t>
            </w:r>
          </w:p>
          <w:p w:rsidR="00214203" w:rsidRPr="00762515" w:rsidRDefault="00214203" w:rsidP="00214203">
            <w:pPr>
              <w:jc w:val="center"/>
            </w:pPr>
            <w:r w:rsidRPr="00762515">
              <w:t>- Газорегуляторный пункт;</w:t>
            </w:r>
          </w:p>
          <w:p w:rsidR="00214203" w:rsidRPr="00762515" w:rsidRDefault="00214203" w:rsidP="00214203">
            <w:pPr>
              <w:jc w:val="center"/>
            </w:pPr>
            <w:r w:rsidRPr="00762515">
              <w:t>- Кабель связи;</w:t>
            </w:r>
          </w:p>
          <w:p w:rsidR="00214203" w:rsidRPr="00762515" w:rsidRDefault="00214203" w:rsidP="00214203">
            <w:pPr>
              <w:jc w:val="center"/>
            </w:pPr>
            <w:r w:rsidRPr="00762515">
              <w:t>- Кабель силовой;</w:t>
            </w:r>
          </w:p>
          <w:p w:rsidR="00214203" w:rsidRPr="00762515" w:rsidRDefault="00214203" w:rsidP="00214203">
            <w:pPr>
              <w:jc w:val="center"/>
            </w:pPr>
            <w:r w:rsidRPr="00762515">
              <w:t>- Тепловая сеть;</w:t>
            </w:r>
          </w:p>
          <w:p w:rsidR="00214203" w:rsidRPr="00762515" w:rsidRDefault="00214203" w:rsidP="00214203">
            <w:pPr>
              <w:jc w:val="center"/>
            </w:pPr>
            <w:r w:rsidRPr="00762515">
              <w:t>- Воздушная линия электропередачи;</w:t>
            </w:r>
          </w:p>
          <w:p w:rsidR="00214203" w:rsidRPr="00762515" w:rsidRDefault="00214203" w:rsidP="00214203">
            <w:pPr>
              <w:jc w:val="center"/>
            </w:pPr>
            <w:r w:rsidRPr="00762515">
              <w:lastRenderedPageBreak/>
              <w:t>- Тепловой пункт;</w:t>
            </w:r>
          </w:p>
          <w:p w:rsidR="00214203" w:rsidRPr="00762515" w:rsidRDefault="00214203" w:rsidP="00214203">
            <w:pPr>
              <w:jc w:val="center"/>
            </w:pPr>
            <w:r w:rsidRPr="00762515">
              <w:t>- Дождевая канализация;</w:t>
            </w:r>
          </w:p>
          <w:p w:rsidR="00214203" w:rsidRPr="00762515" w:rsidRDefault="00214203" w:rsidP="00214203">
            <w:pPr>
              <w:jc w:val="center"/>
            </w:pPr>
            <w:r w:rsidRPr="00762515">
              <w:t>- Котельная;</w:t>
            </w:r>
          </w:p>
          <w:p w:rsidR="00214203" w:rsidRPr="00762515" w:rsidRDefault="00214203" w:rsidP="00214203">
            <w:pPr>
              <w:jc w:val="center"/>
            </w:pPr>
            <w:r w:rsidRPr="00762515">
              <w:t>- Насосная станция;</w:t>
            </w:r>
          </w:p>
          <w:p w:rsidR="00214203" w:rsidRPr="00762515" w:rsidRDefault="00214203" w:rsidP="00214203">
            <w:pPr>
              <w:jc w:val="center"/>
            </w:pPr>
            <w:r w:rsidRPr="00762515">
              <w:t>- Трансформаторная подстанция;</w:t>
            </w:r>
          </w:p>
          <w:p w:rsidR="00214203" w:rsidRPr="00762515" w:rsidRDefault="00214203" w:rsidP="00214203">
            <w:pPr>
              <w:jc w:val="center"/>
            </w:pPr>
            <w:r w:rsidRPr="00762515">
              <w:t>- Телефонная станция;</w:t>
            </w:r>
          </w:p>
          <w:p w:rsidR="00214203" w:rsidRPr="00762515" w:rsidRDefault="00214203" w:rsidP="00214203">
            <w:pPr>
              <w:jc w:val="center"/>
            </w:pPr>
            <w:r w:rsidRPr="00762515">
              <w:t>- Станция, антенна сотовой связи;</w:t>
            </w:r>
          </w:p>
          <w:p w:rsidR="00214203" w:rsidRPr="00762515" w:rsidRDefault="00214203" w:rsidP="00214203">
            <w:pPr>
              <w:jc w:val="center"/>
            </w:pPr>
            <w:r w:rsidRPr="00762515">
              <w:lastRenderedPageBreak/>
              <w:t>- Водозаборное сооружение</w:t>
            </w:r>
          </w:p>
          <w:p w:rsidR="00214203" w:rsidRPr="00762515" w:rsidRDefault="00214203" w:rsidP="00214203">
            <w:pPr>
              <w:jc w:val="center"/>
            </w:pPr>
            <w:r w:rsidRPr="00762515">
              <w:t>- Здание ресурсоснабжающей организации;</w:t>
            </w:r>
          </w:p>
          <w:p w:rsidR="00214203" w:rsidRPr="00762515" w:rsidRDefault="00214203" w:rsidP="00214203">
            <w:pPr>
              <w:jc w:val="center"/>
            </w:pPr>
            <w:r w:rsidRPr="00762515">
              <w:t>- Площадка для сбора мусора;</w:t>
            </w: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Служебные гаражи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r w:rsidRPr="00762515">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w:t>
            </w:r>
            <w:r w:rsidRPr="00762515">
              <w:lastRenderedPageBreak/>
              <w:t>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autoSpaceDN w:val="0"/>
              <w:jc w:val="center"/>
              <w:rPr>
                <w:szCs w:val="24"/>
              </w:rPr>
            </w:pPr>
            <w:r w:rsidRPr="00762515">
              <w:rPr>
                <w:szCs w:val="24"/>
              </w:rPr>
              <w:t>- Гаражи с несколькими стояночными местами;</w:t>
            </w:r>
          </w:p>
          <w:p w:rsidR="00214203" w:rsidRPr="00762515" w:rsidRDefault="00214203" w:rsidP="00214203">
            <w:pPr>
              <w:autoSpaceDN w:val="0"/>
              <w:jc w:val="center"/>
              <w:rPr>
                <w:szCs w:val="24"/>
              </w:rPr>
            </w:pPr>
            <w:r w:rsidRPr="00762515">
              <w:rPr>
                <w:szCs w:val="24"/>
              </w:rPr>
              <w:t>- Стоянки (парковки);</w:t>
            </w:r>
          </w:p>
          <w:p w:rsidR="00214203" w:rsidRPr="00762515" w:rsidRDefault="00214203" w:rsidP="00214203">
            <w:pPr>
              <w:jc w:val="center"/>
            </w:pPr>
            <w:r w:rsidRPr="00762515">
              <w:rPr>
                <w:szCs w:val="24"/>
              </w:rPr>
              <w:t xml:space="preserve">- Гаражи, </w:t>
            </w:r>
            <w:r w:rsidRPr="00762515">
              <w:rPr>
                <w:szCs w:val="24"/>
              </w:rPr>
              <w:lastRenderedPageBreak/>
              <w:t>многоярусные гаражи;</w:t>
            </w: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Объекты 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autoSpaceDN w:val="0"/>
              <w:jc w:val="center"/>
              <w:rPr>
                <w:bCs/>
                <w:szCs w:val="24"/>
                <w:lang w:bidi="ru-RU"/>
              </w:rPr>
            </w:pPr>
            <w:r w:rsidRPr="00762515">
              <w:rPr>
                <w:bCs/>
                <w:szCs w:val="24"/>
                <w:lang w:bidi="ru-RU"/>
              </w:rPr>
              <w:t>- Кафе;</w:t>
            </w:r>
          </w:p>
          <w:p w:rsidR="00214203" w:rsidRPr="00762515" w:rsidRDefault="00214203" w:rsidP="00214203">
            <w:pPr>
              <w:autoSpaceDN w:val="0"/>
              <w:jc w:val="center"/>
              <w:rPr>
                <w:bCs/>
                <w:szCs w:val="24"/>
                <w:lang w:bidi="ru-RU"/>
              </w:rPr>
            </w:pPr>
            <w:r w:rsidRPr="00762515">
              <w:rPr>
                <w:bCs/>
                <w:szCs w:val="24"/>
                <w:lang w:bidi="ru-RU"/>
              </w:rPr>
              <w:t>- Столовая</w:t>
            </w:r>
          </w:p>
          <w:p w:rsidR="00214203" w:rsidRPr="00762515" w:rsidRDefault="00214203" w:rsidP="00214203">
            <w:pPr>
              <w:autoSpaceDN w:val="0"/>
              <w:jc w:val="center"/>
              <w:rPr>
                <w:bCs/>
                <w:szCs w:val="24"/>
                <w:lang w:bidi="ru-RU"/>
              </w:rPr>
            </w:pPr>
            <w:r w:rsidRPr="00762515">
              <w:rPr>
                <w:bCs/>
                <w:szCs w:val="24"/>
                <w:lang w:bidi="ru-RU"/>
              </w:rPr>
              <w:t>- Автозаправочная станция;</w:t>
            </w:r>
          </w:p>
          <w:p w:rsidR="00214203" w:rsidRPr="00762515" w:rsidRDefault="00214203" w:rsidP="00214203">
            <w:pPr>
              <w:autoSpaceDN w:val="0"/>
              <w:jc w:val="center"/>
              <w:rPr>
                <w:bCs/>
                <w:szCs w:val="24"/>
                <w:lang w:bidi="ru-RU"/>
              </w:rPr>
            </w:pPr>
            <w:r w:rsidRPr="00762515">
              <w:rPr>
                <w:bCs/>
                <w:szCs w:val="24"/>
                <w:lang w:bidi="ru-RU"/>
              </w:rPr>
              <w:t>- Мотель;</w:t>
            </w:r>
          </w:p>
          <w:p w:rsidR="00214203" w:rsidRPr="00762515" w:rsidRDefault="00214203" w:rsidP="00214203">
            <w:pPr>
              <w:autoSpaceDN w:val="0"/>
              <w:jc w:val="center"/>
              <w:rPr>
                <w:bCs/>
                <w:szCs w:val="24"/>
                <w:lang w:bidi="ru-RU"/>
              </w:rPr>
            </w:pPr>
            <w:r w:rsidRPr="00762515">
              <w:rPr>
                <w:bCs/>
                <w:szCs w:val="24"/>
                <w:lang w:bidi="ru-RU"/>
              </w:rPr>
              <w:t>- Автомобильная мойка;</w:t>
            </w:r>
          </w:p>
          <w:p w:rsidR="00214203" w:rsidRPr="00762515" w:rsidRDefault="00214203" w:rsidP="00214203">
            <w:pPr>
              <w:jc w:val="center"/>
            </w:pPr>
            <w:r w:rsidRPr="00762515">
              <w:rPr>
                <w:bCs/>
                <w:szCs w:val="24"/>
                <w:lang w:bidi="ru-RU"/>
              </w:rPr>
              <w:t>- Мастерская для ремонта автомобилей;</w:t>
            </w:r>
          </w:p>
        </w:tc>
      </w:tr>
      <w:tr w:rsidR="00214203" w:rsidRPr="00762515" w:rsidTr="00214203">
        <w:trPr>
          <w:trHeight w:val="2880"/>
        </w:trPr>
        <w:tc>
          <w:tcPr>
            <w:tcW w:w="1559"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Железнодорожный транспорт 7.1</w:t>
            </w:r>
          </w:p>
        </w:tc>
        <w:tc>
          <w:tcPr>
            <w:tcW w:w="4109"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2500</w:t>
            </w:r>
          </w:p>
          <w:p w:rsidR="00214203" w:rsidRPr="00762515" w:rsidRDefault="00214203" w:rsidP="00214203">
            <w:pPr>
              <w:jc w:val="center"/>
            </w:pPr>
            <w:r w:rsidRPr="00762515">
              <w:t>для железнодорожных путей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100000</w:t>
            </w:r>
          </w:p>
          <w:p w:rsidR="00214203" w:rsidRPr="00762515" w:rsidRDefault="00214203" w:rsidP="00214203">
            <w:pPr>
              <w:jc w:val="center"/>
            </w:pPr>
            <w:r w:rsidRPr="00762515">
              <w:t>для железнодорожных путей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5/40</w:t>
            </w:r>
          </w:p>
        </w:tc>
        <w:tc>
          <w:tcPr>
            <w:tcW w:w="1701"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60 %</w:t>
            </w:r>
          </w:p>
        </w:tc>
        <w:tc>
          <w:tcPr>
            <w:tcW w:w="1134"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5</w:t>
            </w:r>
          </w:p>
        </w:tc>
        <w:tc>
          <w:tcPr>
            <w:tcW w:w="1987" w:type="dxa"/>
            <w:tcBorders>
              <w:top w:val="single" w:sz="4" w:space="0" w:color="auto"/>
              <w:left w:val="single" w:sz="4" w:space="0" w:color="auto"/>
              <w:right w:val="single" w:sz="4" w:space="0" w:color="auto"/>
            </w:tcBorders>
            <w:vAlign w:val="center"/>
          </w:tcPr>
          <w:p w:rsidR="00214203" w:rsidRPr="00762515" w:rsidRDefault="00214203" w:rsidP="00214203">
            <w:pPr>
              <w:autoSpaceDN w:val="0"/>
              <w:jc w:val="center"/>
              <w:rPr>
                <w:szCs w:val="24"/>
              </w:rPr>
            </w:pPr>
            <w:r w:rsidRPr="00762515">
              <w:rPr>
                <w:szCs w:val="24"/>
              </w:rPr>
              <w:t>- Железнодорожный вокзал;</w:t>
            </w:r>
          </w:p>
          <w:p w:rsidR="00214203" w:rsidRPr="00762515" w:rsidRDefault="00214203" w:rsidP="00214203">
            <w:pPr>
              <w:autoSpaceDN w:val="0"/>
              <w:jc w:val="center"/>
              <w:rPr>
                <w:szCs w:val="24"/>
              </w:rPr>
            </w:pPr>
            <w:r w:rsidRPr="00762515">
              <w:rPr>
                <w:szCs w:val="24"/>
              </w:rPr>
              <w:t>- Железнодорожная станция;</w:t>
            </w:r>
          </w:p>
          <w:p w:rsidR="00214203" w:rsidRPr="00762515" w:rsidRDefault="00214203" w:rsidP="00214203">
            <w:pPr>
              <w:autoSpaceDN w:val="0"/>
              <w:jc w:val="center"/>
              <w:rPr>
                <w:szCs w:val="24"/>
              </w:rPr>
            </w:pPr>
            <w:r w:rsidRPr="00762515">
              <w:rPr>
                <w:szCs w:val="24"/>
              </w:rPr>
              <w:t>- Прирельсовый склад;</w:t>
            </w:r>
          </w:p>
          <w:p w:rsidR="00214203" w:rsidRPr="00762515" w:rsidRDefault="00214203" w:rsidP="00214203">
            <w:pPr>
              <w:jc w:val="center"/>
            </w:pPr>
            <w:r w:rsidRPr="00762515">
              <w:rPr>
                <w:szCs w:val="24"/>
              </w:rPr>
              <w:t>- Железнодорожные пути</w:t>
            </w:r>
          </w:p>
        </w:tc>
      </w:tr>
      <w:tr w:rsidR="00214203" w:rsidRPr="00762515" w:rsidTr="00214203">
        <w:trPr>
          <w:trHeight w:val="794"/>
        </w:trPr>
        <w:tc>
          <w:tcPr>
            <w:tcW w:w="1559"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Автомобильный транспорт 7.2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зданий и сооружений автомобильного транспорта.</w:t>
            </w:r>
          </w:p>
          <w:p w:rsidR="00214203" w:rsidRPr="00762515" w:rsidRDefault="00214203" w:rsidP="00214203">
            <w:pPr>
              <w:jc w:val="center"/>
            </w:pPr>
            <w:r w:rsidRPr="00762515">
              <w:t xml:space="preserve">Содержание данного вида </w:t>
            </w:r>
            <w:r w:rsidRPr="00762515">
              <w:lastRenderedPageBreak/>
              <w:t>разрешенного использования включает в себя содержание видов разрешенного использования с кодами 7.2.1 - 7.2.3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rPr>
                <w:szCs w:val="24"/>
              </w:rPr>
            </w:pPr>
            <w:r w:rsidRPr="00762515">
              <w:rPr>
                <w:szCs w:val="24"/>
              </w:rPr>
              <w:lastRenderedPageBreak/>
              <w:t>1 000*</w:t>
            </w:r>
          </w:p>
          <w:p w:rsidR="00214203" w:rsidRPr="00762515" w:rsidRDefault="00214203" w:rsidP="00214203">
            <w:pPr>
              <w:jc w:val="center"/>
              <w:rPr>
                <w:szCs w:val="24"/>
              </w:rPr>
            </w:pPr>
          </w:p>
        </w:tc>
        <w:tc>
          <w:tcPr>
            <w:tcW w:w="993"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rPr>
                <w:szCs w:val="24"/>
              </w:rPr>
            </w:pPr>
            <w:r w:rsidRPr="00762515">
              <w:rPr>
                <w:szCs w:val="24"/>
              </w:rPr>
              <w:t>100 000*</w:t>
            </w:r>
          </w:p>
          <w:p w:rsidR="00214203" w:rsidRPr="00762515" w:rsidRDefault="00214203" w:rsidP="00214203">
            <w:pPr>
              <w:jc w:val="center"/>
              <w:rPr>
                <w:szCs w:val="24"/>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w:t>
            </w:r>
            <w:r w:rsidRPr="00762515">
              <w:lastRenderedPageBreak/>
              <w:t>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3/12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60 %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3</w:t>
            </w:r>
          </w:p>
        </w:tc>
        <w:tc>
          <w:tcPr>
            <w:tcW w:w="1987" w:type="dxa"/>
            <w:vMerge w:val="restart"/>
            <w:tcBorders>
              <w:top w:val="single" w:sz="4" w:space="0" w:color="auto"/>
              <w:left w:val="single" w:sz="4" w:space="0" w:color="auto"/>
              <w:right w:val="single" w:sz="4" w:space="0" w:color="auto"/>
            </w:tcBorders>
            <w:vAlign w:val="center"/>
          </w:tcPr>
          <w:p w:rsidR="00214203" w:rsidRPr="00762515" w:rsidRDefault="00214203" w:rsidP="00214203">
            <w:pPr>
              <w:autoSpaceDN w:val="0"/>
              <w:jc w:val="center"/>
              <w:rPr>
                <w:szCs w:val="24"/>
              </w:rPr>
            </w:pPr>
            <w:r w:rsidRPr="00762515">
              <w:rPr>
                <w:szCs w:val="24"/>
              </w:rPr>
              <w:t>- Автомобильная дорога;</w:t>
            </w:r>
          </w:p>
          <w:p w:rsidR="00214203" w:rsidRPr="00762515" w:rsidRDefault="00214203" w:rsidP="00214203">
            <w:pPr>
              <w:autoSpaceDN w:val="0"/>
              <w:jc w:val="center"/>
              <w:rPr>
                <w:szCs w:val="24"/>
              </w:rPr>
            </w:pPr>
            <w:r w:rsidRPr="00762515">
              <w:rPr>
                <w:szCs w:val="24"/>
              </w:rPr>
              <w:t>- Мост;</w:t>
            </w:r>
          </w:p>
          <w:p w:rsidR="00214203" w:rsidRPr="00762515" w:rsidRDefault="00214203" w:rsidP="00214203">
            <w:pPr>
              <w:autoSpaceDN w:val="0"/>
              <w:jc w:val="center"/>
              <w:rPr>
                <w:szCs w:val="24"/>
              </w:rPr>
            </w:pPr>
            <w:r w:rsidRPr="00762515">
              <w:rPr>
                <w:szCs w:val="24"/>
              </w:rPr>
              <w:lastRenderedPageBreak/>
              <w:t>- Пост ДПС;</w:t>
            </w:r>
          </w:p>
          <w:p w:rsidR="00214203" w:rsidRPr="00762515" w:rsidRDefault="00214203" w:rsidP="00214203">
            <w:pPr>
              <w:autoSpaceDN w:val="0"/>
              <w:jc w:val="center"/>
              <w:rPr>
                <w:szCs w:val="24"/>
              </w:rPr>
            </w:pPr>
            <w:r w:rsidRPr="00762515">
              <w:rPr>
                <w:szCs w:val="24"/>
              </w:rPr>
              <w:t xml:space="preserve">- Автовокзал; </w:t>
            </w:r>
          </w:p>
          <w:p w:rsidR="00214203" w:rsidRPr="00762515" w:rsidRDefault="00214203" w:rsidP="00214203">
            <w:pPr>
              <w:autoSpaceDN w:val="0"/>
              <w:jc w:val="center"/>
              <w:rPr>
                <w:szCs w:val="24"/>
              </w:rPr>
            </w:pPr>
            <w:r w:rsidRPr="00762515">
              <w:rPr>
                <w:szCs w:val="24"/>
              </w:rPr>
              <w:t>- Автостанция;</w:t>
            </w:r>
          </w:p>
          <w:p w:rsidR="00214203" w:rsidRPr="00762515" w:rsidRDefault="00214203" w:rsidP="00214203">
            <w:pPr>
              <w:autoSpaceDN w:val="0"/>
              <w:jc w:val="center"/>
              <w:rPr>
                <w:szCs w:val="24"/>
              </w:rPr>
            </w:pPr>
            <w:r w:rsidRPr="00762515">
              <w:rPr>
                <w:szCs w:val="24"/>
              </w:rPr>
              <w:t>- Автомобильная стоянка;</w:t>
            </w:r>
          </w:p>
          <w:p w:rsidR="00214203" w:rsidRPr="00762515" w:rsidRDefault="00214203" w:rsidP="00214203">
            <w:pPr>
              <w:jc w:val="center"/>
            </w:pPr>
            <w:r w:rsidRPr="00762515">
              <w:rPr>
                <w:szCs w:val="24"/>
              </w:rPr>
              <w:t>- Остановочный комплекс</w:t>
            </w:r>
          </w:p>
        </w:tc>
      </w:tr>
      <w:tr w:rsidR="00214203" w:rsidRPr="00762515" w:rsidTr="00214203">
        <w:trPr>
          <w:trHeight w:val="2637"/>
        </w:trPr>
        <w:tc>
          <w:tcPr>
            <w:tcW w:w="1559"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4109"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rPr>
                <w:szCs w:val="24"/>
              </w:rPr>
            </w:pPr>
            <w:r w:rsidRPr="00762515">
              <w:rPr>
                <w:szCs w:val="24"/>
              </w:rPr>
              <w:t>*для автомобильных дорог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rPr>
                <w:szCs w:val="24"/>
              </w:rPr>
            </w:pPr>
            <w:r w:rsidRPr="00762515">
              <w:rPr>
                <w:szCs w:val="24"/>
              </w:rPr>
              <w:t>*для автомобильных дорог не подлежат установлению</w:t>
            </w:r>
          </w:p>
        </w:tc>
        <w:tc>
          <w:tcPr>
            <w:tcW w:w="1134"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1417"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1701"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1134" w:type="dxa"/>
            <w:vMerge/>
            <w:tcBorders>
              <w:left w:val="single" w:sz="4" w:space="0" w:color="auto"/>
              <w:right w:val="single" w:sz="4" w:space="0" w:color="auto"/>
            </w:tcBorders>
            <w:shd w:val="clear" w:color="auto" w:fill="auto"/>
            <w:vAlign w:val="center"/>
          </w:tcPr>
          <w:p w:rsidR="00214203" w:rsidRPr="00762515" w:rsidRDefault="00214203" w:rsidP="00214203">
            <w:pPr>
              <w:jc w:val="center"/>
            </w:pPr>
          </w:p>
        </w:tc>
        <w:tc>
          <w:tcPr>
            <w:tcW w:w="1987" w:type="dxa"/>
            <w:vMerge/>
            <w:tcBorders>
              <w:left w:val="single" w:sz="4" w:space="0" w:color="auto"/>
              <w:right w:val="single" w:sz="4" w:space="0" w:color="auto"/>
            </w:tcBorders>
            <w:vAlign w:val="center"/>
          </w:tcPr>
          <w:p w:rsidR="00214203" w:rsidRPr="00762515" w:rsidRDefault="00214203" w:rsidP="00214203">
            <w:pPr>
              <w:autoSpaceDN w:val="0"/>
              <w:jc w:val="center"/>
              <w:rPr>
                <w:szCs w:val="24"/>
              </w:rPr>
            </w:pP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Водный транспорт</w:t>
            </w:r>
            <w:r w:rsidRPr="00762515">
              <w:rPr>
                <w:lang w:val="en-US"/>
              </w:rPr>
              <w:t xml:space="preserve"> 7</w:t>
            </w:r>
            <w:r w:rsidRPr="00762515">
              <w:t>.3</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214203" w:rsidRPr="00762515" w:rsidRDefault="00214203" w:rsidP="00214203">
            <w:pPr>
              <w:jc w:val="center"/>
            </w:pPr>
            <w:r w:rsidRPr="00762515">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w:t>
            </w:r>
            <w:r w:rsidRPr="00762515">
              <w:lastRenderedPageBreak/>
              <w:t>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p w:rsidR="00214203" w:rsidRPr="00762515" w:rsidRDefault="00214203" w:rsidP="00214203">
            <w:pPr>
              <w:pStyle w:val="ConsPlusNormal0"/>
              <w:ind w:firstLine="0"/>
              <w:rPr>
                <w:rFonts w:ascii="Times New Roman" w:hAnsi="Times New Roman" w:cs="Times New Roman"/>
              </w:rPr>
            </w:pP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autoSpaceDN w:val="0"/>
              <w:jc w:val="center"/>
              <w:rPr>
                <w:szCs w:val="24"/>
              </w:rPr>
            </w:pPr>
            <w:r w:rsidRPr="00762515">
              <w:rPr>
                <w:szCs w:val="24"/>
              </w:rPr>
              <w:t>- Вокзал;</w:t>
            </w:r>
          </w:p>
          <w:p w:rsidR="00214203" w:rsidRPr="00762515" w:rsidRDefault="00214203" w:rsidP="00214203">
            <w:pPr>
              <w:autoSpaceDN w:val="0"/>
              <w:jc w:val="center"/>
              <w:rPr>
                <w:szCs w:val="24"/>
              </w:rPr>
            </w:pPr>
            <w:r w:rsidRPr="00762515">
              <w:rPr>
                <w:szCs w:val="24"/>
              </w:rPr>
              <w:t>- Причал;</w:t>
            </w:r>
          </w:p>
          <w:p w:rsidR="00214203" w:rsidRPr="00762515" w:rsidRDefault="00214203" w:rsidP="00214203">
            <w:pPr>
              <w:autoSpaceDN w:val="0"/>
              <w:jc w:val="center"/>
              <w:rPr>
                <w:szCs w:val="24"/>
              </w:rPr>
            </w:pPr>
            <w:r w:rsidRPr="00762515">
              <w:rPr>
                <w:szCs w:val="24"/>
              </w:rPr>
              <w:t>- Порт;</w:t>
            </w:r>
          </w:p>
          <w:p w:rsidR="00214203" w:rsidRPr="00762515" w:rsidRDefault="00214203" w:rsidP="00214203">
            <w:pPr>
              <w:autoSpaceDN w:val="0"/>
              <w:jc w:val="center"/>
              <w:rPr>
                <w:szCs w:val="24"/>
              </w:rPr>
            </w:pPr>
            <w:r w:rsidRPr="00762515">
              <w:rPr>
                <w:szCs w:val="24"/>
              </w:rPr>
              <w:t>- Пристань;</w:t>
            </w:r>
          </w:p>
          <w:p w:rsidR="00214203" w:rsidRPr="00762515" w:rsidRDefault="00214203" w:rsidP="00214203">
            <w:pPr>
              <w:autoSpaceDN w:val="0"/>
              <w:jc w:val="center"/>
              <w:rPr>
                <w:szCs w:val="24"/>
              </w:rPr>
            </w:pPr>
            <w:r w:rsidRPr="00762515">
              <w:rPr>
                <w:szCs w:val="24"/>
              </w:rPr>
              <w:t>-</w:t>
            </w:r>
            <w:r w:rsidRPr="00762515">
              <w:rPr>
                <w:szCs w:val="24"/>
              </w:rPr>
              <w:lastRenderedPageBreak/>
              <w:t>Гидротехническое сооружение;</w:t>
            </w:r>
          </w:p>
          <w:p w:rsidR="00214203" w:rsidRPr="00762515" w:rsidRDefault="00214203" w:rsidP="00214203">
            <w:pPr>
              <w:autoSpaceDN w:val="0"/>
              <w:jc w:val="center"/>
              <w:rPr>
                <w:szCs w:val="24"/>
              </w:rPr>
            </w:pPr>
            <w:r w:rsidRPr="00762515">
              <w:rPr>
                <w:szCs w:val="24"/>
              </w:rPr>
              <w:t>- Маяк;</w:t>
            </w:r>
          </w:p>
          <w:p w:rsidR="00214203" w:rsidRPr="00762515" w:rsidRDefault="00214203" w:rsidP="00214203">
            <w:pPr>
              <w:autoSpaceDN w:val="0"/>
              <w:jc w:val="center"/>
              <w:rPr>
                <w:szCs w:val="24"/>
              </w:rPr>
            </w:pPr>
            <w:r w:rsidRPr="00762515">
              <w:rPr>
                <w:szCs w:val="24"/>
              </w:rPr>
              <w:t>- Доки</w:t>
            </w:r>
            <w:r w:rsidRPr="00762515">
              <w:rPr>
                <w:szCs w:val="24"/>
                <w:lang w:val="en-US"/>
              </w:rPr>
              <w:t>;</w:t>
            </w:r>
          </w:p>
          <w:p w:rsidR="00214203" w:rsidRPr="00762515" w:rsidRDefault="00214203" w:rsidP="00214203">
            <w:pPr>
              <w:jc w:val="center"/>
            </w:pP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Воздушный транспорт 7.4</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214203" w:rsidRPr="00762515" w:rsidRDefault="00214203" w:rsidP="00214203">
            <w:pPr>
              <w:jc w:val="center"/>
            </w:pPr>
            <w:r w:rsidRPr="00762515">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w:t>
            </w:r>
            <w:r w:rsidRPr="00762515">
              <w:lastRenderedPageBreak/>
              <w:t>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jc w:val="center"/>
              <w:rPr>
                <w:szCs w:val="24"/>
              </w:rPr>
            </w:pPr>
            <w:r w:rsidRPr="00762515">
              <w:rPr>
                <w:szCs w:val="24"/>
              </w:rPr>
              <w:t>- Вертолетная площадка (вертодром);</w:t>
            </w:r>
          </w:p>
          <w:p w:rsidR="00214203" w:rsidRPr="00762515" w:rsidRDefault="00214203" w:rsidP="00214203">
            <w:pPr>
              <w:jc w:val="center"/>
              <w:rPr>
                <w:szCs w:val="24"/>
              </w:rPr>
            </w:pPr>
            <w:r w:rsidRPr="00762515">
              <w:rPr>
                <w:szCs w:val="24"/>
              </w:rPr>
              <w:t>- Аэродром;</w:t>
            </w:r>
          </w:p>
          <w:p w:rsidR="00214203" w:rsidRPr="00762515" w:rsidRDefault="00214203" w:rsidP="00214203">
            <w:pPr>
              <w:jc w:val="center"/>
            </w:pPr>
            <w:r w:rsidRPr="00762515">
              <w:rPr>
                <w:szCs w:val="24"/>
              </w:rPr>
              <w:t>- Аэропорт</w:t>
            </w: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Трубопроводный транспорт 7.5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r w:rsidRPr="00762515">
              <w:t xml:space="preserve">Размещение нефтепроводов, водопроводов, газопроводов и иных трубопроводов, а также иных зданий и сооружений, необходимых для </w:t>
            </w:r>
            <w:r w:rsidRPr="00762515">
              <w:lastRenderedPageBreak/>
              <w:t>эксплуатации названных трубопроводов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autoSpaceDN w:val="0"/>
              <w:jc w:val="center"/>
              <w:rPr>
                <w:szCs w:val="24"/>
              </w:rPr>
            </w:pPr>
            <w:r w:rsidRPr="00762515">
              <w:rPr>
                <w:szCs w:val="24"/>
              </w:rPr>
              <w:t>- Нефтепровод;</w:t>
            </w:r>
          </w:p>
          <w:p w:rsidR="00214203" w:rsidRPr="00762515" w:rsidRDefault="00214203" w:rsidP="00214203">
            <w:pPr>
              <w:autoSpaceDN w:val="0"/>
              <w:jc w:val="center"/>
              <w:rPr>
                <w:szCs w:val="24"/>
              </w:rPr>
            </w:pPr>
            <w:r w:rsidRPr="00762515">
              <w:rPr>
                <w:szCs w:val="24"/>
              </w:rPr>
              <w:t>- Нефтепродукто-</w:t>
            </w:r>
          </w:p>
          <w:p w:rsidR="00214203" w:rsidRPr="00762515" w:rsidRDefault="00214203" w:rsidP="00214203">
            <w:pPr>
              <w:autoSpaceDN w:val="0"/>
              <w:jc w:val="center"/>
              <w:rPr>
                <w:szCs w:val="24"/>
              </w:rPr>
            </w:pPr>
            <w:r w:rsidRPr="00762515">
              <w:rPr>
                <w:szCs w:val="24"/>
              </w:rPr>
              <w:t>провод;</w:t>
            </w:r>
          </w:p>
          <w:p w:rsidR="00214203" w:rsidRPr="00762515" w:rsidRDefault="00214203" w:rsidP="00214203">
            <w:pPr>
              <w:autoSpaceDN w:val="0"/>
              <w:jc w:val="center"/>
              <w:rPr>
                <w:szCs w:val="24"/>
              </w:rPr>
            </w:pPr>
            <w:r w:rsidRPr="00762515">
              <w:rPr>
                <w:szCs w:val="24"/>
              </w:rPr>
              <w:lastRenderedPageBreak/>
              <w:t>- Газопровод;</w:t>
            </w:r>
          </w:p>
          <w:p w:rsidR="00214203" w:rsidRPr="00762515" w:rsidRDefault="00214203" w:rsidP="00214203">
            <w:pPr>
              <w:autoSpaceDN w:val="0"/>
              <w:jc w:val="center"/>
              <w:rPr>
                <w:szCs w:val="24"/>
              </w:rPr>
            </w:pPr>
            <w:r w:rsidRPr="00762515">
              <w:rPr>
                <w:szCs w:val="24"/>
              </w:rPr>
              <w:t>- Нефтеперекачи-вающая станция;</w:t>
            </w:r>
          </w:p>
          <w:p w:rsidR="00214203" w:rsidRPr="00762515" w:rsidRDefault="00214203" w:rsidP="00214203">
            <w:pPr>
              <w:autoSpaceDN w:val="0"/>
              <w:jc w:val="center"/>
              <w:rPr>
                <w:szCs w:val="24"/>
              </w:rPr>
            </w:pPr>
            <w:r w:rsidRPr="00762515">
              <w:rPr>
                <w:szCs w:val="24"/>
              </w:rPr>
              <w:t>- Компрессорная станция;</w:t>
            </w:r>
          </w:p>
          <w:p w:rsidR="00214203" w:rsidRPr="00762515" w:rsidRDefault="00214203" w:rsidP="00214203">
            <w:pPr>
              <w:autoSpaceDN w:val="0"/>
              <w:jc w:val="center"/>
              <w:rPr>
                <w:szCs w:val="24"/>
              </w:rPr>
            </w:pPr>
            <w:r w:rsidRPr="00762515">
              <w:rPr>
                <w:szCs w:val="24"/>
              </w:rPr>
              <w:t>- Аккумуляторная;</w:t>
            </w:r>
          </w:p>
          <w:p w:rsidR="00214203" w:rsidRPr="00762515" w:rsidRDefault="00214203" w:rsidP="00214203">
            <w:pPr>
              <w:autoSpaceDN w:val="0"/>
              <w:jc w:val="center"/>
              <w:rPr>
                <w:szCs w:val="24"/>
              </w:rPr>
            </w:pPr>
            <w:r w:rsidRPr="00762515">
              <w:rPr>
                <w:szCs w:val="24"/>
              </w:rPr>
              <w:t>- Газокомпрес-сорный цех;</w:t>
            </w:r>
          </w:p>
          <w:p w:rsidR="00214203" w:rsidRPr="00762515" w:rsidRDefault="00214203" w:rsidP="00214203">
            <w:pPr>
              <w:jc w:val="center"/>
            </w:pPr>
            <w:r w:rsidRPr="00762515">
              <w:rPr>
                <w:szCs w:val="24"/>
              </w:rPr>
              <w:t>- Газораспреде-лительная станция</w:t>
            </w:r>
          </w:p>
        </w:tc>
      </w:tr>
      <w:tr w:rsidR="00214203" w:rsidRPr="00762515"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 xml:space="preserve">Земельные участки (территории) общего </w:t>
            </w:r>
            <w:r w:rsidRPr="00762515">
              <w:lastRenderedPageBreak/>
              <w:t>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r w:rsidRPr="00762515">
              <w:lastRenderedPageBreak/>
              <w:t>Земельные участки общего пользования.</w:t>
            </w:r>
          </w:p>
          <w:p w:rsidR="00214203" w:rsidRPr="00762515" w:rsidRDefault="00214203" w:rsidP="00214203">
            <w:pPr>
              <w:jc w:val="center"/>
            </w:pPr>
            <w:r w:rsidRPr="00762515">
              <w:t xml:space="preserve">Содержание данного вида разрешенного использования включает </w:t>
            </w:r>
            <w:r w:rsidRPr="00762515">
              <w:lastRenderedPageBreak/>
              <w:t>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autoSpaceDN w:val="0"/>
              <w:jc w:val="center"/>
              <w:rPr>
                <w:rFonts w:eastAsia="SimSun"/>
                <w:bCs/>
              </w:rPr>
            </w:pPr>
            <w:r w:rsidRPr="00762515">
              <w:rPr>
                <w:rFonts w:eastAsia="SimSun"/>
                <w:bCs/>
              </w:rPr>
              <w:t>- Автомобильные дороги;</w:t>
            </w:r>
          </w:p>
          <w:p w:rsidR="00214203" w:rsidRPr="00762515" w:rsidRDefault="00214203" w:rsidP="00214203">
            <w:pPr>
              <w:autoSpaceDN w:val="0"/>
              <w:jc w:val="center"/>
              <w:rPr>
                <w:rFonts w:eastAsia="SimSun"/>
                <w:bCs/>
              </w:rPr>
            </w:pPr>
            <w:r w:rsidRPr="00762515">
              <w:rPr>
                <w:rFonts w:eastAsia="SimSun"/>
                <w:bCs/>
              </w:rPr>
              <w:lastRenderedPageBreak/>
              <w:t>- Набережные;</w:t>
            </w:r>
          </w:p>
          <w:p w:rsidR="00214203" w:rsidRPr="00762515" w:rsidRDefault="00214203" w:rsidP="00214203">
            <w:pPr>
              <w:autoSpaceDN w:val="0"/>
              <w:jc w:val="center"/>
              <w:rPr>
                <w:rFonts w:eastAsia="SimSun"/>
                <w:bCs/>
              </w:rPr>
            </w:pPr>
            <w:r w:rsidRPr="00762515">
              <w:rPr>
                <w:rFonts w:eastAsia="SimSun"/>
                <w:bCs/>
              </w:rPr>
              <w:t xml:space="preserve">- Скверы; </w:t>
            </w:r>
          </w:p>
          <w:p w:rsidR="00214203" w:rsidRPr="00762515" w:rsidRDefault="00214203" w:rsidP="00214203">
            <w:pPr>
              <w:autoSpaceDN w:val="0"/>
              <w:jc w:val="center"/>
              <w:rPr>
                <w:rFonts w:eastAsia="SimSun"/>
                <w:bCs/>
              </w:rPr>
            </w:pPr>
            <w:r w:rsidRPr="00762515">
              <w:rPr>
                <w:rFonts w:eastAsia="SimSun"/>
                <w:bCs/>
              </w:rPr>
              <w:t>- Бульвары;</w:t>
            </w:r>
          </w:p>
          <w:p w:rsidR="00214203" w:rsidRPr="00762515" w:rsidRDefault="00214203" w:rsidP="00214203">
            <w:pPr>
              <w:autoSpaceDN w:val="0"/>
              <w:jc w:val="center"/>
              <w:rPr>
                <w:rFonts w:eastAsia="SimSun"/>
                <w:bCs/>
              </w:rPr>
            </w:pPr>
            <w:r w:rsidRPr="00762515">
              <w:rPr>
                <w:rFonts w:eastAsia="SimSun"/>
                <w:bCs/>
              </w:rPr>
              <w:t>- Велодорожки;</w:t>
            </w:r>
          </w:p>
          <w:p w:rsidR="00214203" w:rsidRPr="00762515" w:rsidRDefault="00214203" w:rsidP="00214203">
            <w:pPr>
              <w:autoSpaceDN w:val="0"/>
              <w:jc w:val="center"/>
              <w:rPr>
                <w:rFonts w:eastAsia="SimSun"/>
                <w:bCs/>
              </w:rPr>
            </w:pPr>
            <w:r w:rsidRPr="00762515">
              <w:rPr>
                <w:rFonts w:eastAsia="SimSun"/>
                <w:bCs/>
              </w:rPr>
              <w:t>- Площади;</w:t>
            </w:r>
          </w:p>
          <w:p w:rsidR="00214203" w:rsidRPr="00762515" w:rsidRDefault="00214203" w:rsidP="00214203">
            <w:pPr>
              <w:autoSpaceDN w:val="0"/>
              <w:jc w:val="center"/>
              <w:rPr>
                <w:rFonts w:eastAsia="SimSun"/>
                <w:bCs/>
              </w:rPr>
            </w:pPr>
            <w:r w:rsidRPr="00762515">
              <w:rPr>
                <w:rFonts w:eastAsia="SimSun"/>
                <w:bCs/>
              </w:rPr>
              <w:t>- Малые архитектурные формы;</w:t>
            </w:r>
          </w:p>
          <w:p w:rsidR="00214203" w:rsidRPr="00762515" w:rsidRDefault="00214203" w:rsidP="00214203">
            <w:pPr>
              <w:autoSpaceDN w:val="0"/>
              <w:jc w:val="center"/>
              <w:rPr>
                <w:rFonts w:eastAsia="SimSun"/>
                <w:bCs/>
              </w:rPr>
            </w:pPr>
            <w:r w:rsidRPr="00762515">
              <w:rPr>
                <w:rFonts w:eastAsia="SimSun"/>
                <w:bCs/>
              </w:rPr>
              <w:t>- Памятники;</w:t>
            </w:r>
          </w:p>
          <w:p w:rsidR="00214203" w:rsidRPr="00762515" w:rsidRDefault="00214203" w:rsidP="00214203">
            <w:pPr>
              <w:jc w:val="center"/>
            </w:pPr>
            <w:r w:rsidRPr="00762515">
              <w:rPr>
                <w:rFonts w:eastAsia="SimSun"/>
                <w:bCs/>
              </w:rPr>
              <w:t>- Общественные туалеты</w:t>
            </w:r>
          </w:p>
        </w:tc>
      </w:tr>
    </w:tbl>
    <w:p w:rsidR="00214203" w:rsidRPr="00762515" w:rsidRDefault="00214203" w:rsidP="00214203">
      <w:pPr>
        <w:jc w:val="center"/>
        <w:rPr>
          <w:b/>
          <w:sz w:val="24"/>
          <w:szCs w:val="24"/>
          <w:shd w:val="clear" w:color="auto" w:fill="FFFFFF"/>
        </w:rPr>
      </w:pPr>
    </w:p>
    <w:p w:rsidR="00214203" w:rsidRPr="00762515" w:rsidRDefault="00214203" w:rsidP="00214203">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214203" w:rsidRPr="00762515" w:rsidTr="00214203">
        <w:trPr>
          <w:trHeight w:val="77"/>
          <w:tblHeader/>
        </w:trPr>
        <w:tc>
          <w:tcPr>
            <w:tcW w:w="15026" w:type="dxa"/>
            <w:gridSpan w:val="9"/>
            <w:shd w:val="clear" w:color="auto" w:fill="C6D9F1"/>
            <w:vAlign w:val="center"/>
          </w:tcPr>
          <w:p w:rsidR="00214203" w:rsidRPr="00762515" w:rsidRDefault="00214203" w:rsidP="00214203">
            <w:pPr>
              <w:jc w:val="center"/>
              <w:rPr>
                <w:b/>
              </w:rPr>
            </w:pPr>
            <w:r w:rsidRPr="00762515">
              <w:rPr>
                <w:b/>
                <w:sz w:val="24"/>
                <w:szCs w:val="24"/>
                <w:shd w:val="clear" w:color="auto" w:fill="C6D9F1"/>
              </w:rPr>
              <w:t>Условно разрешенные виды использования</w:t>
            </w:r>
          </w:p>
        </w:tc>
      </w:tr>
      <w:tr w:rsidR="00214203" w:rsidRPr="00762515" w:rsidTr="00214203">
        <w:trPr>
          <w:trHeight w:val="77"/>
          <w:tblHeader/>
        </w:trPr>
        <w:tc>
          <w:tcPr>
            <w:tcW w:w="1560" w:type="dxa"/>
            <w:vMerge w:val="restart"/>
            <w:shd w:val="clear" w:color="auto" w:fill="EAF1DD"/>
            <w:vAlign w:val="center"/>
          </w:tcPr>
          <w:p w:rsidR="00214203" w:rsidRPr="00762515" w:rsidRDefault="00214203" w:rsidP="00214203">
            <w:pPr>
              <w:jc w:val="center"/>
              <w:rPr>
                <w:b/>
              </w:rPr>
            </w:pPr>
            <w:r w:rsidRPr="00762515">
              <w:rPr>
                <w:b/>
              </w:rPr>
              <w:t>Наименование и код ВРИ</w:t>
            </w:r>
          </w:p>
        </w:tc>
        <w:tc>
          <w:tcPr>
            <w:tcW w:w="4111" w:type="dxa"/>
            <w:vMerge w:val="restart"/>
            <w:shd w:val="clear" w:color="auto" w:fill="EAF1DD"/>
            <w:noWrap/>
            <w:vAlign w:val="center"/>
          </w:tcPr>
          <w:p w:rsidR="00214203" w:rsidRPr="00762515" w:rsidRDefault="00214203" w:rsidP="00214203">
            <w:pPr>
              <w:jc w:val="center"/>
              <w:rPr>
                <w:b/>
              </w:rPr>
            </w:pPr>
            <w:r w:rsidRPr="00762515">
              <w:rPr>
                <w:b/>
              </w:rPr>
              <w:t>Описание ВРИ</w:t>
            </w:r>
          </w:p>
        </w:tc>
        <w:tc>
          <w:tcPr>
            <w:tcW w:w="3119" w:type="dxa"/>
            <w:gridSpan w:val="3"/>
            <w:shd w:val="clear" w:color="auto" w:fill="EAF1DD"/>
            <w:vAlign w:val="center"/>
          </w:tcPr>
          <w:p w:rsidR="00214203" w:rsidRPr="00762515" w:rsidRDefault="00214203" w:rsidP="00214203">
            <w:pPr>
              <w:jc w:val="center"/>
              <w:rPr>
                <w:b/>
              </w:rPr>
            </w:pPr>
            <w:r w:rsidRPr="00762515">
              <w:rPr>
                <w:b/>
              </w:rPr>
              <w:t>Предельные размеры земельных участков</w:t>
            </w:r>
          </w:p>
        </w:tc>
        <w:tc>
          <w:tcPr>
            <w:tcW w:w="1417" w:type="dxa"/>
            <w:vMerge w:val="restart"/>
            <w:shd w:val="clear" w:color="auto" w:fill="EAF1DD"/>
            <w:vAlign w:val="center"/>
          </w:tcPr>
          <w:p w:rsidR="00214203" w:rsidRPr="00762515" w:rsidRDefault="00214203" w:rsidP="00214203">
            <w:pPr>
              <w:jc w:val="center"/>
              <w:rPr>
                <w:b/>
              </w:rPr>
            </w:pPr>
            <w:r w:rsidRPr="00762515">
              <w:rPr>
                <w:b/>
              </w:rPr>
              <w:t>Предельное количество этажей. Предельная высота.</w:t>
            </w:r>
          </w:p>
          <w:p w:rsidR="00214203" w:rsidRPr="00762515" w:rsidRDefault="00214203" w:rsidP="00214203">
            <w:pPr>
              <w:jc w:val="center"/>
              <w:rPr>
                <w:b/>
              </w:rPr>
            </w:pPr>
            <w:r w:rsidRPr="00762515">
              <w:rPr>
                <w:b/>
              </w:rPr>
              <w:t>(эт./м.)</w:t>
            </w:r>
          </w:p>
        </w:tc>
        <w:tc>
          <w:tcPr>
            <w:tcW w:w="1701" w:type="dxa"/>
            <w:vMerge w:val="restart"/>
            <w:shd w:val="clear" w:color="auto" w:fill="EAF1DD"/>
            <w:noWrap/>
            <w:vAlign w:val="center"/>
          </w:tcPr>
          <w:p w:rsidR="00214203" w:rsidRPr="00762515" w:rsidRDefault="00214203" w:rsidP="00214203">
            <w:pPr>
              <w:jc w:val="center"/>
              <w:rPr>
                <w:b/>
              </w:rPr>
            </w:pPr>
            <w:r w:rsidRPr="00762515">
              <w:rPr>
                <w:b/>
              </w:rPr>
              <w:t>Максимальный процент застройки в границах земельного участка</w:t>
            </w:r>
          </w:p>
        </w:tc>
        <w:tc>
          <w:tcPr>
            <w:tcW w:w="1276" w:type="dxa"/>
            <w:vMerge w:val="restart"/>
            <w:shd w:val="clear" w:color="auto" w:fill="EAF1DD"/>
            <w:noWrap/>
            <w:vAlign w:val="center"/>
          </w:tcPr>
          <w:p w:rsidR="00214203" w:rsidRPr="00762515" w:rsidRDefault="00214203" w:rsidP="00214203">
            <w:pPr>
              <w:jc w:val="center"/>
              <w:rPr>
                <w:b/>
              </w:rPr>
            </w:pPr>
            <w:r w:rsidRPr="00762515">
              <w:rPr>
                <w:b/>
              </w:rPr>
              <w:t>Min отступы от границ земельного участка (м.)</w:t>
            </w:r>
          </w:p>
        </w:tc>
        <w:tc>
          <w:tcPr>
            <w:tcW w:w="1842" w:type="dxa"/>
            <w:vMerge w:val="restart"/>
            <w:shd w:val="clear" w:color="auto" w:fill="EAF1DD"/>
            <w:vAlign w:val="center"/>
          </w:tcPr>
          <w:p w:rsidR="00214203" w:rsidRPr="00762515" w:rsidRDefault="00214203" w:rsidP="00214203">
            <w:pPr>
              <w:jc w:val="center"/>
              <w:rPr>
                <w:b/>
              </w:rPr>
            </w:pPr>
            <w:r w:rsidRPr="00762515">
              <w:rPr>
                <w:b/>
              </w:rPr>
              <w:t>Наименование ВРИ объекта капитального строительства</w:t>
            </w:r>
          </w:p>
        </w:tc>
      </w:tr>
      <w:tr w:rsidR="00214203" w:rsidRPr="00762515" w:rsidTr="00214203">
        <w:trPr>
          <w:trHeight w:val="77"/>
          <w:tblHeader/>
        </w:trPr>
        <w:tc>
          <w:tcPr>
            <w:tcW w:w="1560" w:type="dxa"/>
            <w:vMerge/>
            <w:shd w:val="clear" w:color="auto" w:fill="auto"/>
            <w:vAlign w:val="center"/>
          </w:tcPr>
          <w:p w:rsidR="00214203" w:rsidRPr="00762515" w:rsidRDefault="00214203" w:rsidP="00214203"/>
        </w:tc>
        <w:tc>
          <w:tcPr>
            <w:tcW w:w="4111" w:type="dxa"/>
            <w:vMerge/>
            <w:shd w:val="clear" w:color="auto" w:fill="auto"/>
            <w:vAlign w:val="center"/>
          </w:tcPr>
          <w:p w:rsidR="00214203" w:rsidRPr="00762515" w:rsidRDefault="00214203" w:rsidP="00214203"/>
        </w:tc>
        <w:tc>
          <w:tcPr>
            <w:tcW w:w="1985" w:type="dxa"/>
            <w:gridSpan w:val="2"/>
            <w:shd w:val="clear" w:color="auto" w:fill="EAF1DD"/>
            <w:noWrap/>
            <w:vAlign w:val="center"/>
          </w:tcPr>
          <w:p w:rsidR="00214203" w:rsidRPr="00762515" w:rsidRDefault="00214203" w:rsidP="00214203">
            <w:pPr>
              <w:jc w:val="center"/>
              <w:rPr>
                <w:b/>
              </w:rPr>
            </w:pPr>
            <w:r w:rsidRPr="00762515">
              <w:rPr>
                <w:b/>
              </w:rPr>
              <w:t>Площадь (кв. м.)</w:t>
            </w:r>
          </w:p>
        </w:tc>
        <w:tc>
          <w:tcPr>
            <w:tcW w:w="1134" w:type="dxa"/>
            <w:shd w:val="clear" w:color="auto" w:fill="EAF1DD"/>
            <w:noWrap/>
            <w:vAlign w:val="center"/>
          </w:tcPr>
          <w:p w:rsidR="00214203" w:rsidRPr="00762515" w:rsidRDefault="00214203" w:rsidP="00214203">
            <w:pPr>
              <w:jc w:val="center"/>
              <w:rPr>
                <w:b/>
              </w:rPr>
            </w:pPr>
            <w:r w:rsidRPr="00762515">
              <w:rPr>
                <w:b/>
              </w:rPr>
              <w:t xml:space="preserve">Размер (м.) </w:t>
            </w:r>
          </w:p>
        </w:tc>
        <w:tc>
          <w:tcPr>
            <w:tcW w:w="1417" w:type="dxa"/>
            <w:vMerge/>
            <w:shd w:val="clear" w:color="auto" w:fill="auto"/>
            <w:vAlign w:val="center"/>
          </w:tcPr>
          <w:p w:rsidR="00214203" w:rsidRPr="00762515" w:rsidRDefault="00214203" w:rsidP="00214203"/>
        </w:tc>
        <w:tc>
          <w:tcPr>
            <w:tcW w:w="1701" w:type="dxa"/>
            <w:vMerge/>
            <w:shd w:val="clear" w:color="auto" w:fill="auto"/>
            <w:vAlign w:val="center"/>
          </w:tcPr>
          <w:p w:rsidR="00214203" w:rsidRPr="00762515" w:rsidRDefault="00214203" w:rsidP="00214203"/>
        </w:tc>
        <w:tc>
          <w:tcPr>
            <w:tcW w:w="1276" w:type="dxa"/>
            <w:vMerge/>
            <w:shd w:val="clear" w:color="auto" w:fill="auto"/>
            <w:vAlign w:val="center"/>
          </w:tcPr>
          <w:p w:rsidR="00214203" w:rsidRPr="00762515" w:rsidRDefault="00214203" w:rsidP="00214203"/>
        </w:tc>
        <w:tc>
          <w:tcPr>
            <w:tcW w:w="1842" w:type="dxa"/>
            <w:vMerge/>
          </w:tcPr>
          <w:p w:rsidR="00214203" w:rsidRPr="00762515" w:rsidRDefault="00214203" w:rsidP="00214203"/>
        </w:tc>
      </w:tr>
      <w:tr w:rsidR="00214203" w:rsidRPr="00762515" w:rsidTr="00214203">
        <w:trPr>
          <w:trHeight w:val="115"/>
          <w:tblHeader/>
        </w:trPr>
        <w:tc>
          <w:tcPr>
            <w:tcW w:w="1560" w:type="dxa"/>
            <w:vMerge/>
            <w:shd w:val="clear" w:color="auto" w:fill="auto"/>
            <w:vAlign w:val="center"/>
          </w:tcPr>
          <w:p w:rsidR="00214203" w:rsidRPr="00762515" w:rsidRDefault="00214203" w:rsidP="00214203"/>
        </w:tc>
        <w:tc>
          <w:tcPr>
            <w:tcW w:w="4111" w:type="dxa"/>
            <w:vMerge/>
            <w:shd w:val="clear" w:color="auto" w:fill="auto"/>
            <w:vAlign w:val="center"/>
          </w:tcPr>
          <w:p w:rsidR="00214203" w:rsidRPr="00762515" w:rsidRDefault="00214203" w:rsidP="00214203"/>
        </w:tc>
        <w:tc>
          <w:tcPr>
            <w:tcW w:w="992" w:type="dxa"/>
            <w:shd w:val="clear" w:color="auto" w:fill="EAF1DD"/>
            <w:noWrap/>
            <w:vAlign w:val="center"/>
          </w:tcPr>
          <w:p w:rsidR="00214203" w:rsidRPr="00762515" w:rsidRDefault="00214203" w:rsidP="00214203">
            <w:pPr>
              <w:jc w:val="center"/>
              <w:rPr>
                <w:b/>
              </w:rPr>
            </w:pPr>
            <w:r w:rsidRPr="00762515">
              <w:rPr>
                <w:b/>
                <w:lang w:val="en-US"/>
              </w:rPr>
              <w:t>m</w:t>
            </w:r>
            <w:r w:rsidRPr="00762515">
              <w:rPr>
                <w:b/>
              </w:rPr>
              <w:t>in</w:t>
            </w:r>
          </w:p>
        </w:tc>
        <w:tc>
          <w:tcPr>
            <w:tcW w:w="993" w:type="dxa"/>
            <w:shd w:val="clear" w:color="auto" w:fill="EAF1DD"/>
            <w:vAlign w:val="center"/>
          </w:tcPr>
          <w:p w:rsidR="00214203" w:rsidRPr="00762515" w:rsidRDefault="00214203" w:rsidP="00214203">
            <w:pPr>
              <w:jc w:val="center"/>
              <w:rPr>
                <w:b/>
              </w:rPr>
            </w:pPr>
            <w:r w:rsidRPr="00762515">
              <w:rPr>
                <w:b/>
                <w:lang w:val="en-US"/>
              </w:rPr>
              <w:t>m</w:t>
            </w:r>
            <w:r w:rsidRPr="00762515">
              <w:rPr>
                <w:b/>
              </w:rPr>
              <w:t>ax</w:t>
            </w:r>
          </w:p>
        </w:tc>
        <w:tc>
          <w:tcPr>
            <w:tcW w:w="1134" w:type="dxa"/>
            <w:shd w:val="clear" w:color="auto" w:fill="EAF1DD"/>
            <w:noWrap/>
            <w:vAlign w:val="center"/>
          </w:tcPr>
          <w:p w:rsidR="00214203" w:rsidRPr="00762515" w:rsidRDefault="00214203" w:rsidP="00214203">
            <w:pPr>
              <w:jc w:val="center"/>
              <w:rPr>
                <w:b/>
              </w:rPr>
            </w:pPr>
            <w:r w:rsidRPr="00762515">
              <w:rPr>
                <w:b/>
                <w:lang w:val="en-US"/>
              </w:rPr>
              <w:t>m</w:t>
            </w:r>
            <w:r w:rsidRPr="00762515">
              <w:rPr>
                <w:b/>
              </w:rPr>
              <w:t>in /</w:t>
            </w:r>
            <w:r w:rsidRPr="00762515">
              <w:rPr>
                <w:b/>
                <w:lang w:val="en-US"/>
              </w:rPr>
              <w:t xml:space="preserve"> m</w:t>
            </w:r>
            <w:r w:rsidRPr="00762515">
              <w:rPr>
                <w:b/>
              </w:rPr>
              <w:t>ax</w:t>
            </w:r>
          </w:p>
        </w:tc>
        <w:tc>
          <w:tcPr>
            <w:tcW w:w="1417" w:type="dxa"/>
            <w:vMerge/>
            <w:shd w:val="clear" w:color="auto" w:fill="auto"/>
            <w:vAlign w:val="center"/>
          </w:tcPr>
          <w:p w:rsidR="00214203" w:rsidRPr="00762515" w:rsidRDefault="00214203" w:rsidP="00214203"/>
        </w:tc>
        <w:tc>
          <w:tcPr>
            <w:tcW w:w="1701" w:type="dxa"/>
            <w:vMerge/>
            <w:shd w:val="clear" w:color="auto" w:fill="auto"/>
            <w:vAlign w:val="center"/>
          </w:tcPr>
          <w:p w:rsidR="00214203" w:rsidRPr="00762515" w:rsidRDefault="00214203" w:rsidP="00214203"/>
        </w:tc>
        <w:tc>
          <w:tcPr>
            <w:tcW w:w="1276" w:type="dxa"/>
            <w:vMerge/>
            <w:shd w:val="clear" w:color="auto" w:fill="auto"/>
            <w:vAlign w:val="center"/>
          </w:tcPr>
          <w:p w:rsidR="00214203" w:rsidRPr="00762515" w:rsidRDefault="00214203" w:rsidP="00214203"/>
        </w:tc>
        <w:tc>
          <w:tcPr>
            <w:tcW w:w="1842" w:type="dxa"/>
            <w:vMerge/>
          </w:tcPr>
          <w:p w:rsidR="00214203" w:rsidRPr="00762515" w:rsidRDefault="00214203" w:rsidP="00214203"/>
        </w:tc>
      </w:tr>
      <w:tr w:rsidR="00214203" w:rsidRPr="00762515" w:rsidTr="00214203">
        <w:trPr>
          <w:trHeight w:val="365"/>
        </w:trPr>
        <w:tc>
          <w:tcPr>
            <w:tcW w:w="1560" w:type="dxa"/>
            <w:shd w:val="clear" w:color="auto" w:fill="auto"/>
            <w:vAlign w:val="center"/>
          </w:tcPr>
          <w:p w:rsidR="00214203" w:rsidRPr="00762515" w:rsidRDefault="00214203" w:rsidP="00214203">
            <w:pPr>
              <w:jc w:val="center"/>
            </w:pPr>
            <w:r w:rsidRPr="00762515">
              <w:t>Деловое управление 4.1</w:t>
            </w:r>
          </w:p>
        </w:tc>
        <w:tc>
          <w:tcPr>
            <w:tcW w:w="4111" w:type="dxa"/>
            <w:shd w:val="clear" w:color="auto" w:fill="auto"/>
            <w:vAlign w:val="center"/>
          </w:tcPr>
          <w:p w:rsidR="00214203" w:rsidRPr="00762515" w:rsidRDefault="00214203" w:rsidP="00214203">
            <w:pPr>
              <w:jc w:val="center"/>
            </w:pPr>
            <w:r w:rsidRPr="00762515">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214203" w:rsidRPr="00762515" w:rsidRDefault="00214203" w:rsidP="00214203">
            <w:pPr>
              <w:jc w:val="center"/>
            </w:pPr>
            <w:r w:rsidRPr="00762515">
              <w:t xml:space="preserve">200 </w:t>
            </w:r>
          </w:p>
        </w:tc>
        <w:tc>
          <w:tcPr>
            <w:tcW w:w="993" w:type="dxa"/>
            <w:shd w:val="clear" w:color="auto" w:fill="auto"/>
            <w:vAlign w:val="center"/>
          </w:tcPr>
          <w:p w:rsidR="00214203" w:rsidRPr="00762515" w:rsidRDefault="00214203" w:rsidP="00214203">
            <w:pPr>
              <w:jc w:val="center"/>
            </w:pPr>
            <w:r w:rsidRPr="00762515">
              <w:t>30000</w:t>
            </w:r>
          </w:p>
        </w:tc>
        <w:tc>
          <w:tcPr>
            <w:tcW w:w="1134" w:type="dxa"/>
            <w:shd w:val="clear" w:color="auto" w:fill="auto"/>
            <w:vAlign w:val="center"/>
          </w:tcPr>
          <w:p w:rsidR="00214203" w:rsidRPr="00762515" w:rsidRDefault="00214203" w:rsidP="00214203">
            <w:pPr>
              <w:jc w:val="center"/>
            </w:pPr>
            <w:r w:rsidRPr="00762515">
              <w:t>не подлежат установлению</w:t>
            </w:r>
          </w:p>
        </w:tc>
        <w:tc>
          <w:tcPr>
            <w:tcW w:w="1417" w:type="dxa"/>
            <w:shd w:val="clear" w:color="auto" w:fill="auto"/>
            <w:vAlign w:val="center"/>
          </w:tcPr>
          <w:p w:rsidR="00214203" w:rsidRPr="00762515" w:rsidRDefault="00214203" w:rsidP="00214203">
            <w:pPr>
              <w:jc w:val="center"/>
            </w:pPr>
            <w:r w:rsidRPr="00762515">
              <w:t>10/40</w:t>
            </w:r>
          </w:p>
        </w:tc>
        <w:tc>
          <w:tcPr>
            <w:tcW w:w="1701" w:type="dxa"/>
            <w:shd w:val="clear" w:color="auto" w:fill="auto"/>
            <w:vAlign w:val="center"/>
          </w:tcPr>
          <w:p w:rsidR="00214203" w:rsidRPr="00762515" w:rsidRDefault="00214203" w:rsidP="00214203">
            <w:pPr>
              <w:jc w:val="center"/>
            </w:pPr>
            <w:r w:rsidRPr="00762515">
              <w:t>49 %</w:t>
            </w:r>
          </w:p>
        </w:tc>
        <w:tc>
          <w:tcPr>
            <w:tcW w:w="1276" w:type="dxa"/>
            <w:shd w:val="clear" w:color="auto" w:fill="auto"/>
            <w:vAlign w:val="center"/>
          </w:tcPr>
          <w:p w:rsidR="00214203" w:rsidRPr="00762515" w:rsidRDefault="00214203" w:rsidP="00214203">
            <w:pPr>
              <w:jc w:val="center"/>
            </w:pPr>
            <w:r w:rsidRPr="00762515">
              <w:t>1</w:t>
            </w:r>
          </w:p>
        </w:tc>
        <w:tc>
          <w:tcPr>
            <w:tcW w:w="1842" w:type="dxa"/>
            <w:vAlign w:val="center"/>
          </w:tcPr>
          <w:p w:rsidR="00214203" w:rsidRPr="00762515" w:rsidRDefault="00214203" w:rsidP="00214203">
            <w:pPr>
              <w:autoSpaceDN w:val="0"/>
              <w:adjustRightInd w:val="0"/>
              <w:jc w:val="center"/>
              <w:rPr>
                <w:szCs w:val="24"/>
              </w:rPr>
            </w:pPr>
            <w:r w:rsidRPr="00762515">
              <w:rPr>
                <w:szCs w:val="24"/>
              </w:rPr>
              <w:t>- Деловой центр;</w:t>
            </w:r>
          </w:p>
          <w:p w:rsidR="00214203" w:rsidRPr="00762515" w:rsidRDefault="00214203" w:rsidP="00214203">
            <w:pPr>
              <w:autoSpaceDN w:val="0"/>
              <w:adjustRightInd w:val="0"/>
              <w:jc w:val="center"/>
              <w:rPr>
                <w:szCs w:val="24"/>
              </w:rPr>
            </w:pPr>
            <w:r w:rsidRPr="00762515">
              <w:rPr>
                <w:szCs w:val="24"/>
              </w:rPr>
              <w:t>- Офисный центр;</w:t>
            </w:r>
          </w:p>
          <w:p w:rsidR="00214203" w:rsidRPr="00762515" w:rsidRDefault="00214203" w:rsidP="00214203">
            <w:pPr>
              <w:autoSpaceDN w:val="0"/>
              <w:adjustRightInd w:val="0"/>
              <w:jc w:val="center"/>
              <w:rPr>
                <w:szCs w:val="24"/>
              </w:rPr>
            </w:pPr>
            <w:r w:rsidRPr="00762515">
              <w:rPr>
                <w:szCs w:val="24"/>
              </w:rPr>
              <w:t>- Биржа ценных бумаг;</w:t>
            </w:r>
          </w:p>
          <w:p w:rsidR="00214203" w:rsidRPr="00762515" w:rsidRDefault="00214203" w:rsidP="00214203">
            <w:pPr>
              <w:jc w:val="center"/>
            </w:pPr>
            <w:r w:rsidRPr="00762515">
              <w:rPr>
                <w:szCs w:val="24"/>
              </w:rPr>
              <w:t>- Административное здание</w:t>
            </w:r>
          </w:p>
        </w:tc>
      </w:tr>
      <w:tr w:rsidR="00214203" w:rsidRPr="00762515" w:rsidTr="00214203">
        <w:trPr>
          <w:trHeight w:val="2046"/>
        </w:trPr>
        <w:tc>
          <w:tcPr>
            <w:tcW w:w="1560" w:type="dxa"/>
            <w:shd w:val="clear" w:color="auto" w:fill="auto"/>
            <w:vAlign w:val="center"/>
          </w:tcPr>
          <w:p w:rsidR="00214203" w:rsidRPr="00762515" w:rsidRDefault="00214203" w:rsidP="00214203">
            <w:pPr>
              <w:jc w:val="center"/>
            </w:pPr>
            <w:r w:rsidRPr="00762515">
              <w:lastRenderedPageBreak/>
              <w:t>Магазины 4.4</w:t>
            </w:r>
          </w:p>
        </w:tc>
        <w:tc>
          <w:tcPr>
            <w:tcW w:w="4111" w:type="dxa"/>
            <w:shd w:val="clear" w:color="auto" w:fill="auto"/>
            <w:vAlign w:val="center"/>
          </w:tcPr>
          <w:p w:rsidR="00214203" w:rsidRPr="00762515" w:rsidRDefault="00214203" w:rsidP="00214203">
            <w:pPr>
              <w:jc w:val="center"/>
            </w:pPr>
            <w:r w:rsidRPr="00762515">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shd w:val="clear" w:color="auto" w:fill="auto"/>
            <w:vAlign w:val="center"/>
          </w:tcPr>
          <w:p w:rsidR="00214203" w:rsidRPr="00762515" w:rsidRDefault="00214203" w:rsidP="00214203">
            <w:pPr>
              <w:jc w:val="center"/>
            </w:pPr>
            <w:r w:rsidRPr="00762515">
              <w:t xml:space="preserve">20 </w:t>
            </w:r>
          </w:p>
        </w:tc>
        <w:tc>
          <w:tcPr>
            <w:tcW w:w="993" w:type="dxa"/>
            <w:shd w:val="clear" w:color="auto" w:fill="auto"/>
            <w:vAlign w:val="center"/>
          </w:tcPr>
          <w:p w:rsidR="00214203" w:rsidRPr="00762515" w:rsidRDefault="00214203" w:rsidP="00214203">
            <w:pPr>
              <w:jc w:val="center"/>
            </w:pPr>
            <w:r w:rsidRPr="00762515">
              <w:t>5600</w:t>
            </w:r>
          </w:p>
        </w:tc>
        <w:tc>
          <w:tcPr>
            <w:tcW w:w="1134" w:type="dxa"/>
            <w:shd w:val="clear" w:color="auto" w:fill="auto"/>
            <w:vAlign w:val="center"/>
          </w:tcPr>
          <w:p w:rsidR="00214203" w:rsidRPr="00762515" w:rsidRDefault="00214203" w:rsidP="00214203">
            <w:pPr>
              <w:jc w:val="center"/>
            </w:pPr>
            <w:r w:rsidRPr="00762515">
              <w:t>не подлежат установлению</w:t>
            </w:r>
          </w:p>
        </w:tc>
        <w:tc>
          <w:tcPr>
            <w:tcW w:w="1417" w:type="dxa"/>
            <w:shd w:val="clear" w:color="auto" w:fill="auto"/>
            <w:vAlign w:val="center"/>
          </w:tcPr>
          <w:p w:rsidR="00214203" w:rsidRPr="00762515" w:rsidRDefault="00214203" w:rsidP="00214203">
            <w:pPr>
              <w:jc w:val="center"/>
            </w:pPr>
            <w:r w:rsidRPr="00762515">
              <w:t>3/15</w:t>
            </w:r>
          </w:p>
        </w:tc>
        <w:tc>
          <w:tcPr>
            <w:tcW w:w="1701" w:type="dxa"/>
            <w:shd w:val="clear" w:color="auto" w:fill="auto"/>
            <w:vAlign w:val="center"/>
          </w:tcPr>
          <w:p w:rsidR="00214203" w:rsidRPr="00762515" w:rsidRDefault="00214203" w:rsidP="00214203">
            <w:pPr>
              <w:jc w:val="center"/>
            </w:pPr>
            <w:r w:rsidRPr="00762515">
              <w:t>90 %</w:t>
            </w:r>
          </w:p>
        </w:tc>
        <w:tc>
          <w:tcPr>
            <w:tcW w:w="1276" w:type="dxa"/>
            <w:shd w:val="clear" w:color="auto" w:fill="auto"/>
            <w:vAlign w:val="center"/>
          </w:tcPr>
          <w:p w:rsidR="00214203" w:rsidRPr="00762515" w:rsidRDefault="00214203" w:rsidP="00214203">
            <w:pPr>
              <w:jc w:val="center"/>
            </w:pPr>
            <w:r w:rsidRPr="00762515">
              <w:t>1</w:t>
            </w:r>
          </w:p>
        </w:tc>
        <w:tc>
          <w:tcPr>
            <w:tcW w:w="1842" w:type="dxa"/>
            <w:vAlign w:val="center"/>
          </w:tcPr>
          <w:p w:rsidR="00214203" w:rsidRPr="00762515" w:rsidRDefault="00214203" w:rsidP="00214203">
            <w:pPr>
              <w:jc w:val="center"/>
              <w:rPr>
                <w:bCs/>
                <w:lang w:bidi="ru-RU"/>
              </w:rPr>
            </w:pPr>
            <w:r w:rsidRPr="00762515">
              <w:rPr>
                <w:bCs/>
                <w:lang w:bidi="ru-RU"/>
              </w:rPr>
              <w:t>- Магазин;</w:t>
            </w:r>
          </w:p>
          <w:p w:rsidR="00214203" w:rsidRPr="00762515" w:rsidRDefault="00214203" w:rsidP="00214203">
            <w:pPr>
              <w:jc w:val="center"/>
              <w:rPr>
                <w:bCs/>
                <w:lang w:bidi="ru-RU"/>
              </w:rPr>
            </w:pPr>
            <w:r w:rsidRPr="00762515">
              <w:rPr>
                <w:bCs/>
                <w:lang w:bidi="ru-RU"/>
              </w:rPr>
              <w:t xml:space="preserve">- </w:t>
            </w:r>
            <w:r w:rsidRPr="00762515">
              <w:t>Аптека</w:t>
            </w:r>
          </w:p>
          <w:p w:rsidR="00214203" w:rsidRPr="00762515" w:rsidRDefault="00214203" w:rsidP="00214203">
            <w:pPr>
              <w:jc w:val="center"/>
            </w:pPr>
          </w:p>
        </w:tc>
      </w:tr>
      <w:tr w:rsidR="00214203" w:rsidRPr="00762515" w:rsidTr="00214203">
        <w:trPr>
          <w:trHeight w:val="365"/>
        </w:trPr>
        <w:tc>
          <w:tcPr>
            <w:tcW w:w="1560" w:type="dxa"/>
            <w:shd w:val="clear" w:color="auto" w:fill="auto"/>
            <w:vAlign w:val="center"/>
          </w:tcPr>
          <w:p w:rsidR="00214203" w:rsidRPr="00762515" w:rsidRDefault="00214203" w:rsidP="00214203">
            <w:pPr>
              <w:jc w:val="center"/>
            </w:pPr>
            <w:r w:rsidRPr="00762515">
              <w:t>Обеспечение внутреннего правопорядка 8.3</w:t>
            </w:r>
          </w:p>
        </w:tc>
        <w:tc>
          <w:tcPr>
            <w:tcW w:w="4111" w:type="dxa"/>
            <w:shd w:val="clear" w:color="auto" w:fill="auto"/>
            <w:vAlign w:val="center"/>
          </w:tcPr>
          <w:p w:rsidR="00214203" w:rsidRPr="00762515" w:rsidRDefault="00214203" w:rsidP="00214203">
            <w:pPr>
              <w:jc w:val="center"/>
            </w:pPr>
            <w:r w:rsidRPr="00762515">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214203" w:rsidRPr="00762515" w:rsidRDefault="00214203" w:rsidP="00214203">
            <w:pPr>
              <w:jc w:val="center"/>
            </w:pPr>
            <w:r w:rsidRPr="00762515">
              <w:t>не подлежат установлению</w:t>
            </w:r>
          </w:p>
        </w:tc>
        <w:tc>
          <w:tcPr>
            <w:tcW w:w="1276" w:type="dxa"/>
            <w:shd w:val="clear" w:color="auto" w:fill="auto"/>
            <w:vAlign w:val="center"/>
          </w:tcPr>
          <w:p w:rsidR="00214203" w:rsidRPr="00762515" w:rsidRDefault="00214203" w:rsidP="00214203">
            <w:pPr>
              <w:jc w:val="center"/>
            </w:pPr>
            <w:r w:rsidRPr="00762515">
              <w:t>1</w:t>
            </w:r>
          </w:p>
        </w:tc>
        <w:tc>
          <w:tcPr>
            <w:tcW w:w="1842" w:type="dxa"/>
            <w:vAlign w:val="center"/>
          </w:tcPr>
          <w:p w:rsidR="00214203" w:rsidRPr="00762515" w:rsidRDefault="00214203" w:rsidP="00214203">
            <w:pPr>
              <w:autoSpaceDN w:val="0"/>
              <w:jc w:val="center"/>
            </w:pPr>
            <w:r w:rsidRPr="00762515">
              <w:t>- Здание РОВД, ГИБДД, военные комиссариаты;</w:t>
            </w:r>
          </w:p>
          <w:p w:rsidR="00214203" w:rsidRPr="00762515" w:rsidRDefault="00214203" w:rsidP="00214203">
            <w:pPr>
              <w:autoSpaceDN w:val="0"/>
              <w:jc w:val="center"/>
            </w:pPr>
            <w:r w:rsidRPr="00762515">
              <w:t>- Здание, сооружение следственных органов;</w:t>
            </w:r>
          </w:p>
          <w:p w:rsidR="00214203" w:rsidRPr="00762515" w:rsidRDefault="00214203" w:rsidP="00214203">
            <w:pPr>
              <w:autoSpaceDN w:val="0"/>
              <w:jc w:val="center"/>
            </w:pPr>
            <w:r w:rsidRPr="00762515">
              <w:t>- Отделение, участковый пункт полиции;</w:t>
            </w:r>
          </w:p>
          <w:p w:rsidR="00214203" w:rsidRPr="00762515" w:rsidRDefault="00214203" w:rsidP="00214203">
            <w:pPr>
              <w:autoSpaceDN w:val="0"/>
              <w:jc w:val="center"/>
            </w:pPr>
            <w:r w:rsidRPr="00762515">
              <w:lastRenderedPageBreak/>
              <w:t>- Пожарное депо;</w:t>
            </w:r>
          </w:p>
          <w:p w:rsidR="00214203" w:rsidRPr="00762515" w:rsidRDefault="00214203" w:rsidP="00214203">
            <w:pPr>
              <w:autoSpaceDN w:val="0"/>
              <w:jc w:val="center"/>
            </w:pPr>
            <w:r w:rsidRPr="00762515">
              <w:t>- Пожарная часть;</w:t>
            </w:r>
          </w:p>
          <w:p w:rsidR="00214203" w:rsidRPr="00762515" w:rsidRDefault="00214203" w:rsidP="00214203">
            <w:pPr>
              <w:autoSpaceDN w:val="0"/>
              <w:jc w:val="center"/>
            </w:pPr>
            <w:r w:rsidRPr="00762515">
              <w:t>- Объект гражданской обороны;</w:t>
            </w:r>
          </w:p>
          <w:p w:rsidR="00214203" w:rsidRPr="00762515" w:rsidRDefault="00214203" w:rsidP="00214203">
            <w:pPr>
              <w:autoSpaceDN w:val="0"/>
              <w:jc w:val="center"/>
            </w:pPr>
            <w:r w:rsidRPr="00762515">
              <w:t>- Спасательная служба;</w:t>
            </w:r>
          </w:p>
          <w:p w:rsidR="00214203" w:rsidRPr="00762515" w:rsidRDefault="00214203" w:rsidP="00214203">
            <w:pPr>
              <w:jc w:val="center"/>
            </w:pPr>
            <w:r w:rsidRPr="00762515">
              <w:t>- Гараж</w:t>
            </w:r>
            <w:r w:rsidRPr="00762515">
              <w:rPr>
                <w:lang w:val="en-US"/>
              </w:rPr>
              <w:t>;</w:t>
            </w:r>
          </w:p>
        </w:tc>
      </w:tr>
    </w:tbl>
    <w:p w:rsidR="00214203" w:rsidRPr="00762515" w:rsidRDefault="00214203" w:rsidP="00214203">
      <w:pPr>
        <w:jc w:val="center"/>
        <w:rPr>
          <w:sz w:val="24"/>
          <w:szCs w:val="24"/>
          <w:shd w:val="clear" w:color="auto" w:fill="FFFFFF"/>
        </w:rPr>
      </w:pPr>
    </w:p>
    <w:p w:rsidR="00214203" w:rsidRPr="00762515" w:rsidRDefault="00214203" w:rsidP="00214203">
      <w:pPr>
        <w:jc w:val="center"/>
        <w:rPr>
          <w:b/>
          <w:sz w:val="24"/>
          <w:szCs w:val="24"/>
          <w:shd w:val="clear" w:color="auto" w:fill="FFFFFF"/>
        </w:rPr>
      </w:pPr>
      <w:r w:rsidRPr="00762515">
        <w:rPr>
          <w:b/>
          <w:sz w:val="24"/>
          <w:szCs w:val="24"/>
          <w:shd w:val="clear" w:color="auto" w:fill="FFFFFF"/>
        </w:rPr>
        <w:t>Вспомогательные виды разрешенного использования</w:t>
      </w:r>
    </w:p>
    <w:p w:rsidR="00214203" w:rsidRPr="00762515" w:rsidRDefault="00214203" w:rsidP="00214203">
      <w:pPr>
        <w:jc w:val="center"/>
        <w:rPr>
          <w:b/>
          <w:sz w:val="24"/>
          <w:szCs w:val="24"/>
          <w:shd w:val="clear" w:color="auto" w:fill="FFFFFF"/>
        </w:rPr>
      </w:pPr>
    </w:p>
    <w:p w:rsidR="00214203" w:rsidRPr="00762515" w:rsidRDefault="00214203" w:rsidP="00214203">
      <w:pPr>
        <w:tabs>
          <w:tab w:val="left" w:pos="1320"/>
        </w:tabs>
        <w:ind w:firstLine="567"/>
        <w:rPr>
          <w:b/>
          <w:iCs/>
          <w:sz w:val="24"/>
          <w:szCs w:val="24"/>
        </w:rPr>
      </w:pPr>
      <w:r w:rsidRPr="00762515">
        <w:rPr>
          <w:sz w:val="24"/>
          <w:szCs w:val="24"/>
        </w:rPr>
        <w:lastRenderedPageBreak/>
        <w:t>- Не подлежат установлению.</w:t>
      </w:r>
    </w:p>
    <w:p w:rsidR="00214203" w:rsidRPr="00762515" w:rsidRDefault="00214203" w:rsidP="00214203">
      <w:pPr>
        <w:tabs>
          <w:tab w:val="left" w:pos="1320"/>
        </w:tabs>
        <w:jc w:val="center"/>
        <w:rPr>
          <w:b/>
          <w:iCs/>
          <w:sz w:val="24"/>
          <w:szCs w:val="24"/>
        </w:rPr>
      </w:pPr>
    </w:p>
    <w:p w:rsidR="00214203" w:rsidRPr="00762515" w:rsidRDefault="00214203" w:rsidP="00214203">
      <w:pPr>
        <w:ind w:firstLine="567"/>
        <w:jc w:val="both"/>
        <w:rPr>
          <w:b/>
          <w:sz w:val="24"/>
          <w:szCs w:val="24"/>
        </w:rPr>
      </w:pPr>
      <w:r w:rsidRPr="00762515">
        <w:rPr>
          <w:b/>
          <w:sz w:val="24"/>
          <w:szCs w:val="24"/>
        </w:rPr>
        <w:t>ОГРАНИЧЕНИЯ ИСПОЛЬЗОВАНИЯ ЗЕМЕЛЬНЫХ УЧАСТКОВ И ОБЪЕКТОВ КАПИТАЛЬНОГО СТРОИТЕЛЬСТВА:</w:t>
      </w:r>
    </w:p>
    <w:p w:rsidR="00214203" w:rsidRPr="00762515" w:rsidRDefault="00214203" w:rsidP="00214203">
      <w:pPr>
        <w:ind w:firstLine="567"/>
        <w:jc w:val="both"/>
      </w:pPr>
    </w:p>
    <w:p w:rsidR="00214203" w:rsidRPr="00762515" w:rsidRDefault="00214203" w:rsidP="00214203">
      <w:pPr>
        <w:ind w:firstLine="567"/>
        <w:jc w:val="both"/>
      </w:pPr>
      <w:r w:rsidRPr="00762515">
        <w:rPr>
          <w:rFonts w:eastAsia="Calibri"/>
        </w:rPr>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оператором аэродрома гражданской авиации и осуществляться в соответствии с воздушным законодательством Российской Федерации.</w:t>
      </w:r>
    </w:p>
    <w:p w:rsidR="00214203" w:rsidRPr="00762515" w:rsidRDefault="00214203" w:rsidP="00214203">
      <w:pPr>
        <w:ind w:firstLine="567"/>
        <w:jc w:val="both"/>
      </w:pPr>
      <w:r w:rsidRPr="00762515">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Pr="00762515" w:rsidRDefault="00214203" w:rsidP="00214203">
      <w:pPr>
        <w:tabs>
          <w:tab w:val="left" w:pos="1320"/>
        </w:tabs>
        <w:ind w:firstLine="567"/>
        <w:rPr>
          <w:b/>
          <w:iCs/>
          <w:sz w:val="24"/>
          <w:szCs w:val="24"/>
        </w:rPr>
      </w:pPr>
      <w:r w:rsidRPr="00762515">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Pr="004415C3" w:rsidRDefault="00214203" w:rsidP="00214203">
      <w:pPr>
        <w:ind w:firstLine="567"/>
        <w:jc w:val="center"/>
        <w:rPr>
          <w:rFonts w:ascii="Times New Roman" w:hAnsi="Times New Roman" w:cs="Times New Roman"/>
          <w:b/>
          <w:sz w:val="20"/>
          <w:szCs w:val="20"/>
          <w:shd w:val="clear" w:color="auto" w:fill="FFFFFF"/>
        </w:rPr>
      </w:pPr>
    </w:p>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СТАТЬЯ 33.3. ГРАДОСТРОИТЕЛЬНЫЕ РЕГЛАМЕНТЫ. СПЕЦИАЛЬНЫЕ ОБСЛУЖИВАЮЩИЕ И ДЕЛОВЫЕ ЗОНЫ ДЛЯ ОБЪЕКТОВ С БОЛЬШИМИ ЗЕМЕЛЬНЫМИ УЧАСТКАМИ</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УЧРЕЖДЕНИЙ ЗДРАВООХРАНЕНИЯ</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ЦС-1</w:t>
      </w: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86"/>
        <w:gridCol w:w="6"/>
        <w:gridCol w:w="854"/>
        <w:gridCol w:w="1273"/>
        <w:gridCol w:w="1417"/>
        <w:gridCol w:w="1562"/>
        <w:gridCol w:w="1276"/>
        <w:gridCol w:w="1984"/>
      </w:tblGrid>
      <w:tr w:rsidR="00214203" w:rsidRPr="002A73F3" w:rsidTr="00214203">
        <w:trPr>
          <w:trHeight w:val="830"/>
        </w:trPr>
        <w:tc>
          <w:tcPr>
            <w:tcW w:w="15026" w:type="dxa"/>
            <w:gridSpan w:val="10"/>
            <w:tcBorders>
              <w:top w:val="single" w:sz="4" w:space="0" w:color="auto"/>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Основной вид разрешенного использования</w:t>
            </w:r>
          </w:p>
        </w:tc>
      </w:tr>
      <w:tr w:rsidR="00214203" w:rsidRPr="002A73F3" w:rsidTr="00214203">
        <w:trPr>
          <w:trHeight w:val="830"/>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lastRenderedPageBreak/>
              <w:t>Наименование и код ВРИ</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Описание ВРИ</w:t>
            </w:r>
          </w:p>
        </w:tc>
        <w:tc>
          <w:tcPr>
            <w:tcW w:w="3119" w:type="dxa"/>
            <w:gridSpan w:val="4"/>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ПРЕДЕЛЬНЫЕ РАЗМЕРЫ ЗЕМЕЛЬНЫХ УЧАСТКОВ</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Предельное количество этажей</w:t>
            </w:r>
          </w:p>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Предельная высота</w:t>
            </w:r>
          </w:p>
          <w:p w:rsidR="00214203" w:rsidRPr="000B421B" w:rsidRDefault="00214203" w:rsidP="00214203">
            <w:pPr>
              <w:jc w:val="center"/>
              <w:rPr>
                <w:rFonts w:ascii="Times New Roman" w:hAnsi="Times New Roman" w:cs="Times New Roman"/>
                <w:sz w:val="20"/>
                <w:szCs w:val="20"/>
              </w:rPr>
            </w:pPr>
            <w:r w:rsidRPr="000B421B">
              <w:rPr>
                <w:rFonts w:ascii="Times New Roman" w:hAnsi="Times New Roman" w:cs="Times New Roman"/>
                <w:b/>
                <w:sz w:val="20"/>
                <w:szCs w:val="20"/>
              </w:rPr>
              <w:t>(эт/м)</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sidRPr="00434BEB">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lang w:val="en-GB"/>
              </w:rPr>
              <w:t>Min</w:t>
            </w:r>
            <w:r w:rsidRPr="00434BEB">
              <w:rPr>
                <w:rFonts w:ascii="Times New Roman" w:hAnsi="Times New Roman" w:cs="Times New Roman"/>
                <w:b/>
                <w:sz w:val="20"/>
                <w:szCs w:val="20"/>
              </w:rPr>
              <w:t xml:space="preserve"> отступы от границ земельного участка</w:t>
            </w:r>
          </w:p>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(м)</w:t>
            </w:r>
          </w:p>
        </w:tc>
        <w:tc>
          <w:tcPr>
            <w:tcW w:w="1984" w:type="dxa"/>
            <w:vMerge w:val="restart"/>
            <w:tcBorders>
              <w:top w:val="single" w:sz="4" w:space="0" w:color="auto"/>
              <w:left w:val="single" w:sz="4" w:space="0" w:color="auto"/>
              <w:right w:val="single" w:sz="4" w:space="0" w:color="auto"/>
            </w:tcBorders>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255"/>
        </w:trPr>
        <w:tc>
          <w:tcPr>
            <w:tcW w:w="1560"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4108"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1846" w:type="dxa"/>
            <w:gridSpan w:val="3"/>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Площадь (кв.м)</w:t>
            </w:r>
          </w:p>
        </w:tc>
        <w:tc>
          <w:tcPr>
            <w:tcW w:w="1273"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Размер (м)</w:t>
            </w:r>
          </w:p>
        </w:tc>
        <w:tc>
          <w:tcPr>
            <w:tcW w:w="1417"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562"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tcBorders>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97"/>
        </w:trPr>
        <w:tc>
          <w:tcPr>
            <w:tcW w:w="1560"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4108"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986"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w:t>
            </w:r>
          </w:p>
        </w:tc>
        <w:tc>
          <w:tcPr>
            <w:tcW w:w="860" w:type="dxa"/>
            <w:gridSpan w:val="2"/>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max</w:t>
            </w:r>
          </w:p>
        </w:tc>
        <w:tc>
          <w:tcPr>
            <w:tcW w:w="1273"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min/max</w:t>
            </w:r>
          </w:p>
        </w:tc>
        <w:tc>
          <w:tcPr>
            <w:tcW w:w="1417"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562"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tcBorders>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664"/>
        </w:trPr>
        <w:tc>
          <w:tcPr>
            <w:tcW w:w="1560" w:type="dxa"/>
            <w:tcBorders>
              <w:top w:val="single" w:sz="4" w:space="0" w:color="auto"/>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r>
              <w:rPr>
                <w:rFonts w:ascii="Times New Roman" w:hAnsi="Times New Roman" w:cs="Times New Roman"/>
                <w:sz w:val="20"/>
                <w:szCs w:val="20"/>
              </w:rPr>
              <w:t>Здравоохранение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3.4.</w:t>
            </w:r>
          </w:p>
        </w:tc>
        <w:tc>
          <w:tcPr>
            <w:tcW w:w="4108" w:type="dxa"/>
            <w:tcBorders>
              <w:top w:val="single" w:sz="4" w:space="0" w:color="auto"/>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оказания </w:t>
            </w:r>
            <w:r>
              <w:rPr>
                <w:rFonts w:ascii="Times New Roman" w:hAnsi="Times New Roman" w:cs="Times New Roman"/>
                <w:sz w:val="20"/>
                <w:szCs w:val="20"/>
              </w:rPr>
              <w:t xml:space="preserve"> гражданам медицинской помощи. </w:t>
            </w:r>
          </w:p>
          <w:p w:rsidR="00214203" w:rsidRPr="002A73F3" w:rsidRDefault="00214203" w:rsidP="00214203">
            <w:pPr>
              <w:jc w:val="center"/>
              <w:rPr>
                <w:rFonts w:ascii="Times New Roman" w:hAnsi="Times New Roman" w:cs="Times New Roman"/>
                <w:sz w:val="20"/>
                <w:szCs w:val="20"/>
              </w:rPr>
            </w:pPr>
            <w:r>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3.4.1-3.4.2</w:t>
            </w:r>
          </w:p>
        </w:tc>
        <w:tc>
          <w:tcPr>
            <w:tcW w:w="992" w:type="dxa"/>
            <w:gridSpan w:val="2"/>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w:t>
            </w:r>
          </w:p>
        </w:tc>
        <w:tc>
          <w:tcPr>
            <w:tcW w:w="85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27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p w:rsidR="00214203" w:rsidRPr="002A73F3" w:rsidRDefault="00214203" w:rsidP="00214203">
            <w:pPr>
              <w:rPr>
                <w:rFonts w:ascii="Times New Roman" w:hAnsi="Times New Roman" w:cs="Times New Roman"/>
                <w:sz w:val="20"/>
                <w:szCs w:val="20"/>
              </w:rPr>
            </w:pPr>
          </w:p>
          <w:p w:rsidR="00214203" w:rsidRPr="002A73F3" w:rsidRDefault="00214203" w:rsidP="00214203">
            <w:pPr>
              <w:rPr>
                <w:rFonts w:ascii="Times New Roman" w:hAnsi="Times New Roman" w:cs="Times New Roman"/>
                <w:sz w:val="20"/>
                <w:szCs w:val="20"/>
              </w:rPr>
            </w:pPr>
          </w:p>
        </w:tc>
        <w:tc>
          <w:tcPr>
            <w:tcW w:w="1984" w:type="dxa"/>
            <w:tcBorders>
              <w:top w:val="single" w:sz="4" w:space="0" w:color="auto"/>
              <w:left w:val="single" w:sz="4" w:space="0" w:color="auto"/>
              <w:right w:val="single" w:sz="4" w:space="0" w:color="auto"/>
            </w:tcBorders>
            <w:vAlign w:val="center"/>
          </w:tcPr>
          <w:p w:rsidR="0021420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214203" w:rsidRDefault="00214203" w:rsidP="00214203">
            <w:pPr>
              <w:jc w:val="center"/>
              <w:rPr>
                <w:rFonts w:ascii="Times New Roman" w:hAnsi="Times New Roman" w:cs="Times New Roman"/>
                <w:sz w:val="20"/>
                <w:szCs w:val="20"/>
              </w:rPr>
            </w:pPr>
            <w:r>
              <w:rPr>
                <w:rFonts w:ascii="Times New Roman" w:hAnsi="Times New Roman" w:cs="Times New Roman"/>
                <w:sz w:val="20"/>
                <w:szCs w:val="20"/>
              </w:rPr>
              <w:t>-больницы</w:t>
            </w:r>
          </w:p>
          <w:p w:rsidR="00214203" w:rsidRDefault="00214203" w:rsidP="00214203">
            <w:pPr>
              <w:jc w:val="center"/>
              <w:rPr>
                <w:rFonts w:ascii="Times New Roman" w:hAnsi="Times New Roman" w:cs="Times New Roman"/>
                <w:sz w:val="20"/>
                <w:szCs w:val="20"/>
              </w:rPr>
            </w:pPr>
            <w:r>
              <w:rPr>
                <w:rFonts w:ascii="Times New Roman" w:hAnsi="Times New Roman" w:cs="Times New Roman"/>
                <w:sz w:val="20"/>
                <w:szCs w:val="20"/>
              </w:rPr>
              <w:t>-родильный дом</w:t>
            </w:r>
          </w:p>
          <w:p w:rsidR="00214203" w:rsidRDefault="00214203" w:rsidP="00214203">
            <w:pPr>
              <w:jc w:val="center"/>
              <w:rPr>
                <w:rFonts w:ascii="Times New Roman" w:hAnsi="Times New Roman" w:cs="Times New Roman"/>
                <w:sz w:val="20"/>
                <w:szCs w:val="20"/>
              </w:rPr>
            </w:pPr>
            <w:r>
              <w:rPr>
                <w:rFonts w:ascii="Times New Roman" w:hAnsi="Times New Roman" w:cs="Times New Roman"/>
                <w:sz w:val="20"/>
                <w:szCs w:val="20"/>
              </w:rPr>
              <w:t>-профилактории</w:t>
            </w:r>
          </w:p>
          <w:p w:rsidR="00214203" w:rsidRPr="002A73F3" w:rsidRDefault="00214203" w:rsidP="00214203">
            <w:pPr>
              <w:jc w:val="center"/>
              <w:rPr>
                <w:rFonts w:ascii="Times New Roman" w:hAnsi="Times New Roman" w:cs="Times New Roman"/>
                <w:sz w:val="20"/>
                <w:szCs w:val="20"/>
              </w:rPr>
            </w:pPr>
            <w:r>
              <w:rPr>
                <w:rFonts w:ascii="Times New Roman" w:hAnsi="Times New Roman" w:cs="Times New Roman"/>
                <w:sz w:val="20"/>
                <w:szCs w:val="20"/>
              </w:rPr>
              <w:t>-лабораторные корпуса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Аптека</w:t>
            </w:r>
          </w:p>
          <w:p w:rsidR="00214203" w:rsidRPr="002A73F3" w:rsidRDefault="00214203" w:rsidP="00214203">
            <w:pPr>
              <w:jc w:val="center"/>
              <w:rPr>
                <w:rFonts w:ascii="Times New Roman" w:hAnsi="Times New Roman" w:cs="Times New Roman"/>
                <w:sz w:val="20"/>
                <w:szCs w:val="20"/>
              </w:rPr>
            </w:pPr>
          </w:p>
        </w:tc>
      </w:tr>
    </w:tbl>
    <w:p w:rsidR="00214203" w:rsidRPr="002A73F3" w:rsidRDefault="00214203" w:rsidP="00214203">
      <w:pPr>
        <w:tabs>
          <w:tab w:val="left" w:pos="1320"/>
        </w:tabs>
        <w:jc w:val="center"/>
        <w:rPr>
          <w:rFonts w:ascii="Times New Roman" w:hAnsi="Times New Roman" w:cs="Times New Roman"/>
          <w:b/>
          <w:iCs/>
          <w:sz w:val="20"/>
          <w:szCs w:val="20"/>
        </w:rPr>
      </w:pPr>
    </w:p>
    <w:p w:rsidR="00214203" w:rsidRDefault="00214203" w:rsidP="00214203">
      <w:pPr>
        <w:tabs>
          <w:tab w:val="left" w:pos="1320"/>
        </w:tabs>
        <w:jc w:val="center"/>
        <w:rPr>
          <w:rFonts w:ascii="Times New Roman" w:hAnsi="Times New Roman" w:cs="Times New Roman"/>
          <w:b/>
          <w:iCs/>
          <w:sz w:val="20"/>
          <w:szCs w:val="20"/>
        </w:rPr>
      </w:pPr>
    </w:p>
    <w:p w:rsidR="00214203" w:rsidRDefault="00214203" w:rsidP="00214203">
      <w:pPr>
        <w:tabs>
          <w:tab w:val="left" w:pos="1320"/>
        </w:tabs>
        <w:jc w:val="center"/>
        <w:rPr>
          <w:rFonts w:ascii="Times New Roman" w:hAnsi="Times New Roman" w:cs="Times New Roman"/>
          <w:b/>
          <w:iCs/>
          <w:sz w:val="20"/>
          <w:szCs w:val="20"/>
        </w:rPr>
      </w:pP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СПОРТИВНЫХ И СПОРТИВНО-ЗРЕЛИЩНЫХ СООРУЖЕНИЙ</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ЦС-2</w:t>
      </w: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5"/>
        <w:gridCol w:w="854"/>
        <w:gridCol w:w="1273"/>
        <w:gridCol w:w="1417"/>
        <w:gridCol w:w="1276"/>
        <w:gridCol w:w="286"/>
        <w:gridCol w:w="1131"/>
        <w:gridCol w:w="145"/>
        <w:gridCol w:w="2126"/>
      </w:tblGrid>
      <w:tr w:rsidR="00214203" w:rsidTr="00214203">
        <w:trPr>
          <w:trHeight w:val="830"/>
        </w:trPr>
        <w:tc>
          <w:tcPr>
            <w:tcW w:w="15168" w:type="dxa"/>
            <w:gridSpan w:val="11"/>
            <w:tcBorders>
              <w:top w:val="single" w:sz="4" w:space="0" w:color="auto"/>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Основной вид разрешенного использования</w:t>
            </w:r>
          </w:p>
        </w:tc>
      </w:tr>
      <w:tr w:rsidR="00214203" w:rsidRPr="00434BEB" w:rsidTr="00214203">
        <w:trPr>
          <w:trHeight w:val="1346"/>
        </w:trPr>
        <w:tc>
          <w:tcPr>
            <w:tcW w:w="1558"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Наименование и код ВРИ</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Описание ВРИ</w:t>
            </w:r>
          </w:p>
        </w:tc>
        <w:tc>
          <w:tcPr>
            <w:tcW w:w="31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ПРЕДЕЛЬНЫЕ РАЗМЕРЫ ЗЕМЕЛЬНЫХ УЧАСТКОВ</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Предельное количество этажей</w:t>
            </w:r>
          </w:p>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Предельная высота</w:t>
            </w:r>
          </w:p>
          <w:p w:rsidR="00214203" w:rsidRPr="000B421B" w:rsidRDefault="00214203" w:rsidP="00214203">
            <w:pPr>
              <w:jc w:val="center"/>
              <w:rPr>
                <w:rFonts w:ascii="Times New Roman" w:hAnsi="Times New Roman" w:cs="Times New Roman"/>
                <w:sz w:val="20"/>
                <w:szCs w:val="20"/>
              </w:rPr>
            </w:pPr>
            <w:r w:rsidRPr="000B421B">
              <w:rPr>
                <w:rFonts w:ascii="Times New Roman" w:hAnsi="Times New Roman" w:cs="Times New Roman"/>
                <w:b/>
                <w:sz w:val="20"/>
                <w:szCs w:val="20"/>
              </w:rPr>
              <w:t>(эт/м)</w:t>
            </w:r>
          </w:p>
        </w:tc>
        <w:tc>
          <w:tcPr>
            <w:tcW w:w="1562" w:type="dxa"/>
            <w:gridSpan w:val="2"/>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sidRPr="00434BEB">
              <w:rPr>
                <w:rFonts w:ascii="Times New Roman" w:hAnsi="Times New Roman" w:cs="Times New Roman"/>
                <w:b/>
                <w:sz w:val="20"/>
                <w:szCs w:val="20"/>
              </w:rPr>
              <w:t>Максимальный процент застройки в границах земельного участка</w:t>
            </w:r>
          </w:p>
        </w:tc>
        <w:tc>
          <w:tcPr>
            <w:tcW w:w="1276" w:type="dxa"/>
            <w:gridSpan w:val="2"/>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lang w:val="en-GB"/>
              </w:rPr>
              <w:t>Min</w:t>
            </w:r>
            <w:r w:rsidRPr="00434BEB">
              <w:rPr>
                <w:rFonts w:ascii="Times New Roman" w:hAnsi="Times New Roman" w:cs="Times New Roman"/>
                <w:b/>
                <w:sz w:val="20"/>
                <w:szCs w:val="20"/>
              </w:rPr>
              <w:t xml:space="preserve"> отступы от границ земельного участка</w:t>
            </w:r>
          </w:p>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(м)</w:t>
            </w:r>
          </w:p>
        </w:tc>
        <w:tc>
          <w:tcPr>
            <w:tcW w:w="2126" w:type="dxa"/>
            <w:vMerge w:val="restart"/>
            <w:tcBorders>
              <w:top w:val="single" w:sz="4" w:space="0" w:color="auto"/>
              <w:left w:val="single" w:sz="4" w:space="0" w:color="auto"/>
              <w:right w:val="single" w:sz="4" w:space="0" w:color="auto"/>
            </w:tcBorders>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Наименование ВРИ объекта капитального строительства</w:t>
            </w:r>
          </w:p>
        </w:tc>
      </w:tr>
      <w:tr w:rsidR="00214203" w:rsidRPr="00434BEB" w:rsidTr="00214203">
        <w:trPr>
          <w:trHeight w:val="501"/>
        </w:trPr>
        <w:tc>
          <w:tcPr>
            <w:tcW w:w="1558"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4107"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Площадь (кв. м)</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 xml:space="preserve">Размер </w:t>
            </w:r>
          </w:p>
          <w:p w:rsidR="00214203" w:rsidRPr="000B421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(м)</w:t>
            </w:r>
          </w:p>
        </w:tc>
        <w:tc>
          <w:tcPr>
            <w:tcW w:w="1417"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1562" w:type="dxa"/>
            <w:gridSpan w:val="2"/>
            <w:vMerge/>
            <w:tcBorders>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p>
        </w:tc>
        <w:tc>
          <w:tcPr>
            <w:tcW w:w="1276" w:type="dxa"/>
            <w:gridSpan w:val="2"/>
            <w:vMerge/>
            <w:tcBorders>
              <w:left w:val="single" w:sz="4" w:space="0" w:color="auto"/>
              <w:right w:val="single" w:sz="4" w:space="0" w:color="auto"/>
            </w:tcBorders>
            <w:shd w:val="clear" w:color="auto" w:fill="auto"/>
            <w:vAlign w:val="center"/>
          </w:tcPr>
          <w:p w:rsidR="00214203" w:rsidRPr="005A4325" w:rsidRDefault="00214203" w:rsidP="00214203">
            <w:pPr>
              <w:jc w:val="center"/>
              <w:rPr>
                <w:rFonts w:ascii="Times New Roman" w:hAnsi="Times New Roman" w:cs="Times New Roman"/>
                <w:b/>
                <w:sz w:val="20"/>
                <w:szCs w:val="20"/>
              </w:rPr>
            </w:pPr>
          </w:p>
        </w:tc>
        <w:tc>
          <w:tcPr>
            <w:tcW w:w="2126" w:type="dxa"/>
            <w:vMerge/>
            <w:tcBorders>
              <w:left w:val="single" w:sz="4" w:space="0" w:color="auto"/>
              <w:right w:val="single" w:sz="4" w:space="0" w:color="auto"/>
            </w:tcBorders>
            <w:vAlign w:val="center"/>
          </w:tcPr>
          <w:p w:rsidR="00214203" w:rsidRDefault="00214203" w:rsidP="00214203">
            <w:pPr>
              <w:jc w:val="center"/>
              <w:rPr>
                <w:rFonts w:ascii="Times New Roman" w:hAnsi="Times New Roman" w:cs="Times New Roman"/>
                <w:b/>
                <w:sz w:val="20"/>
                <w:szCs w:val="20"/>
              </w:rPr>
            </w:pPr>
          </w:p>
        </w:tc>
      </w:tr>
      <w:tr w:rsidR="00214203" w:rsidRPr="00434BEB" w:rsidTr="00214203">
        <w:trPr>
          <w:trHeight w:val="329"/>
        </w:trPr>
        <w:tc>
          <w:tcPr>
            <w:tcW w:w="1558"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4107"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995" w:type="dxa"/>
            <w:tcBorders>
              <w:top w:val="single" w:sz="4" w:space="0" w:color="auto"/>
              <w:left w:val="single" w:sz="4" w:space="0" w:color="auto"/>
              <w:right w:val="single" w:sz="4" w:space="0" w:color="auto"/>
            </w:tcBorders>
            <w:shd w:val="clear" w:color="auto" w:fill="auto"/>
            <w:vAlign w:val="center"/>
          </w:tcPr>
          <w:p w:rsidR="00214203" w:rsidRPr="005A4325" w:rsidRDefault="00214203" w:rsidP="00214203">
            <w:pPr>
              <w:jc w:val="center"/>
              <w:rPr>
                <w:rFonts w:ascii="Times New Roman" w:hAnsi="Times New Roman" w:cs="Times New Roman"/>
                <w:b/>
                <w:sz w:val="20"/>
                <w:szCs w:val="20"/>
                <w:lang w:val="en-GB"/>
              </w:rPr>
            </w:pPr>
            <w:r>
              <w:rPr>
                <w:rFonts w:ascii="Times New Roman" w:hAnsi="Times New Roman" w:cs="Times New Roman"/>
                <w:b/>
                <w:sz w:val="20"/>
                <w:szCs w:val="20"/>
                <w:lang w:val="en-GB"/>
              </w:rPr>
              <w:t>min</w:t>
            </w:r>
          </w:p>
        </w:tc>
        <w:tc>
          <w:tcPr>
            <w:tcW w:w="854" w:type="dxa"/>
            <w:tcBorders>
              <w:top w:val="single" w:sz="4" w:space="0" w:color="auto"/>
              <w:left w:val="single" w:sz="4" w:space="0" w:color="auto"/>
              <w:right w:val="single" w:sz="4" w:space="0" w:color="auto"/>
            </w:tcBorders>
            <w:shd w:val="clear" w:color="auto" w:fill="auto"/>
            <w:vAlign w:val="center"/>
          </w:tcPr>
          <w:p w:rsidR="00214203" w:rsidRPr="005A4325" w:rsidRDefault="00214203" w:rsidP="00214203">
            <w:pPr>
              <w:jc w:val="center"/>
              <w:rPr>
                <w:rFonts w:ascii="Times New Roman" w:hAnsi="Times New Roman" w:cs="Times New Roman"/>
                <w:b/>
                <w:sz w:val="20"/>
                <w:szCs w:val="20"/>
                <w:lang w:val="en-GB"/>
              </w:rPr>
            </w:pPr>
            <w:r>
              <w:rPr>
                <w:rFonts w:ascii="Times New Roman" w:hAnsi="Times New Roman" w:cs="Times New Roman"/>
                <w:b/>
                <w:sz w:val="20"/>
                <w:szCs w:val="20"/>
                <w:lang w:val="en-GB"/>
              </w:rPr>
              <w:t>max</w:t>
            </w:r>
          </w:p>
        </w:tc>
        <w:tc>
          <w:tcPr>
            <w:tcW w:w="1273" w:type="dxa"/>
            <w:tcBorders>
              <w:top w:val="single" w:sz="4" w:space="0" w:color="auto"/>
              <w:left w:val="single" w:sz="4" w:space="0" w:color="auto"/>
              <w:right w:val="single" w:sz="4" w:space="0" w:color="auto"/>
            </w:tcBorders>
            <w:shd w:val="clear" w:color="auto" w:fill="auto"/>
            <w:vAlign w:val="center"/>
          </w:tcPr>
          <w:p w:rsidR="00214203" w:rsidRPr="005A4325" w:rsidRDefault="00214203" w:rsidP="00214203">
            <w:pPr>
              <w:jc w:val="center"/>
              <w:rPr>
                <w:rFonts w:ascii="Times New Roman" w:hAnsi="Times New Roman" w:cs="Times New Roman"/>
                <w:b/>
                <w:sz w:val="20"/>
                <w:szCs w:val="20"/>
                <w:lang w:val="en-GB"/>
              </w:rPr>
            </w:pPr>
            <w:r>
              <w:rPr>
                <w:rFonts w:ascii="Times New Roman" w:hAnsi="Times New Roman" w:cs="Times New Roman"/>
                <w:b/>
                <w:sz w:val="20"/>
                <w:szCs w:val="20"/>
                <w:lang w:val="en-GB"/>
              </w:rPr>
              <w:t>Min/max</w:t>
            </w:r>
          </w:p>
        </w:tc>
        <w:tc>
          <w:tcPr>
            <w:tcW w:w="1417" w:type="dxa"/>
            <w:vMerge/>
            <w:tcBorders>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p>
        </w:tc>
        <w:tc>
          <w:tcPr>
            <w:tcW w:w="1562" w:type="dxa"/>
            <w:gridSpan w:val="2"/>
            <w:vMerge/>
            <w:tcBorders>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p>
        </w:tc>
        <w:tc>
          <w:tcPr>
            <w:tcW w:w="1276" w:type="dxa"/>
            <w:gridSpan w:val="2"/>
            <w:vMerge/>
            <w:tcBorders>
              <w:left w:val="single" w:sz="4" w:space="0" w:color="auto"/>
              <w:right w:val="single" w:sz="4" w:space="0" w:color="auto"/>
            </w:tcBorders>
            <w:shd w:val="clear" w:color="auto" w:fill="auto"/>
            <w:vAlign w:val="center"/>
          </w:tcPr>
          <w:p w:rsidR="00214203" w:rsidRPr="005A4325" w:rsidRDefault="00214203" w:rsidP="00214203">
            <w:pPr>
              <w:jc w:val="center"/>
              <w:rPr>
                <w:rFonts w:ascii="Times New Roman" w:hAnsi="Times New Roman" w:cs="Times New Roman"/>
                <w:b/>
                <w:sz w:val="20"/>
                <w:szCs w:val="20"/>
              </w:rPr>
            </w:pPr>
          </w:p>
        </w:tc>
        <w:tc>
          <w:tcPr>
            <w:tcW w:w="2126" w:type="dxa"/>
            <w:vMerge/>
            <w:tcBorders>
              <w:left w:val="single" w:sz="4" w:space="0" w:color="auto"/>
              <w:right w:val="single" w:sz="4" w:space="0" w:color="auto"/>
            </w:tcBorders>
            <w:vAlign w:val="center"/>
          </w:tcPr>
          <w:p w:rsidR="00214203" w:rsidRDefault="00214203" w:rsidP="00214203">
            <w:pPr>
              <w:jc w:val="center"/>
              <w:rPr>
                <w:rFonts w:ascii="Times New Roman" w:hAnsi="Times New Roman" w:cs="Times New Roman"/>
                <w:b/>
                <w:sz w:val="20"/>
                <w:szCs w:val="20"/>
              </w:rPr>
            </w:pPr>
          </w:p>
        </w:tc>
      </w:tr>
      <w:tr w:rsidR="00214203" w:rsidRPr="002A73F3" w:rsidTr="00214203">
        <w:trPr>
          <w:trHeight w:val="149"/>
        </w:trPr>
        <w:tc>
          <w:tcPr>
            <w:tcW w:w="1558"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Спорт 5.1</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для </w:t>
            </w:r>
            <w:r w:rsidRPr="002A73F3">
              <w:rPr>
                <w:rFonts w:ascii="Times New Roman" w:hAnsi="Times New Roman" w:cs="Times New Roman"/>
                <w:sz w:val="20"/>
                <w:szCs w:val="20"/>
              </w:rPr>
              <w:lastRenderedPageBreak/>
              <w:t>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5"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1000 </w:t>
            </w:r>
          </w:p>
        </w:tc>
        <w:tc>
          <w:tcPr>
            <w:tcW w:w="85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27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71"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Физкультурно – оздоровительный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-Ипподром;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зал;</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Бассейн;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214203" w:rsidRPr="002A73F3" w:rsidTr="00214203">
        <w:trPr>
          <w:trHeight w:val="3723"/>
        </w:trPr>
        <w:tc>
          <w:tcPr>
            <w:tcW w:w="1558"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0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5"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85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71"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p>
        </w:tc>
      </w:tr>
    </w:tbl>
    <w:p w:rsidR="00214203" w:rsidRDefault="00214203" w:rsidP="00214203">
      <w:pPr>
        <w:jc w:val="center"/>
        <w:rPr>
          <w:rFonts w:ascii="Times New Roman" w:hAnsi="Times New Roman" w:cs="Times New Roman"/>
          <w:b/>
          <w:sz w:val="20"/>
          <w:szCs w:val="20"/>
          <w:shd w:val="clear" w:color="auto" w:fill="FFFFFF"/>
        </w:rPr>
      </w:pPr>
    </w:p>
    <w:p w:rsidR="00214203" w:rsidRDefault="00214203" w:rsidP="00214203">
      <w:pPr>
        <w:jc w:val="center"/>
        <w:rPr>
          <w:rFonts w:ascii="Times New Roman" w:hAnsi="Times New Roman" w:cs="Times New Roman"/>
          <w:b/>
          <w:sz w:val="20"/>
          <w:szCs w:val="20"/>
          <w:shd w:val="clear" w:color="auto" w:fill="FFFFFF"/>
        </w:rPr>
      </w:pPr>
      <w:r>
        <w:rPr>
          <w:rFonts w:ascii="Times New Roman" w:hAnsi="Times New Roman" w:cs="Times New Roman"/>
          <w:b/>
          <w:sz w:val="20"/>
          <w:szCs w:val="20"/>
          <w:shd w:val="clear" w:color="auto" w:fill="FFFFFF"/>
        </w:rPr>
        <w:lastRenderedPageBreak/>
        <w:t>Условно разрешенные виды использования</w:t>
      </w:r>
    </w:p>
    <w:tbl>
      <w:tblPr>
        <w:tblStyle w:val="afffffff9"/>
        <w:tblW w:w="0" w:type="auto"/>
        <w:tblInd w:w="-885" w:type="dxa"/>
        <w:tblLook w:val="04A0"/>
      </w:tblPr>
      <w:tblGrid>
        <w:gridCol w:w="2440"/>
        <w:gridCol w:w="2611"/>
        <w:gridCol w:w="1471"/>
        <w:gridCol w:w="1134"/>
        <w:gridCol w:w="1058"/>
        <w:gridCol w:w="1569"/>
        <w:gridCol w:w="1665"/>
        <w:gridCol w:w="1567"/>
        <w:gridCol w:w="1555"/>
      </w:tblGrid>
      <w:tr w:rsidR="00214203" w:rsidTr="00214203">
        <w:trPr>
          <w:trHeight w:val="251"/>
        </w:trPr>
        <w:tc>
          <w:tcPr>
            <w:tcW w:w="2440" w:type="dxa"/>
            <w:vMerge w:val="restart"/>
          </w:tcPr>
          <w:p w:rsidR="00214203" w:rsidRDefault="00214203" w:rsidP="00214203">
            <w:pPr>
              <w:jc w:val="center"/>
              <w:rPr>
                <w:b/>
                <w:shd w:val="clear" w:color="auto" w:fill="FFFFFF"/>
              </w:rPr>
            </w:pPr>
            <w:r>
              <w:rPr>
                <w:b/>
                <w:shd w:val="clear" w:color="auto" w:fill="FFFFFF"/>
              </w:rPr>
              <w:t>Наименование и код ВРИ</w:t>
            </w:r>
          </w:p>
        </w:tc>
        <w:tc>
          <w:tcPr>
            <w:tcW w:w="2611" w:type="dxa"/>
            <w:vMerge w:val="restart"/>
          </w:tcPr>
          <w:p w:rsidR="00214203" w:rsidRDefault="00214203" w:rsidP="00214203">
            <w:pPr>
              <w:jc w:val="center"/>
              <w:rPr>
                <w:b/>
                <w:shd w:val="clear" w:color="auto" w:fill="FFFFFF"/>
              </w:rPr>
            </w:pPr>
            <w:r>
              <w:rPr>
                <w:b/>
                <w:shd w:val="clear" w:color="auto" w:fill="FFFFFF"/>
              </w:rPr>
              <w:t>Описание ВРИ</w:t>
            </w:r>
          </w:p>
        </w:tc>
        <w:tc>
          <w:tcPr>
            <w:tcW w:w="3663" w:type="dxa"/>
            <w:gridSpan w:val="3"/>
          </w:tcPr>
          <w:p w:rsidR="00214203" w:rsidRDefault="00214203" w:rsidP="00214203">
            <w:pPr>
              <w:jc w:val="center"/>
              <w:rPr>
                <w:b/>
                <w:shd w:val="clear" w:color="auto" w:fill="FFFFFF"/>
              </w:rPr>
            </w:pPr>
            <w:r>
              <w:rPr>
                <w:b/>
                <w:shd w:val="clear" w:color="auto" w:fill="FFFFFF"/>
              </w:rPr>
              <w:t>Предельные размеры земельных участков</w:t>
            </w:r>
          </w:p>
        </w:tc>
        <w:tc>
          <w:tcPr>
            <w:tcW w:w="1569" w:type="dxa"/>
            <w:vMerge w:val="restart"/>
          </w:tcPr>
          <w:p w:rsidR="00214203" w:rsidRDefault="00214203" w:rsidP="00214203">
            <w:pPr>
              <w:jc w:val="center"/>
              <w:rPr>
                <w:b/>
                <w:shd w:val="clear" w:color="auto" w:fill="FFFFFF"/>
              </w:rPr>
            </w:pPr>
            <w:r>
              <w:rPr>
                <w:b/>
                <w:shd w:val="clear" w:color="auto" w:fill="FFFFFF"/>
              </w:rPr>
              <w:t>Предельное количество этажей. Предельная высота</w:t>
            </w:r>
          </w:p>
          <w:p w:rsidR="00214203" w:rsidRDefault="00214203" w:rsidP="00214203">
            <w:pPr>
              <w:jc w:val="center"/>
              <w:rPr>
                <w:b/>
                <w:shd w:val="clear" w:color="auto" w:fill="FFFFFF"/>
              </w:rPr>
            </w:pPr>
            <w:r>
              <w:rPr>
                <w:b/>
                <w:shd w:val="clear" w:color="auto" w:fill="FFFFFF"/>
              </w:rPr>
              <w:t>(эт./м)</w:t>
            </w:r>
          </w:p>
        </w:tc>
        <w:tc>
          <w:tcPr>
            <w:tcW w:w="1665" w:type="dxa"/>
            <w:vMerge w:val="restart"/>
          </w:tcPr>
          <w:p w:rsidR="00214203" w:rsidRDefault="00214203" w:rsidP="00214203">
            <w:pPr>
              <w:jc w:val="center"/>
              <w:rPr>
                <w:b/>
                <w:shd w:val="clear" w:color="auto" w:fill="FFFFFF"/>
              </w:rPr>
            </w:pPr>
            <w:r>
              <w:rPr>
                <w:b/>
                <w:shd w:val="clear" w:color="auto" w:fill="FFFFFF"/>
              </w:rPr>
              <w:t>Максимальный процент застройки в границах земельного участка</w:t>
            </w:r>
          </w:p>
        </w:tc>
        <w:tc>
          <w:tcPr>
            <w:tcW w:w="1567" w:type="dxa"/>
            <w:vMerge w:val="restart"/>
          </w:tcPr>
          <w:p w:rsidR="00214203" w:rsidRPr="00B314E3" w:rsidRDefault="00214203" w:rsidP="00214203">
            <w:pPr>
              <w:jc w:val="center"/>
              <w:rPr>
                <w:b/>
                <w:shd w:val="clear" w:color="auto" w:fill="FFFFFF"/>
              </w:rPr>
            </w:pPr>
            <w:r>
              <w:rPr>
                <w:b/>
                <w:shd w:val="clear" w:color="auto" w:fill="FFFFFF"/>
                <w:lang w:val="en-GB"/>
              </w:rPr>
              <w:t>Min</w:t>
            </w:r>
            <w:r w:rsidRPr="00B314E3">
              <w:rPr>
                <w:b/>
                <w:shd w:val="clear" w:color="auto" w:fill="FFFFFF"/>
              </w:rPr>
              <w:t xml:space="preserve"> отступы от границ земельного участка (м.)</w:t>
            </w:r>
          </w:p>
        </w:tc>
        <w:tc>
          <w:tcPr>
            <w:tcW w:w="1544" w:type="dxa"/>
            <w:vMerge w:val="restart"/>
          </w:tcPr>
          <w:p w:rsidR="00214203" w:rsidRDefault="00214203" w:rsidP="00214203">
            <w:pPr>
              <w:jc w:val="center"/>
              <w:rPr>
                <w:b/>
                <w:shd w:val="clear" w:color="auto" w:fill="FFFFFF"/>
              </w:rPr>
            </w:pPr>
            <w:r>
              <w:rPr>
                <w:b/>
                <w:shd w:val="clear" w:color="auto" w:fill="FFFFFF"/>
              </w:rPr>
              <w:t>Наименование ВРИ объекта капитального строительства</w:t>
            </w:r>
          </w:p>
        </w:tc>
      </w:tr>
      <w:tr w:rsidR="00214203" w:rsidTr="00214203">
        <w:trPr>
          <w:trHeight w:val="379"/>
        </w:trPr>
        <w:tc>
          <w:tcPr>
            <w:tcW w:w="2440" w:type="dxa"/>
            <w:vMerge/>
          </w:tcPr>
          <w:p w:rsidR="00214203" w:rsidRDefault="00214203" w:rsidP="00214203">
            <w:pPr>
              <w:jc w:val="center"/>
              <w:rPr>
                <w:b/>
                <w:shd w:val="clear" w:color="auto" w:fill="FFFFFF"/>
              </w:rPr>
            </w:pPr>
          </w:p>
        </w:tc>
        <w:tc>
          <w:tcPr>
            <w:tcW w:w="2611" w:type="dxa"/>
            <w:vMerge/>
          </w:tcPr>
          <w:p w:rsidR="00214203" w:rsidRDefault="00214203" w:rsidP="00214203">
            <w:pPr>
              <w:jc w:val="center"/>
              <w:rPr>
                <w:b/>
                <w:shd w:val="clear" w:color="auto" w:fill="FFFFFF"/>
              </w:rPr>
            </w:pPr>
          </w:p>
        </w:tc>
        <w:tc>
          <w:tcPr>
            <w:tcW w:w="1471" w:type="dxa"/>
          </w:tcPr>
          <w:p w:rsidR="00214203" w:rsidRDefault="00214203" w:rsidP="00214203">
            <w:pPr>
              <w:jc w:val="center"/>
              <w:rPr>
                <w:b/>
                <w:shd w:val="clear" w:color="auto" w:fill="FFFFFF"/>
              </w:rPr>
            </w:pPr>
            <w:r>
              <w:rPr>
                <w:b/>
                <w:shd w:val="clear" w:color="auto" w:fill="FFFFFF"/>
              </w:rPr>
              <w:t>Площадь (кв.м.)</w:t>
            </w:r>
          </w:p>
        </w:tc>
        <w:tc>
          <w:tcPr>
            <w:tcW w:w="2192" w:type="dxa"/>
            <w:gridSpan w:val="2"/>
          </w:tcPr>
          <w:p w:rsidR="00214203" w:rsidRDefault="00214203" w:rsidP="00214203">
            <w:pPr>
              <w:jc w:val="center"/>
              <w:rPr>
                <w:b/>
                <w:shd w:val="clear" w:color="auto" w:fill="FFFFFF"/>
              </w:rPr>
            </w:pPr>
            <w:r>
              <w:rPr>
                <w:b/>
                <w:shd w:val="clear" w:color="auto" w:fill="FFFFFF"/>
              </w:rPr>
              <w:t xml:space="preserve">Размер </w:t>
            </w:r>
          </w:p>
          <w:p w:rsidR="00214203" w:rsidRDefault="00214203" w:rsidP="00214203">
            <w:pPr>
              <w:jc w:val="center"/>
              <w:rPr>
                <w:b/>
                <w:shd w:val="clear" w:color="auto" w:fill="FFFFFF"/>
              </w:rPr>
            </w:pPr>
            <w:r>
              <w:rPr>
                <w:b/>
                <w:shd w:val="clear" w:color="auto" w:fill="FFFFFF"/>
              </w:rPr>
              <w:t>(м.)</w:t>
            </w:r>
          </w:p>
        </w:tc>
        <w:tc>
          <w:tcPr>
            <w:tcW w:w="1569" w:type="dxa"/>
            <w:vMerge/>
          </w:tcPr>
          <w:p w:rsidR="00214203" w:rsidRDefault="00214203" w:rsidP="00214203">
            <w:pPr>
              <w:jc w:val="center"/>
              <w:rPr>
                <w:b/>
                <w:shd w:val="clear" w:color="auto" w:fill="FFFFFF"/>
              </w:rPr>
            </w:pPr>
          </w:p>
        </w:tc>
        <w:tc>
          <w:tcPr>
            <w:tcW w:w="1665" w:type="dxa"/>
            <w:vMerge/>
          </w:tcPr>
          <w:p w:rsidR="00214203" w:rsidRDefault="00214203" w:rsidP="00214203">
            <w:pPr>
              <w:jc w:val="center"/>
              <w:rPr>
                <w:b/>
                <w:shd w:val="clear" w:color="auto" w:fill="FFFFFF"/>
              </w:rPr>
            </w:pPr>
          </w:p>
        </w:tc>
        <w:tc>
          <w:tcPr>
            <w:tcW w:w="1567" w:type="dxa"/>
            <w:vMerge/>
          </w:tcPr>
          <w:p w:rsidR="00214203" w:rsidRDefault="00214203" w:rsidP="00214203">
            <w:pPr>
              <w:jc w:val="center"/>
              <w:rPr>
                <w:b/>
                <w:shd w:val="clear" w:color="auto" w:fill="FFFFFF"/>
              </w:rPr>
            </w:pPr>
          </w:p>
        </w:tc>
        <w:tc>
          <w:tcPr>
            <w:tcW w:w="1544" w:type="dxa"/>
            <w:vMerge/>
          </w:tcPr>
          <w:p w:rsidR="00214203" w:rsidRDefault="00214203" w:rsidP="00214203">
            <w:pPr>
              <w:jc w:val="center"/>
              <w:rPr>
                <w:b/>
                <w:shd w:val="clear" w:color="auto" w:fill="FFFFFF"/>
              </w:rPr>
            </w:pPr>
          </w:p>
        </w:tc>
      </w:tr>
      <w:tr w:rsidR="00214203" w:rsidTr="00214203">
        <w:trPr>
          <w:trHeight w:val="425"/>
        </w:trPr>
        <w:tc>
          <w:tcPr>
            <w:tcW w:w="2440" w:type="dxa"/>
          </w:tcPr>
          <w:p w:rsidR="00214203" w:rsidRDefault="00214203" w:rsidP="00214203">
            <w:pPr>
              <w:jc w:val="center"/>
              <w:rPr>
                <w:b/>
                <w:shd w:val="clear" w:color="auto" w:fill="FFFFFF"/>
              </w:rPr>
            </w:pPr>
          </w:p>
        </w:tc>
        <w:tc>
          <w:tcPr>
            <w:tcW w:w="2611" w:type="dxa"/>
          </w:tcPr>
          <w:p w:rsidR="00214203" w:rsidRDefault="00214203" w:rsidP="00214203">
            <w:pPr>
              <w:jc w:val="center"/>
              <w:rPr>
                <w:b/>
                <w:shd w:val="clear" w:color="auto" w:fill="FFFFFF"/>
              </w:rPr>
            </w:pPr>
          </w:p>
        </w:tc>
        <w:tc>
          <w:tcPr>
            <w:tcW w:w="1471" w:type="dxa"/>
          </w:tcPr>
          <w:p w:rsidR="00214203" w:rsidRPr="005F399F" w:rsidRDefault="00214203" w:rsidP="00214203">
            <w:pPr>
              <w:jc w:val="center"/>
              <w:rPr>
                <w:b/>
                <w:shd w:val="clear" w:color="auto" w:fill="FFFFFF"/>
                <w:lang w:val="en-GB"/>
              </w:rPr>
            </w:pPr>
            <w:r>
              <w:rPr>
                <w:b/>
                <w:shd w:val="clear" w:color="auto" w:fill="FFFFFF"/>
                <w:lang w:val="en-GB"/>
              </w:rPr>
              <w:t>min</w:t>
            </w:r>
          </w:p>
        </w:tc>
        <w:tc>
          <w:tcPr>
            <w:tcW w:w="1134" w:type="dxa"/>
          </w:tcPr>
          <w:p w:rsidR="00214203" w:rsidRPr="005F399F" w:rsidRDefault="00214203" w:rsidP="00214203">
            <w:pPr>
              <w:jc w:val="center"/>
              <w:rPr>
                <w:b/>
                <w:shd w:val="clear" w:color="auto" w:fill="FFFFFF"/>
                <w:lang w:val="en-GB"/>
              </w:rPr>
            </w:pPr>
            <w:r>
              <w:rPr>
                <w:b/>
                <w:shd w:val="clear" w:color="auto" w:fill="FFFFFF"/>
                <w:lang w:val="en-GB"/>
              </w:rPr>
              <w:t>max</w:t>
            </w:r>
          </w:p>
        </w:tc>
        <w:tc>
          <w:tcPr>
            <w:tcW w:w="1058" w:type="dxa"/>
          </w:tcPr>
          <w:p w:rsidR="00214203" w:rsidRPr="005F399F" w:rsidRDefault="00214203" w:rsidP="00214203">
            <w:pPr>
              <w:jc w:val="center"/>
              <w:rPr>
                <w:b/>
                <w:shd w:val="clear" w:color="auto" w:fill="FFFFFF"/>
              </w:rPr>
            </w:pPr>
            <w:r>
              <w:rPr>
                <w:b/>
                <w:shd w:val="clear" w:color="auto" w:fill="FFFFFF"/>
                <w:lang w:val="en-GB"/>
              </w:rPr>
              <w:t>Min|max</w:t>
            </w:r>
          </w:p>
        </w:tc>
        <w:tc>
          <w:tcPr>
            <w:tcW w:w="1569" w:type="dxa"/>
          </w:tcPr>
          <w:p w:rsidR="00214203" w:rsidRDefault="00214203" w:rsidP="00214203">
            <w:pPr>
              <w:jc w:val="center"/>
              <w:rPr>
                <w:b/>
                <w:shd w:val="clear" w:color="auto" w:fill="FFFFFF"/>
              </w:rPr>
            </w:pPr>
          </w:p>
        </w:tc>
        <w:tc>
          <w:tcPr>
            <w:tcW w:w="1665" w:type="dxa"/>
          </w:tcPr>
          <w:p w:rsidR="00214203" w:rsidRDefault="00214203" w:rsidP="00214203">
            <w:pPr>
              <w:jc w:val="center"/>
              <w:rPr>
                <w:b/>
                <w:shd w:val="clear" w:color="auto" w:fill="FFFFFF"/>
              </w:rPr>
            </w:pPr>
          </w:p>
        </w:tc>
        <w:tc>
          <w:tcPr>
            <w:tcW w:w="1567" w:type="dxa"/>
          </w:tcPr>
          <w:p w:rsidR="00214203" w:rsidRDefault="00214203" w:rsidP="00214203">
            <w:pPr>
              <w:jc w:val="center"/>
              <w:rPr>
                <w:b/>
                <w:shd w:val="clear" w:color="auto" w:fill="FFFFFF"/>
              </w:rPr>
            </w:pPr>
          </w:p>
        </w:tc>
        <w:tc>
          <w:tcPr>
            <w:tcW w:w="1544" w:type="dxa"/>
          </w:tcPr>
          <w:p w:rsidR="00214203" w:rsidRDefault="00214203" w:rsidP="00214203">
            <w:pPr>
              <w:jc w:val="center"/>
              <w:rPr>
                <w:b/>
                <w:shd w:val="clear" w:color="auto" w:fill="FFFFFF"/>
              </w:rPr>
            </w:pPr>
          </w:p>
        </w:tc>
      </w:tr>
    </w:tbl>
    <w:p w:rsidR="00214203" w:rsidRPr="002A73F3" w:rsidRDefault="00214203" w:rsidP="00214203">
      <w:pPr>
        <w:rPr>
          <w:rFonts w:ascii="Times New Roman" w:hAnsi="Times New Roman" w:cs="Times New Roman"/>
          <w:b/>
          <w:sz w:val="20"/>
          <w:szCs w:val="20"/>
          <w:shd w:val="clear" w:color="auto" w:fill="FFFFFF"/>
        </w:rPr>
      </w:pP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1"/>
        <w:gridCol w:w="2693"/>
        <w:gridCol w:w="1556"/>
        <w:gridCol w:w="993"/>
        <w:gridCol w:w="1134"/>
        <w:gridCol w:w="1562"/>
        <w:gridCol w:w="1559"/>
        <w:gridCol w:w="1701"/>
        <w:gridCol w:w="1559"/>
      </w:tblGrid>
      <w:tr w:rsidR="00214203" w:rsidRPr="002A73F3" w:rsidTr="00214203">
        <w:trPr>
          <w:trHeight w:val="282"/>
        </w:trPr>
        <w:tc>
          <w:tcPr>
            <w:tcW w:w="24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Бытовое обслуживание 3.3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Прачечная;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Химчистка</w:t>
            </w:r>
            <w:r w:rsidRPr="002A73F3">
              <w:rPr>
                <w:rFonts w:ascii="Times New Roman" w:hAnsi="Times New Roman" w:cs="Times New Roman"/>
                <w:sz w:val="20"/>
                <w:szCs w:val="20"/>
                <w:lang w:val="en-US"/>
              </w:rPr>
              <w:t>;</w:t>
            </w:r>
          </w:p>
        </w:tc>
      </w:tr>
    </w:tbl>
    <w:p w:rsidR="00214203" w:rsidRPr="002A73F3" w:rsidRDefault="00214203" w:rsidP="00214203">
      <w:pPr>
        <w:tabs>
          <w:tab w:val="left" w:pos="1320"/>
        </w:tabs>
        <w:jc w:val="center"/>
        <w:rPr>
          <w:rFonts w:ascii="Times New Roman" w:hAnsi="Times New Roman" w:cs="Times New Roman"/>
          <w:b/>
          <w:iCs/>
          <w:sz w:val="20"/>
          <w:szCs w:val="20"/>
        </w:rPr>
      </w:pP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1"/>
        <w:gridCol w:w="2693"/>
        <w:gridCol w:w="1556"/>
        <w:gridCol w:w="993"/>
        <w:gridCol w:w="1134"/>
        <w:gridCol w:w="1562"/>
        <w:gridCol w:w="1559"/>
        <w:gridCol w:w="1701"/>
        <w:gridCol w:w="1559"/>
      </w:tblGrid>
      <w:tr w:rsidR="00214203" w:rsidRPr="002A73F3" w:rsidTr="00214203">
        <w:trPr>
          <w:trHeight w:val="1664"/>
        </w:trPr>
        <w:tc>
          <w:tcPr>
            <w:tcW w:w="241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Амбулаторно-поликлиническое обслуживание 3.4.1</w:t>
            </w:r>
          </w:p>
        </w:tc>
        <w:tc>
          <w:tcPr>
            <w:tcW w:w="26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556"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p w:rsidR="00214203" w:rsidRPr="002A73F3" w:rsidRDefault="00214203" w:rsidP="00214203">
            <w:pPr>
              <w:rPr>
                <w:rFonts w:ascii="Times New Roman" w:hAnsi="Times New Roman" w:cs="Times New Roman"/>
                <w:sz w:val="20"/>
                <w:szCs w:val="20"/>
              </w:rPr>
            </w:pPr>
          </w:p>
          <w:p w:rsidR="00214203" w:rsidRPr="002A73F3" w:rsidRDefault="00214203" w:rsidP="00214203">
            <w:pPr>
              <w:rPr>
                <w:rFonts w:ascii="Times New Roman" w:hAnsi="Times New Roman" w:cs="Times New Roman"/>
                <w:sz w:val="20"/>
                <w:szCs w:val="20"/>
              </w:rPr>
            </w:pPr>
          </w:p>
        </w:tc>
        <w:tc>
          <w:tcPr>
            <w:tcW w:w="1559" w:type="dxa"/>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664"/>
        </w:trPr>
        <w:tc>
          <w:tcPr>
            <w:tcW w:w="24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Магазины 4.4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214203" w:rsidRPr="00B314E3" w:rsidRDefault="00214203" w:rsidP="00214203">
            <w:pPr>
              <w:jc w:val="center"/>
              <w:rPr>
                <w:rFonts w:ascii="Times New Roman" w:hAnsi="Times New Roman" w:cs="Times New Roman"/>
                <w:sz w:val="20"/>
                <w:szCs w:val="20"/>
              </w:rPr>
            </w:pPr>
            <w:r w:rsidRPr="00B314E3">
              <w:rPr>
                <w:rFonts w:ascii="Times New Roman" w:hAnsi="Times New Roman" w:cs="Times New Roman"/>
                <w:sz w:val="20"/>
                <w:szCs w:val="20"/>
              </w:rPr>
              <w:t>- Магазин;</w:t>
            </w:r>
          </w:p>
          <w:p w:rsidR="00214203" w:rsidRPr="00B314E3" w:rsidRDefault="00214203" w:rsidP="00214203">
            <w:pPr>
              <w:jc w:val="center"/>
              <w:rPr>
                <w:rFonts w:ascii="Times New Roman" w:hAnsi="Times New Roman" w:cs="Times New Roman"/>
                <w:sz w:val="20"/>
                <w:szCs w:val="20"/>
              </w:rPr>
            </w:pPr>
            <w:r w:rsidRPr="00B314E3">
              <w:rPr>
                <w:rFonts w:ascii="Times New Roman" w:hAnsi="Times New Roman" w:cs="Times New Roman"/>
                <w:sz w:val="20"/>
                <w:szCs w:val="20"/>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664"/>
        </w:trPr>
        <w:tc>
          <w:tcPr>
            <w:tcW w:w="24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Общественное питание 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214203" w:rsidRPr="00DD030B" w:rsidRDefault="00214203" w:rsidP="00214203">
            <w:pPr>
              <w:jc w:val="center"/>
              <w:rPr>
                <w:rFonts w:ascii="Times New Roman" w:hAnsi="Times New Roman" w:cs="Times New Roman"/>
                <w:sz w:val="20"/>
                <w:szCs w:val="20"/>
              </w:rPr>
            </w:pPr>
            <w:r w:rsidRPr="00DD030B">
              <w:rPr>
                <w:rFonts w:ascii="Times New Roman" w:hAnsi="Times New Roman" w:cs="Times New Roman"/>
                <w:sz w:val="20"/>
                <w:szCs w:val="20"/>
              </w:rPr>
              <w:t>- Ресторан;</w:t>
            </w:r>
          </w:p>
          <w:p w:rsidR="00214203" w:rsidRPr="00DD030B" w:rsidRDefault="00214203" w:rsidP="00214203">
            <w:pPr>
              <w:jc w:val="center"/>
              <w:rPr>
                <w:rFonts w:ascii="Times New Roman" w:hAnsi="Times New Roman" w:cs="Times New Roman"/>
                <w:sz w:val="20"/>
                <w:szCs w:val="20"/>
              </w:rPr>
            </w:pPr>
            <w:r w:rsidRPr="00DD030B">
              <w:rPr>
                <w:rFonts w:ascii="Times New Roman" w:hAnsi="Times New Roman" w:cs="Times New Roman"/>
                <w:sz w:val="20"/>
                <w:szCs w:val="20"/>
              </w:rPr>
              <w:t>- Кафе;</w:t>
            </w:r>
          </w:p>
          <w:p w:rsidR="00214203" w:rsidRPr="00DD030B" w:rsidRDefault="00214203" w:rsidP="00214203">
            <w:pPr>
              <w:jc w:val="center"/>
              <w:rPr>
                <w:rFonts w:ascii="Times New Roman" w:hAnsi="Times New Roman" w:cs="Times New Roman"/>
                <w:sz w:val="20"/>
                <w:szCs w:val="20"/>
              </w:rPr>
            </w:pPr>
            <w:r w:rsidRPr="00DD030B">
              <w:rPr>
                <w:rFonts w:ascii="Times New Roman" w:hAnsi="Times New Roman" w:cs="Times New Roman"/>
                <w:sz w:val="20"/>
                <w:szCs w:val="20"/>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664"/>
        </w:trPr>
        <w:tc>
          <w:tcPr>
            <w:tcW w:w="24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DD030B"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Гостиничное обслуживание 4.7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214203" w:rsidRPr="002A73F3" w:rsidTr="00214203">
        <w:trPr>
          <w:trHeight w:val="1664"/>
        </w:trPr>
        <w:tc>
          <w:tcPr>
            <w:tcW w:w="24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Служебные гаражи 4.9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bl>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ОБЪЕКТОВ КУЛЬТУРНОГО НАСЛЕДИЯ</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ЦС-3</w:t>
      </w:r>
    </w:p>
    <w:tbl>
      <w:tblPr>
        <w:tblW w:w="14175" w:type="dxa"/>
        <w:tblInd w:w="108" w:type="dxa"/>
        <w:tblLayout w:type="fixed"/>
        <w:tblLook w:val="0000"/>
      </w:tblPr>
      <w:tblGrid>
        <w:gridCol w:w="779"/>
        <w:gridCol w:w="1479"/>
        <w:gridCol w:w="1286"/>
        <w:gridCol w:w="4536"/>
        <w:gridCol w:w="6095"/>
      </w:tblGrid>
      <w:tr w:rsidR="00214203" w:rsidRPr="000F7741" w:rsidTr="00214203">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lastRenderedPageBreak/>
              <w:t>Зона</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ного</w:t>
            </w:r>
          </w:p>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использования</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Разрешенное использование </w:t>
            </w:r>
          </w:p>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Недвижимости</w:t>
            </w: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F7741"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14203" w:rsidTr="00214203">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Цс-3</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Основной </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F7741"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связанные с отправлением культа</w:t>
            </w: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 7 кв.м на единицу вместимости</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отступ от границ земельного участка – 3 м.</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Предельная высота здания – 35 м.</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Максимальный процент застройки</w:t>
            </w:r>
          </w:p>
        </w:tc>
      </w:tr>
      <w:tr w:rsidR="00214203" w:rsidRPr="007B18F3" w:rsidTr="00214203">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ЦС-3</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Условно</w:t>
            </w:r>
          </w:p>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разрешенный</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F7741" w:rsidRDefault="00214203" w:rsidP="00214203">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2</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сопутствующие отправлению культа, гостиницы, дома приезжих, жилые дома священнослужителей и обслуживающего персонала, аптеки, киоски, временные павильоны розничной торговли, хозяйственные корпуса, общественные туалеты, парковки.</w:t>
            </w:r>
          </w:p>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инженерной 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214203" w:rsidRPr="000F7741" w:rsidRDefault="00214203" w:rsidP="00214203">
            <w:pPr>
              <w:autoSpaceDE w:val="0"/>
              <w:autoSpaceDN w:val="0"/>
              <w:adjustRightInd w:val="0"/>
              <w:spacing w:after="0" w:line="240" w:lineRule="auto"/>
              <w:jc w:val="both"/>
              <w:rPr>
                <w:rFonts w:ascii="Calibri" w:hAnsi="Calibri" w:cs="Calibri"/>
              </w:rPr>
            </w:pP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для строительства жилого дома – 0,02 га, максимальный размер земельного участка – 0,15 га</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для строительства гостиницы – 0,003 га на одно место.</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Максимальный размер земельного участка для строительства объекта торговли – 0,12 га.</w:t>
            </w:r>
          </w:p>
          <w:p w:rsidR="00214203" w:rsidRPr="007B18F3"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sz w:val="20"/>
                <w:szCs w:val="20"/>
              </w:rPr>
              <w:t>Минимальный отступ от границ земельного участка – 3 м.</w:t>
            </w:r>
          </w:p>
        </w:tc>
      </w:tr>
    </w:tbl>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bookmarkStart w:id="99" w:name="СТАТЬЯ38"/>
      <w:r>
        <w:rPr>
          <w:rFonts w:ascii="Times New Roman" w:hAnsi="Times New Roman" w:cs="Times New Roman"/>
          <w:b/>
          <w:iCs/>
          <w:sz w:val="20"/>
          <w:szCs w:val="20"/>
        </w:rPr>
        <w:t>СТАТЬЯ 33.4</w:t>
      </w:r>
      <w:r w:rsidRPr="002A73F3">
        <w:rPr>
          <w:rFonts w:ascii="Times New Roman" w:hAnsi="Times New Roman" w:cs="Times New Roman"/>
          <w:b/>
          <w:iCs/>
          <w:sz w:val="20"/>
          <w:szCs w:val="20"/>
        </w:rPr>
        <w:t>. ГРАДОСТРОИТЕЛЬНЫЕ РЕГЛАМЕНТЫ</w:t>
      </w:r>
      <w:bookmarkEnd w:id="99"/>
      <w:r>
        <w:rPr>
          <w:rFonts w:ascii="Times New Roman" w:hAnsi="Times New Roman" w:cs="Times New Roman"/>
          <w:b/>
          <w:iCs/>
          <w:sz w:val="20"/>
          <w:szCs w:val="20"/>
        </w:rPr>
        <w:t>. ПРОИЗВОДСТВЕННЫЕ И КОММУНАЛЬНЫЕ ЗОНЫ</w:t>
      </w:r>
    </w:p>
    <w:p w:rsidR="0021420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214203" w:rsidRPr="002A73F3" w:rsidTr="00214203">
        <w:tc>
          <w:tcPr>
            <w:tcW w:w="14275" w:type="dxa"/>
            <w:shd w:val="clear" w:color="auto" w:fill="FFFFFF" w:themeFill="background1"/>
          </w:tcPr>
          <w:p w:rsidR="00214203" w:rsidRDefault="00214203" w:rsidP="00214203">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ЗОНА ПРОИЗВОДСТВЕННО-КОММУНАЛЬНЫХ ОБЪЕКТОВ IV КЛАССА ОПАСНОСТИ</w:t>
            </w:r>
          </w:p>
          <w:p w:rsidR="00214203" w:rsidRPr="008B7D03" w:rsidRDefault="00214203" w:rsidP="00214203">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iCs/>
                <w:sz w:val="20"/>
                <w:szCs w:val="20"/>
              </w:rPr>
              <w:t>ПК-1</w:t>
            </w:r>
          </w:p>
          <w:p w:rsidR="00214203" w:rsidRPr="007A4520" w:rsidRDefault="00214203" w:rsidP="00214203">
            <w:pPr>
              <w:tabs>
                <w:tab w:val="left" w:pos="1320"/>
              </w:tabs>
              <w:jc w:val="center"/>
              <w:rPr>
                <w:rFonts w:ascii="Times New Roman" w:eastAsia="Calibri" w:hAnsi="Times New Roman" w:cs="Times New Roman"/>
                <w:b/>
                <w:iCs/>
                <w:sz w:val="20"/>
                <w:szCs w:val="20"/>
              </w:rPr>
            </w:pPr>
            <w:r w:rsidRPr="007A4520">
              <w:rPr>
                <w:rFonts w:ascii="Times New Roman" w:eastAsia="Calibri" w:hAnsi="Times New Roman" w:cs="Times New Roman"/>
                <w:iCs/>
                <w:sz w:val="20"/>
                <w:szCs w:val="20"/>
                <w:shd w:val="clear" w:color="auto" w:fill="FFFFFF" w:themeFill="background1"/>
              </w:rPr>
              <w:t xml:space="preserve">Зона производственно-коммунальных объектов </w:t>
            </w:r>
            <w:r w:rsidRPr="007A4520">
              <w:rPr>
                <w:rFonts w:ascii="Times New Roman" w:eastAsia="Calibri" w:hAnsi="Times New Roman" w:cs="Times New Roman"/>
                <w:iCs/>
                <w:sz w:val="20"/>
                <w:szCs w:val="20"/>
                <w:shd w:val="clear" w:color="auto" w:fill="FFFFFF" w:themeFill="background1"/>
                <w:lang w:val="en-GB"/>
              </w:rPr>
              <w:t>IV</w:t>
            </w:r>
            <w:r w:rsidRPr="007A4520">
              <w:rPr>
                <w:rFonts w:ascii="Times New Roman" w:eastAsia="Calibri" w:hAnsi="Times New Roman" w:cs="Times New Roman"/>
                <w:iCs/>
                <w:sz w:val="20"/>
                <w:szCs w:val="20"/>
                <w:shd w:val="clear" w:color="auto" w:fill="FFFFFF" w:themeFill="background1"/>
              </w:rPr>
              <w:t xml:space="preserve"> класса опасности  (ПК-1) </w:t>
            </w:r>
            <w:r w:rsidRPr="007A4520">
              <w:rPr>
                <w:rFonts w:ascii="Times New Roman" w:eastAsia="Calibri" w:hAnsi="Times New Roman" w:cs="Times New Roman"/>
                <w:sz w:val="20"/>
                <w:szCs w:val="20"/>
                <w:shd w:val="clear" w:color="auto" w:fill="FFFFFF" w:themeFill="background1"/>
              </w:rPr>
              <w:t xml:space="preserve">выделена для обеспечения правовых условий формирования территории коммунально-производственных предприятий не выше IV класса опасности (санитарно-защитная зона 100 м.) Допускаются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w:t>
            </w:r>
            <w:r w:rsidRPr="007A4520">
              <w:rPr>
                <w:rFonts w:ascii="Times New Roman" w:eastAsia="Calibri" w:hAnsi="Times New Roman" w:cs="Times New Roman"/>
                <w:sz w:val="20"/>
                <w:szCs w:val="20"/>
                <w:shd w:val="clear" w:color="auto" w:fill="FFFFFF" w:themeFill="background1"/>
              </w:rPr>
              <w:lastRenderedPageBreak/>
              <w:t>только при условии соблюдения нормативных санитарных требований.</w:t>
            </w:r>
          </w:p>
        </w:tc>
      </w:tr>
    </w:tbl>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21"/>
        <w:gridCol w:w="1417"/>
        <w:gridCol w:w="1984"/>
      </w:tblGrid>
      <w:tr w:rsidR="00214203" w:rsidRPr="002A73F3" w:rsidTr="00214203">
        <w:trPr>
          <w:trHeight w:val="138"/>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138"/>
          <w:tblHeader/>
        </w:trPr>
        <w:tc>
          <w:tcPr>
            <w:tcW w:w="1559"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102"/>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2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4"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2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Производственная деятельность 6.0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Недропользование 6.1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w:t>
            </w:r>
            <w:r w:rsidRPr="002A73F3">
              <w:rPr>
                <w:rFonts w:ascii="Times New Roman" w:hAnsi="Times New Roman" w:cs="Times New Roman"/>
                <w:sz w:val="20"/>
                <w:szCs w:val="20"/>
              </w:rPr>
              <w:lastRenderedPageBreak/>
              <w:t>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по добыче недр;</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Склад;</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-Общежитие для работников</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Тяжелая промышленность 6.2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горно-обогатительной и горно-перерабатывающей, металлургической, машиностроительной промышленности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Автомобилестроительная промышленнос</w:t>
            </w:r>
            <w:r w:rsidRPr="002A73F3">
              <w:rPr>
                <w:rFonts w:ascii="Times New Roman" w:hAnsi="Times New Roman" w:cs="Times New Roman"/>
                <w:sz w:val="20"/>
                <w:szCs w:val="20"/>
              </w:rPr>
              <w:lastRenderedPageBreak/>
              <w:t>ть 6.2.1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производства транспортных средств и </w:t>
            </w:r>
            <w:r w:rsidRPr="002A73F3">
              <w:rPr>
                <w:rFonts w:ascii="Times New Roman" w:hAnsi="Times New Roman" w:cs="Times New Roman"/>
                <w:sz w:val="20"/>
                <w:szCs w:val="20"/>
              </w:rPr>
              <w:lastRenderedPageBreak/>
              <w:t>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предназначенные для производства </w:t>
            </w:r>
            <w:r w:rsidRPr="002A73F3">
              <w:rPr>
                <w:rFonts w:ascii="Times New Roman" w:hAnsi="Times New Roman" w:cs="Times New Roman"/>
                <w:sz w:val="20"/>
                <w:szCs w:val="20"/>
              </w:rPr>
              <w:lastRenderedPageBreak/>
              <w:t xml:space="preserve">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Легкая промышленнос</w:t>
            </w:r>
            <w:r w:rsidRPr="002A73F3">
              <w:rPr>
                <w:rFonts w:ascii="Times New Roman" w:hAnsi="Times New Roman" w:cs="Times New Roman"/>
                <w:sz w:val="20"/>
                <w:szCs w:val="20"/>
              </w:rPr>
              <w:lastRenderedPageBreak/>
              <w:t>ть 6.3.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w:t>
            </w:r>
            <w:r w:rsidRPr="002A73F3">
              <w:rPr>
                <w:rFonts w:ascii="Times New Roman" w:hAnsi="Times New Roman" w:cs="Times New Roman"/>
                <w:sz w:val="20"/>
                <w:szCs w:val="20"/>
              </w:rPr>
              <w:lastRenderedPageBreak/>
              <w:t>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текстильных </w:t>
            </w:r>
            <w:r w:rsidRPr="002A73F3">
              <w:rPr>
                <w:rFonts w:ascii="Times New Roman" w:hAnsi="Times New Roman" w:cs="Times New Roman"/>
                <w:sz w:val="20"/>
                <w:szCs w:val="20"/>
              </w:rPr>
              <w:lastRenderedPageBreak/>
              <w:t xml:space="preserve">промышленных предприятий, производств легкой промышленности и коммунально-складских организации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Фармацевтическая промышленность 6.3.1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Объекты фармацевтического производства и коммунально-складских организации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Пищевая промышленность 6.4</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Нефтехимическая промышленность 6.5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Строительная промышленность 6.6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строительных промышленных предприятий и коммунально-складских организаций </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Склады 6.9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w:t>
            </w:r>
            <w:r w:rsidRPr="002A73F3">
              <w:rPr>
                <w:rFonts w:ascii="Times New Roman" w:hAnsi="Times New Roman" w:cs="Times New Roman"/>
                <w:sz w:val="20"/>
                <w:szCs w:val="20"/>
              </w:rPr>
              <w:lastRenderedPageBreak/>
              <w:t>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Склады;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Погрузочные терминалы и доки;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Нефтехранилища;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Газохранилища;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Элеваторы</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w:t>
            </w:r>
            <w:r>
              <w:rPr>
                <w:rFonts w:ascii="Times New Roman" w:hAnsi="Times New Roman" w:cs="Times New Roman"/>
                <w:sz w:val="20"/>
                <w:szCs w:val="20"/>
              </w:rPr>
              <w:t xml:space="preserve">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2344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2344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214203" w:rsidRPr="002A73F3" w:rsidRDefault="00214203" w:rsidP="00214203">
            <w:pPr>
              <w:autoSpaceDN w:val="0"/>
              <w:jc w:val="center"/>
              <w:rPr>
                <w:rFonts w:ascii="Times New Roman" w:hAnsi="Times New Roman" w:cs="Times New Roman"/>
                <w:sz w:val="20"/>
                <w:szCs w:val="20"/>
              </w:rPr>
            </w:pPr>
            <w:r>
              <w:rPr>
                <w:rFonts w:ascii="Times New Roman" w:hAnsi="Times New Roman" w:cs="Times New Roman"/>
                <w:sz w:val="20"/>
                <w:szCs w:val="20"/>
              </w:rPr>
              <w:t>-Гараж, блокированный общими стенами с другими гаражами в одном ряду</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w:t>
            </w:r>
            <w:r w:rsidRPr="002A73F3">
              <w:rPr>
                <w:rFonts w:ascii="Times New Roman" w:hAnsi="Times New Roman" w:cs="Times New Roman"/>
                <w:sz w:val="20"/>
                <w:szCs w:val="20"/>
              </w:rPr>
              <w:lastRenderedPageBreak/>
              <w:t>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9/36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Научно-исследовательские институты;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Проектные </w:t>
            </w:r>
            <w:r w:rsidRPr="002A73F3">
              <w:rPr>
                <w:rFonts w:ascii="Times New Roman" w:hAnsi="Times New Roman" w:cs="Times New Roman"/>
                <w:sz w:val="20"/>
                <w:szCs w:val="20"/>
              </w:rPr>
              <w:lastRenderedPageBreak/>
              <w:t>институты;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Научные центры;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Опытно-конструкторские центры;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Государственные академии наук;</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Стационарный пункт наблюдений за состоянием окружающей среды,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Гидрологический пост</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w:t>
            </w:r>
            <w:r w:rsidRPr="002A73F3">
              <w:rPr>
                <w:rFonts w:ascii="Times New Roman" w:hAnsi="Times New Roman" w:cs="Times New Roman"/>
                <w:sz w:val="20"/>
                <w:szCs w:val="20"/>
              </w:rPr>
              <w:lastRenderedPageBreak/>
              <w:t>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Административное здание</w:t>
            </w:r>
          </w:p>
        </w:tc>
      </w:tr>
      <w:tr w:rsidR="00214203" w:rsidRPr="002A73F3" w:rsidTr="00214203">
        <w:trPr>
          <w:trHeight w:val="1971"/>
        </w:trPr>
        <w:tc>
          <w:tcPr>
            <w:tcW w:w="155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0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Служебные гаражи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w:t>
            </w:r>
            <w:r w:rsidRPr="002A73F3">
              <w:rPr>
                <w:rFonts w:ascii="Times New Roman" w:hAnsi="Times New Roman" w:cs="Times New Roman"/>
                <w:sz w:val="20"/>
                <w:szCs w:val="20"/>
              </w:rPr>
              <w:lastRenderedPageBreak/>
              <w:t>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Гаражи с несколькими стояночными </w:t>
            </w:r>
            <w:r w:rsidRPr="002A73F3">
              <w:rPr>
                <w:rFonts w:ascii="Times New Roman" w:hAnsi="Times New Roman" w:cs="Times New Roman"/>
                <w:sz w:val="20"/>
                <w:szCs w:val="20"/>
              </w:rPr>
              <w:lastRenderedPageBreak/>
              <w:t>местами;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Объекты 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Мотель;</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Мастерская для ремонта автомобилей;</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Целлюлозно-бумажная промышленность 6.11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целлюлозно-бумажного производства; </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производства целлюлозы, древесной массы, бумаги, картона и изделий из них;</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 Объекты издательской и полиграфической деятельности;</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bookmarkStart w:id="100" w:name="sub_10100"/>
            <w:r w:rsidRPr="002A73F3">
              <w:rPr>
                <w:rFonts w:ascii="Times New Roman" w:hAnsi="Times New Roman" w:cs="Times New Roman"/>
                <w:sz w:val="20"/>
                <w:szCs w:val="20"/>
              </w:rPr>
              <w:t>Использование лесов</w:t>
            </w:r>
            <w:bookmarkEnd w:id="100"/>
            <w:r w:rsidRPr="002A73F3">
              <w:rPr>
                <w:rFonts w:ascii="Times New Roman" w:hAnsi="Times New Roman" w:cs="Times New Roman"/>
                <w:sz w:val="20"/>
                <w:szCs w:val="20"/>
              </w:rPr>
              <w:t xml:space="preserve"> 10.0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кодами </w:t>
            </w:r>
            <w:r w:rsidRPr="002A73F3">
              <w:rPr>
                <w:rFonts w:ascii="Times New Roman" w:hAnsi="Times New Roman" w:cs="Times New Roman"/>
                <w:sz w:val="20"/>
                <w:szCs w:val="20"/>
              </w:rPr>
              <w:lastRenderedPageBreak/>
              <w:t>10.1 - 10.4</w:t>
            </w:r>
          </w:p>
        </w:tc>
        <w:tc>
          <w:tcPr>
            <w:tcW w:w="935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hAnsi="Times New Roman" w:cs="Times New Roman"/>
                <w:sz w:val="20"/>
                <w:szCs w:val="20"/>
              </w:rPr>
              <w:lastRenderedPageBreak/>
              <w:t>не подлежат установлению</w:t>
            </w: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1134"/>
        <w:gridCol w:w="1134"/>
        <w:gridCol w:w="992"/>
        <w:gridCol w:w="1276"/>
        <w:gridCol w:w="1418"/>
        <w:gridCol w:w="1417"/>
        <w:gridCol w:w="1984"/>
      </w:tblGrid>
      <w:tr w:rsidR="00214203" w:rsidRPr="002A73F3" w:rsidTr="00214203">
        <w:trPr>
          <w:trHeight w:val="92"/>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92"/>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260"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276"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18"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268"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4"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148"/>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4"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521"/>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Энергетика 6.7</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p w:rsidR="00214203" w:rsidRPr="002A73F3" w:rsidRDefault="00214203" w:rsidP="00214203">
            <w:pPr>
              <w:jc w:val="center"/>
              <w:rPr>
                <w:rFonts w:ascii="Times New Roman" w:hAnsi="Times New Roman" w:cs="Times New Roman"/>
                <w:sz w:val="20"/>
                <w:szCs w:val="20"/>
              </w:rPr>
            </w:pP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p w:rsidR="00214203" w:rsidRPr="002A73F3" w:rsidRDefault="00214203" w:rsidP="00214203">
            <w:pPr>
              <w:jc w:val="center"/>
              <w:rPr>
                <w:rFonts w:ascii="Times New Roman" w:hAnsi="Times New Roman" w:cs="Times New Roman"/>
                <w:sz w:val="20"/>
                <w:szCs w:val="20"/>
              </w:rPr>
            </w:pPr>
          </w:p>
        </w:tc>
        <w:tc>
          <w:tcPr>
            <w:tcW w:w="9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для дымовых труб ТЭС, опор линий электропередач не подлежат установлению</w:t>
            </w:r>
          </w:p>
        </w:tc>
        <w:tc>
          <w:tcPr>
            <w:tcW w:w="1418"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vMerge w:val="restart"/>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гидроэнергетики, тепловых станций и электростанций;</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r w:rsidR="00214203" w:rsidRPr="002A73F3" w:rsidTr="00214203">
        <w:trPr>
          <w:trHeight w:val="2450"/>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для линий  электропередач не подлежат установлению</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99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vAlign w:val="center"/>
          </w:tcPr>
          <w:p w:rsidR="00214203" w:rsidRPr="002A73F3" w:rsidRDefault="00214203" w:rsidP="00214203">
            <w:pPr>
              <w:autoSpaceDN w:val="0"/>
              <w:jc w:val="center"/>
              <w:rPr>
                <w:rFonts w:ascii="Times New Roman" w:hAnsi="Times New Roman" w:cs="Times New Roman"/>
                <w:sz w:val="20"/>
                <w:szCs w:val="20"/>
              </w:rPr>
            </w:pPr>
          </w:p>
        </w:tc>
      </w:tr>
      <w:tr w:rsidR="00214203" w:rsidRPr="002A73F3" w:rsidTr="00214203">
        <w:trPr>
          <w:trHeight w:val="510"/>
        </w:trPr>
        <w:tc>
          <w:tcPr>
            <w:tcW w:w="156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Связь 6.8</w:t>
            </w:r>
          </w:p>
        </w:tc>
        <w:tc>
          <w:tcPr>
            <w:tcW w:w="4111"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связи, радиовещания, телевидения, включая воздушные радиорелейные, надземные и подземные </w:t>
            </w:r>
            <w:r w:rsidRPr="002A73F3">
              <w:rPr>
                <w:rFonts w:ascii="Times New Roman" w:hAnsi="Times New Roman" w:cs="Times New Roman"/>
                <w:sz w:val="20"/>
                <w:szCs w:val="20"/>
              </w:rPr>
              <w:lastRenderedPageBreak/>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sz w:val="20"/>
                <w:szCs w:val="20"/>
              </w:rPr>
            </w:pP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500000*</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sz w:val="20"/>
                <w:szCs w:val="20"/>
              </w:rPr>
            </w:pPr>
          </w:p>
        </w:tc>
        <w:tc>
          <w:tcPr>
            <w:tcW w:w="9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не подлежат </w:t>
            </w:r>
            <w:r w:rsidRPr="002A73F3">
              <w:rPr>
                <w:rFonts w:ascii="Times New Roman" w:hAnsi="Times New Roman" w:cs="Times New Roman"/>
                <w:sz w:val="20"/>
                <w:szCs w:val="20"/>
              </w:rPr>
              <w:lastRenderedPageBreak/>
              <w:t>установлению</w:t>
            </w:r>
          </w:p>
        </w:tc>
        <w:tc>
          <w:tcPr>
            <w:tcW w:w="127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w:t>
            </w:r>
            <w:r w:rsidRPr="002A73F3">
              <w:rPr>
                <w:rFonts w:ascii="Times New Roman" w:hAnsi="Times New Roman" w:cs="Times New Roman"/>
                <w:sz w:val="20"/>
                <w:szCs w:val="20"/>
              </w:rPr>
              <w:lastRenderedPageBreak/>
              <w:t>ию</w:t>
            </w:r>
          </w:p>
        </w:tc>
        <w:tc>
          <w:tcPr>
            <w:tcW w:w="1418"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75 %</w:t>
            </w:r>
          </w:p>
        </w:tc>
        <w:tc>
          <w:tcPr>
            <w:tcW w:w="1417"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vMerge w:val="restart"/>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Антенное поле;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Объект спутниковой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Вышка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Телевизионная вышка</w:t>
            </w:r>
          </w:p>
        </w:tc>
      </w:tr>
      <w:tr w:rsidR="00214203" w:rsidRPr="002A73F3" w:rsidTr="00214203">
        <w:trPr>
          <w:trHeight w:val="2001"/>
        </w:trPr>
        <w:tc>
          <w:tcPr>
            <w:tcW w:w="156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99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8"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vMerge/>
            <w:vAlign w:val="center"/>
          </w:tcPr>
          <w:p w:rsidR="00214203" w:rsidRPr="002A73F3" w:rsidRDefault="00214203" w:rsidP="00214203">
            <w:pPr>
              <w:autoSpaceDN w:val="0"/>
              <w:jc w:val="center"/>
              <w:rPr>
                <w:rFonts w:ascii="Times New Roman" w:hAnsi="Times New Roman" w:cs="Times New Roman"/>
                <w:sz w:val="20"/>
                <w:szCs w:val="20"/>
              </w:rPr>
            </w:pP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tabs>
          <w:tab w:val="left" w:pos="1320"/>
        </w:tabs>
        <w:rPr>
          <w:rFonts w:ascii="Times New Roman" w:hAnsi="Times New Roman" w:cs="Times New Roman"/>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214203" w:rsidRPr="002A73F3" w:rsidTr="00214203">
        <w:trPr>
          <w:trHeight w:val="794"/>
        </w:trPr>
        <w:tc>
          <w:tcPr>
            <w:tcW w:w="155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Автомобильный транспорт 7.2</w:t>
            </w:r>
          </w:p>
        </w:tc>
        <w:tc>
          <w:tcPr>
            <w:tcW w:w="4109"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автомобильного транспорта.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Содержание данного вида разрешенного </w:t>
            </w:r>
            <w:r w:rsidRPr="002A73F3">
              <w:rPr>
                <w:rFonts w:ascii="Times New Roman" w:hAnsi="Times New Roman" w:cs="Times New Roman"/>
                <w:sz w:val="20"/>
                <w:szCs w:val="20"/>
              </w:rPr>
              <w:lastRenderedPageBreak/>
              <w:t>использования включает в себя содержание видов разрешенного использования с кодами 7.2.1 - 7.2.3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1 000*</w:t>
            </w:r>
          </w:p>
          <w:p w:rsidR="00214203" w:rsidRPr="002A73F3" w:rsidRDefault="00214203" w:rsidP="00214203">
            <w:pPr>
              <w:jc w:val="center"/>
              <w:rPr>
                <w:rFonts w:ascii="Times New Roman" w:hAnsi="Times New Roman" w:cs="Times New Roman"/>
                <w:sz w:val="20"/>
                <w:szCs w:val="20"/>
              </w:rPr>
            </w:pP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100 000*</w:t>
            </w:r>
          </w:p>
          <w:p w:rsidR="00214203" w:rsidRPr="002A73F3" w:rsidRDefault="00214203" w:rsidP="00214203">
            <w:pPr>
              <w:jc w:val="center"/>
              <w:rPr>
                <w:rFonts w:ascii="Times New Roman" w:hAnsi="Times New Roman" w:cs="Times New Roman"/>
                <w:sz w:val="20"/>
                <w:szCs w:val="20"/>
              </w:rPr>
            </w:pP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70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дорога;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Мост;</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Пост ДПС;</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Автовокзал; </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Автостанция;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Остановочный комплекс</w:t>
            </w:r>
          </w:p>
        </w:tc>
      </w:tr>
    </w:tbl>
    <w:p w:rsidR="00214203" w:rsidRPr="002A73F3" w:rsidRDefault="00214203" w:rsidP="00214203">
      <w:pPr>
        <w:tabs>
          <w:tab w:val="left" w:pos="1320"/>
        </w:tabs>
        <w:ind w:firstLine="567"/>
        <w:rPr>
          <w:rFonts w:ascii="Times New Roman" w:hAnsi="Times New Roman" w:cs="Times New Roman"/>
          <w:b/>
          <w:iCs/>
          <w:sz w:val="20"/>
          <w:szCs w:val="20"/>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склады сырья и полупродуктов для фармацевтических предприятий, </w:t>
      </w:r>
      <w:r w:rsidRPr="002A73F3">
        <w:rPr>
          <w:rFonts w:ascii="Times New Roman" w:eastAsia="Calibri" w:hAnsi="Times New Roman" w:cs="Times New Roman"/>
          <w:sz w:val="20"/>
          <w:szCs w:val="20"/>
        </w:rPr>
        <w:t>объекты по производству лекарственных веществ, лекарственных средств и (или) лекарственных форм,</w:t>
      </w:r>
      <w:r w:rsidRPr="002A73F3">
        <w:rPr>
          <w:rFonts w:ascii="Times New Roman" w:hAnsi="Times New Roman" w:cs="Times New Roman"/>
          <w:sz w:val="20"/>
          <w:szCs w:val="20"/>
        </w:rPr>
        <w:t xml:space="preserve"> оптовые склады продовольственного сырья и пищевых продуктов</w:t>
      </w:r>
      <w:r>
        <w:rPr>
          <w:rFonts w:ascii="Times New Roman" w:hAnsi="Times New Roman" w:cs="Times New Roman"/>
          <w:sz w:val="20"/>
          <w:szCs w:val="20"/>
        </w:rPr>
        <w:t xml:space="preserve"> </w:t>
      </w:r>
      <w:r w:rsidRPr="002A73F3">
        <w:rPr>
          <w:rFonts w:ascii="Times New Roman" w:hAnsi="Times New Roman" w:cs="Times New Roman"/>
          <w:sz w:val="20"/>
          <w:szCs w:val="20"/>
        </w:rPr>
        <w:t>в санитарно-защитной зоне и на территории объектов других отраслей промышленности.</w:t>
      </w:r>
    </w:p>
    <w:p w:rsidR="00214203" w:rsidRPr="002A73F3" w:rsidRDefault="00214203" w:rsidP="00214203">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214203" w:rsidRPr="002A73F3" w:rsidRDefault="00214203" w:rsidP="00214203">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2A73F3">
          <w:rPr>
            <w:rFonts w:ascii="Times New Roman" w:eastAsia="Calibri" w:hAnsi="Times New Roman" w:cs="Times New Roman"/>
            <w:color w:val="000000"/>
            <w:sz w:val="20"/>
            <w:szCs w:val="20"/>
          </w:rPr>
          <w:t>40 метров</w:t>
        </w:r>
      </w:smartTag>
      <w:r w:rsidRPr="002A73F3">
        <w:rPr>
          <w:rFonts w:ascii="Times New Roman" w:eastAsia="Calibri" w:hAnsi="Times New Roman" w:cs="Times New Roman"/>
          <w:color w:val="000000"/>
          <w:sz w:val="20"/>
          <w:szCs w:val="20"/>
        </w:rPr>
        <w:t xml:space="preserve"> от одного элемента до другого.</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eastAsia="Calibri" w:hAnsi="Times New Roman" w:cs="Times New Roman"/>
          <w:color w:val="000000"/>
          <w:sz w:val="20"/>
          <w:szCs w:val="20"/>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Pr="002A73F3" w:rsidRDefault="00214203" w:rsidP="00214203">
      <w:pPr>
        <w:tabs>
          <w:tab w:val="left" w:pos="1320"/>
        </w:tabs>
        <w:ind w:firstLine="567"/>
        <w:rPr>
          <w:rFonts w:ascii="Times New Roman" w:hAnsi="Times New Roman" w:cs="Times New Roman"/>
          <w:b/>
          <w:iCs/>
          <w:sz w:val="20"/>
          <w:szCs w:val="20"/>
        </w:rPr>
      </w:pPr>
      <w:r w:rsidRPr="002A73F3">
        <w:rPr>
          <w:rFonts w:ascii="Times New Roman" w:hAnsi="Times New Roman" w:cs="Times New Roman"/>
          <w:sz w:val="20"/>
          <w:szCs w:val="20"/>
        </w:rPr>
        <w:lastRenderedPageBreak/>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Pr="002A73F3" w:rsidRDefault="00214203" w:rsidP="00214203">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214203" w:rsidRPr="002A73F3" w:rsidTr="00214203">
        <w:tc>
          <w:tcPr>
            <w:tcW w:w="14275" w:type="dxa"/>
            <w:shd w:val="clear" w:color="auto" w:fill="FFFFFF" w:themeFill="background1"/>
          </w:tcPr>
          <w:p w:rsidR="00214203" w:rsidRDefault="00214203" w:rsidP="00214203">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 xml:space="preserve">ЗОНА ПРОИЗВОДСТВЕННО-КОММУНАЛЬНЫХ ПРЕДПРИЯТИЙ V КЛАССА ОПАСНОСТИ </w:t>
            </w:r>
          </w:p>
          <w:p w:rsidR="00214203" w:rsidRPr="007A4520" w:rsidRDefault="00214203" w:rsidP="00214203">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iCs/>
                <w:sz w:val="20"/>
                <w:szCs w:val="20"/>
              </w:rPr>
              <w:t>ПК-2</w:t>
            </w:r>
          </w:p>
          <w:p w:rsidR="00214203" w:rsidRPr="00AB370C" w:rsidRDefault="00214203" w:rsidP="00214203">
            <w:pPr>
              <w:tabs>
                <w:tab w:val="left" w:pos="1320"/>
              </w:tabs>
              <w:jc w:val="center"/>
              <w:rPr>
                <w:rFonts w:ascii="Times New Roman" w:eastAsia="Calibri" w:hAnsi="Times New Roman" w:cs="Times New Roman"/>
                <w:b/>
                <w:iCs/>
                <w:sz w:val="20"/>
                <w:szCs w:val="20"/>
              </w:rPr>
            </w:pPr>
            <w:r w:rsidRPr="00AB370C">
              <w:rPr>
                <w:rFonts w:ascii="Times New Roman" w:eastAsia="Calibri" w:hAnsi="Times New Roman" w:cs="Times New Roman"/>
                <w:iCs/>
                <w:sz w:val="20"/>
                <w:szCs w:val="20"/>
                <w:shd w:val="clear" w:color="auto" w:fill="FFFFFF" w:themeFill="background1"/>
              </w:rPr>
              <w:t xml:space="preserve">Зона производственно-коммунальных объектов V  класса опасности </w:t>
            </w:r>
            <w:r w:rsidRPr="00AB370C">
              <w:rPr>
                <w:rFonts w:ascii="Times New Roman" w:eastAsia="Calibri" w:hAnsi="Times New Roman" w:cs="Times New Roman"/>
                <w:sz w:val="20"/>
                <w:szCs w:val="20"/>
                <w:shd w:val="clear" w:color="auto" w:fill="FFFFFF" w:themeFill="background1"/>
              </w:rPr>
              <w:t>выделена для обеспечения правовых условий формирования территорий коммунально-складского назначения, предприятий производственно-коммунальных объектов  не выше V класса опасности (санитарно-защитная зона 50 м. ) Допускаются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tc>
      </w:tr>
    </w:tbl>
    <w:p w:rsidR="00214203" w:rsidRPr="002A73F3" w:rsidRDefault="00214203" w:rsidP="00214203">
      <w:pPr>
        <w:jc w:val="center"/>
        <w:rPr>
          <w:rFonts w:ascii="Times New Roman" w:hAnsi="Times New Roman" w:cs="Times New Roman"/>
          <w:b/>
          <w:sz w:val="20"/>
          <w:szCs w:val="20"/>
        </w:rPr>
      </w:pPr>
    </w:p>
    <w:p w:rsidR="00214203" w:rsidRPr="002A73F3" w:rsidRDefault="00214203" w:rsidP="00214203">
      <w:pPr>
        <w:jc w:val="center"/>
        <w:rPr>
          <w:rFonts w:ascii="Times New Roman" w:hAnsi="Times New Roman" w:cs="Times New Roman"/>
          <w:b/>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1"/>
        <w:gridCol w:w="280"/>
        <w:gridCol w:w="1137"/>
        <w:gridCol w:w="1987"/>
      </w:tblGrid>
      <w:tr w:rsidR="00214203" w:rsidRPr="002A73F3" w:rsidTr="00214203">
        <w:trPr>
          <w:trHeight w:val="207"/>
          <w:tblHeader/>
        </w:trPr>
        <w:tc>
          <w:tcPr>
            <w:tcW w:w="15026" w:type="dxa"/>
            <w:gridSpan w:val="10"/>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303"/>
          <w:tblHeader/>
        </w:trPr>
        <w:tc>
          <w:tcPr>
            <w:tcW w:w="1558"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7"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tcBorders>
              <w:bottom w:val="single" w:sz="4" w:space="0" w:color="auto"/>
            </w:tcBorders>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tcBorders>
              <w:bottom w:val="single" w:sz="4" w:space="0" w:color="auto"/>
            </w:tcBorders>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1" w:type="dxa"/>
            <w:vMerge w:val="restart"/>
            <w:tcBorders>
              <w:bottom w:val="single" w:sz="4" w:space="0" w:color="auto"/>
            </w:tcBorders>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gridSpan w:val="2"/>
            <w:vMerge w:val="restart"/>
            <w:tcBorders>
              <w:bottom w:val="single" w:sz="4" w:space="0" w:color="auto"/>
            </w:tcBorders>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126"/>
          <w:tblHeader/>
        </w:trPr>
        <w:tc>
          <w:tcPr>
            <w:tcW w:w="155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7" w:type="dxa"/>
            <w:vMerge/>
            <w:tcBorders>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tcBorders>
              <w:top w:val="single" w:sz="4" w:space="0" w:color="auto"/>
              <w:left w:val="single" w:sz="4" w:space="0" w:color="auto"/>
              <w:bottom w:val="single" w:sz="4" w:space="0" w:color="auto"/>
              <w:right w:val="single" w:sz="4" w:space="0" w:color="auto"/>
            </w:tcBorders>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tcBorders>
              <w:top w:val="single" w:sz="4" w:space="0" w:color="auto"/>
              <w:left w:val="single" w:sz="4" w:space="0" w:color="auto"/>
              <w:bottom w:val="single" w:sz="4" w:space="0" w:color="auto"/>
              <w:right w:val="single" w:sz="4" w:space="0" w:color="auto"/>
            </w:tcBorders>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p>
        </w:tc>
        <w:tc>
          <w:tcPr>
            <w:tcW w:w="1421" w:type="dxa"/>
            <w:vMerge/>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p>
        </w:tc>
        <w:tc>
          <w:tcPr>
            <w:tcW w:w="1417" w:type="dxa"/>
            <w:gridSpan w:val="2"/>
            <w:vMerge/>
            <w:tcBorders>
              <w:top w:val="single" w:sz="4" w:space="0" w:color="auto"/>
              <w:left w:val="single" w:sz="4" w:space="0" w:color="auto"/>
              <w:bottom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p>
        </w:tc>
        <w:tc>
          <w:tcPr>
            <w:tcW w:w="1987"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58"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tcBorders>
              <w:top w:val="single" w:sz="4" w:space="0" w:color="auto"/>
            </w:tcBorders>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tcBorders>
              <w:top w:val="single" w:sz="4" w:space="0" w:color="auto"/>
            </w:tcBorders>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tcBorders>
              <w:top w:val="single" w:sz="4" w:space="0" w:color="auto"/>
            </w:tcBorders>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tcBorders>
              <w:top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p>
        </w:tc>
        <w:tc>
          <w:tcPr>
            <w:tcW w:w="1421" w:type="dxa"/>
            <w:vMerge/>
            <w:tcBorders>
              <w:top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gridSpan w:val="2"/>
            <w:vMerge/>
            <w:tcBorders>
              <w:top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7" w:type="dxa"/>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214203" w:rsidRPr="002A73F3" w:rsidRDefault="00214203" w:rsidP="00214203">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lastRenderedPageBreak/>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13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sz w:val="20"/>
                <w:szCs w:val="20"/>
              </w:rPr>
              <w:lastRenderedPageBreak/>
              <w:t>- Канализационная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Насосная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Склады 6.9</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rsidRPr="002A73F3">
              <w:rPr>
                <w:rFonts w:ascii="Times New Roman" w:hAnsi="Times New Roman" w:cs="Times New Roman"/>
                <w:sz w:val="20"/>
                <w:szCs w:val="20"/>
              </w:rP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Склады;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Погрузочные терминалы и доки;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Нефтехранилища;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Газохранилища;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Элеваторы</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Хранение автотранспорта 2.7.1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w:t>
            </w:r>
            <w:r>
              <w:rPr>
                <w:rFonts w:ascii="Times New Roman" w:hAnsi="Times New Roman" w:cs="Times New Roman"/>
                <w:sz w:val="20"/>
                <w:szCs w:val="20"/>
              </w:rPr>
              <w:t xml:space="preserve">зрешенного 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2344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2344F"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214203" w:rsidRPr="002A73F3" w:rsidRDefault="00214203" w:rsidP="00214203">
            <w:pPr>
              <w:autoSpaceDN w:val="0"/>
              <w:jc w:val="center"/>
              <w:rPr>
                <w:rFonts w:ascii="Times New Roman" w:hAnsi="Times New Roman" w:cs="Times New Roman"/>
                <w:sz w:val="20"/>
                <w:szCs w:val="20"/>
              </w:rPr>
            </w:pPr>
            <w:r>
              <w:rPr>
                <w:rFonts w:ascii="Times New Roman" w:hAnsi="Times New Roman" w:cs="Times New Roman"/>
                <w:sz w:val="20"/>
                <w:szCs w:val="20"/>
              </w:rPr>
              <w:t>-Гараж, блокированный общими стенами с другими гаражами в одном ряду</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Служебные гаражи 4.9</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w:t>
            </w:r>
            <w:r w:rsidRPr="002A73F3">
              <w:rPr>
                <w:rFonts w:ascii="Times New Roman" w:hAnsi="Times New Roman" w:cs="Times New Roman"/>
                <w:sz w:val="20"/>
                <w:szCs w:val="20"/>
              </w:rPr>
              <w:lastRenderedPageBreak/>
              <w:t>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Гаражи с несколькими стояночными </w:t>
            </w:r>
            <w:r w:rsidRPr="002A73F3">
              <w:rPr>
                <w:rFonts w:ascii="Times New Roman" w:hAnsi="Times New Roman" w:cs="Times New Roman"/>
                <w:sz w:val="20"/>
                <w:szCs w:val="20"/>
              </w:rPr>
              <w:lastRenderedPageBreak/>
              <w:t>местами;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Объекты дорожного сервиса 4.9.1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Мотель;</w:t>
            </w:r>
          </w:p>
          <w:p w:rsidR="00214203" w:rsidRPr="002A73F3" w:rsidRDefault="00214203" w:rsidP="00214203">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Мастерская для ремонта автомобилей;</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214203" w:rsidRPr="002A73F3" w:rsidRDefault="00214203" w:rsidP="00214203">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tc>
      </w:tr>
      <w:tr w:rsidR="00214203" w:rsidRPr="002A73F3" w:rsidTr="00214203">
        <w:trPr>
          <w:trHeight w:val="2176"/>
        </w:trPr>
        <w:tc>
          <w:tcPr>
            <w:tcW w:w="1558"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Магазины 4.4</w:t>
            </w:r>
          </w:p>
        </w:tc>
        <w:tc>
          <w:tcPr>
            <w:tcW w:w="410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gridSpan w:val="2"/>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Научно-производственная </w:t>
            </w:r>
            <w:r w:rsidRPr="002A73F3">
              <w:rPr>
                <w:rFonts w:ascii="Times New Roman" w:hAnsi="Times New Roman" w:cs="Times New Roman"/>
                <w:sz w:val="20"/>
                <w:szCs w:val="20"/>
              </w:rPr>
              <w:lastRenderedPageBreak/>
              <w:t>деятельность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6.12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Размещение технологических, промышленных, агропромышленных парков, бизнес-инкубаторов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9/36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61 %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Технологические парки;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w:t>
            </w:r>
            <w:r w:rsidRPr="002A73F3">
              <w:rPr>
                <w:rFonts w:ascii="Times New Roman" w:hAnsi="Times New Roman" w:cs="Times New Roman"/>
                <w:sz w:val="20"/>
                <w:szCs w:val="20"/>
              </w:rPr>
              <w:lastRenderedPageBreak/>
              <w:t>Агропромышленные парки;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Промышленные парки;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 Бизнес-инкубаторы.</w:t>
            </w:r>
          </w:p>
        </w:tc>
      </w:tr>
      <w:tr w:rsidR="00214203" w:rsidRPr="002A73F3" w:rsidTr="00214203">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lastRenderedPageBreak/>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3"/>
        <w:gridCol w:w="4090"/>
        <w:gridCol w:w="11"/>
        <w:gridCol w:w="1122"/>
        <w:gridCol w:w="9"/>
        <w:gridCol w:w="7"/>
        <w:gridCol w:w="11"/>
        <w:gridCol w:w="1106"/>
        <w:gridCol w:w="27"/>
        <w:gridCol w:w="995"/>
        <w:gridCol w:w="1274"/>
        <w:gridCol w:w="1420"/>
        <w:gridCol w:w="1416"/>
        <w:gridCol w:w="1985"/>
      </w:tblGrid>
      <w:tr w:rsidR="00214203" w:rsidRPr="002A73F3" w:rsidTr="00214203">
        <w:trPr>
          <w:trHeight w:val="77"/>
          <w:tblHeader/>
        </w:trPr>
        <w:tc>
          <w:tcPr>
            <w:tcW w:w="15026" w:type="dxa"/>
            <w:gridSpan w:val="14"/>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77"/>
          <w:tblHeader/>
        </w:trPr>
        <w:tc>
          <w:tcPr>
            <w:tcW w:w="1554"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092"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285" w:type="dxa"/>
            <w:gridSpan w:val="8"/>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274"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0"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5"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54"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092"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2266" w:type="dxa"/>
            <w:gridSpan w:val="6"/>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019"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274"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2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54"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092"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133"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1133" w:type="dxa"/>
            <w:gridSpan w:val="4"/>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019"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274"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2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41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Автомобилестроительная промышленность 6.2.1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w:t>
            </w:r>
            <w:r w:rsidRPr="002A73F3">
              <w:rPr>
                <w:rFonts w:ascii="Times New Roman" w:hAnsi="Times New Roman" w:cs="Times New Roman"/>
                <w:sz w:val="20"/>
                <w:szCs w:val="20"/>
              </w:rPr>
              <w:lastRenderedPageBreak/>
              <w:t>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p w:rsidR="00214203" w:rsidRPr="002A73F3" w:rsidRDefault="00214203" w:rsidP="00214203">
            <w:pPr>
              <w:jc w:val="center"/>
              <w:rPr>
                <w:rFonts w:ascii="Times New Roman" w:hAnsi="Times New Roman" w:cs="Times New Roman"/>
                <w:sz w:val="20"/>
                <w:szCs w:val="20"/>
              </w:rP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11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w:t>
            </w:r>
            <w:r w:rsidRPr="002A73F3">
              <w:rPr>
                <w:rFonts w:ascii="Times New Roman" w:hAnsi="Times New Roman" w:cs="Times New Roman"/>
                <w:sz w:val="20"/>
                <w:szCs w:val="20"/>
              </w:rPr>
              <w:lastRenderedPageBreak/>
              <w:t>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предназначенные для производства транспортных средств и </w:t>
            </w:r>
            <w:r w:rsidRPr="002A73F3">
              <w:rPr>
                <w:rFonts w:ascii="Times New Roman" w:hAnsi="Times New Roman" w:cs="Times New Roman"/>
                <w:sz w:val="20"/>
                <w:szCs w:val="20"/>
              </w:rPr>
              <w:lastRenderedPageBreak/>
              <w:t xml:space="preserve">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214203" w:rsidRPr="002A73F3" w:rsidTr="00214203">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Легкая промышленнос</w:t>
            </w:r>
            <w:r w:rsidRPr="002A73F3">
              <w:rPr>
                <w:rFonts w:ascii="Times New Roman" w:hAnsi="Times New Roman" w:cs="Times New Roman"/>
                <w:sz w:val="20"/>
                <w:szCs w:val="20"/>
              </w:rPr>
              <w:lastRenderedPageBreak/>
              <w:t>ть 6.3.</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текстильной, фарфоро-фаянсовой, </w:t>
            </w:r>
            <w:r w:rsidRPr="002A73F3">
              <w:rPr>
                <w:rFonts w:ascii="Times New Roman" w:hAnsi="Times New Roman" w:cs="Times New Roman"/>
                <w:sz w:val="20"/>
                <w:szCs w:val="20"/>
              </w:rPr>
              <w:lastRenderedPageBreak/>
              <w:t>электронной промышленности</w:t>
            </w:r>
          </w:p>
          <w:p w:rsidR="00214203" w:rsidRPr="002A73F3" w:rsidRDefault="00214203" w:rsidP="00214203">
            <w:pPr>
              <w:jc w:val="center"/>
              <w:rPr>
                <w:rFonts w:ascii="Times New Roman" w:hAnsi="Times New Roman" w:cs="Times New Roman"/>
                <w:sz w:val="20"/>
                <w:szCs w:val="20"/>
              </w:rP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текстильных промышленных </w:t>
            </w:r>
            <w:r w:rsidRPr="002A73F3">
              <w:rPr>
                <w:rFonts w:ascii="Times New Roman" w:hAnsi="Times New Roman" w:cs="Times New Roman"/>
                <w:sz w:val="20"/>
                <w:szCs w:val="20"/>
              </w:rPr>
              <w:lastRenderedPageBreak/>
              <w:t xml:space="preserve">предприятий, производств легкой промышленности и коммунально-складских организации </w:t>
            </w:r>
          </w:p>
        </w:tc>
      </w:tr>
      <w:tr w:rsidR="00214203" w:rsidRPr="002A73F3" w:rsidTr="00214203">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Фармацевтическая промышленность 6.3.1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Объекты фармацевтического производства и коммунально-складских организации </w:t>
            </w:r>
          </w:p>
        </w:tc>
      </w:tr>
      <w:tr w:rsidR="00214203" w:rsidRPr="002A73F3" w:rsidTr="00214203">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Пищевая промышленность 6.4</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214203" w:rsidRPr="002A73F3" w:rsidTr="00214203">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Строительная промышленность 6.6</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4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строительных промышленных предприятий и коммунально-складских организаций </w:t>
            </w:r>
          </w:p>
        </w:tc>
      </w:tr>
      <w:tr w:rsidR="00214203" w:rsidRPr="002A73F3" w:rsidTr="00214203">
        <w:trPr>
          <w:trHeight w:val="131"/>
        </w:trPr>
        <w:tc>
          <w:tcPr>
            <w:tcW w:w="155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Энергетика 6.7</w:t>
            </w:r>
          </w:p>
        </w:tc>
        <w:tc>
          <w:tcPr>
            <w:tcW w:w="40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гидроэнергетики, </w:t>
            </w:r>
            <w:r w:rsidRPr="002A73F3">
              <w:rPr>
                <w:rFonts w:ascii="Times New Roman" w:hAnsi="Times New Roman" w:cs="Times New Roman"/>
                <w:sz w:val="20"/>
                <w:szCs w:val="20"/>
              </w:rPr>
              <w:lastRenderedPageBreak/>
              <w:t>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p w:rsidR="00214203" w:rsidRPr="002A73F3" w:rsidRDefault="00214203" w:rsidP="00214203">
            <w:pPr>
              <w:jc w:val="center"/>
              <w:rPr>
                <w:rFonts w:ascii="Times New Roman" w:hAnsi="Times New Roman" w:cs="Times New Roman"/>
                <w:sz w:val="20"/>
                <w:szCs w:val="20"/>
              </w:rPr>
            </w:pPr>
          </w:p>
        </w:tc>
        <w:tc>
          <w:tcPr>
            <w:tcW w:w="1133"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 2000*</w:t>
            </w:r>
          </w:p>
        </w:tc>
        <w:tc>
          <w:tcPr>
            <w:tcW w:w="1133" w:type="dxa"/>
            <w:gridSpan w:val="4"/>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019" w:type="dxa"/>
            <w:gridSpan w:val="2"/>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27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-/60, для </w:t>
            </w:r>
            <w:r w:rsidRPr="002A73F3">
              <w:rPr>
                <w:rFonts w:ascii="Times New Roman" w:hAnsi="Times New Roman" w:cs="Times New Roman"/>
                <w:sz w:val="20"/>
                <w:szCs w:val="20"/>
              </w:rPr>
              <w:lastRenderedPageBreak/>
              <w:t>дымовых труб ТЭС, опор линий электропередач не подлежат установлению</w:t>
            </w:r>
          </w:p>
        </w:tc>
        <w:tc>
          <w:tcPr>
            <w:tcW w:w="142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50 %</w:t>
            </w:r>
          </w:p>
        </w:tc>
        <w:tc>
          <w:tcPr>
            <w:tcW w:w="141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vMerge w:val="restart"/>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w:t>
            </w:r>
            <w:r w:rsidRPr="002A73F3">
              <w:rPr>
                <w:rFonts w:ascii="Times New Roman" w:hAnsi="Times New Roman" w:cs="Times New Roman"/>
                <w:sz w:val="20"/>
                <w:szCs w:val="20"/>
              </w:rPr>
              <w:lastRenderedPageBreak/>
              <w:t>гидроэнергетики, тепловых станций и электростанций;</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r w:rsidR="00214203" w:rsidRPr="002A73F3" w:rsidTr="00214203">
        <w:trPr>
          <w:trHeight w:val="3301"/>
        </w:trPr>
        <w:tc>
          <w:tcPr>
            <w:tcW w:w="155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09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3"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1133" w:type="dxa"/>
            <w:gridSpan w:val="4"/>
            <w:shd w:val="clear" w:color="auto" w:fill="auto"/>
            <w:vAlign w:val="center"/>
          </w:tcPr>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1019" w:type="dxa"/>
            <w:gridSpan w:val="2"/>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2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5" w:type="dxa"/>
            <w:vMerge/>
            <w:vAlign w:val="center"/>
          </w:tcPr>
          <w:p w:rsidR="00214203" w:rsidRPr="002A73F3" w:rsidRDefault="00214203" w:rsidP="00214203">
            <w:pPr>
              <w:autoSpaceDN w:val="0"/>
              <w:jc w:val="center"/>
              <w:rPr>
                <w:rFonts w:ascii="Times New Roman" w:hAnsi="Times New Roman" w:cs="Times New Roman"/>
                <w:sz w:val="20"/>
                <w:szCs w:val="20"/>
              </w:rPr>
            </w:pPr>
          </w:p>
        </w:tc>
      </w:tr>
      <w:tr w:rsidR="00214203" w:rsidRPr="002A73F3" w:rsidTr="00214203">
        <w:trPr>
          <w:trHeight w:val="1290"/>
        </w:trPr>
        <w:tc>
          <w:tcPr>
            <w:tcW w:w="155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Связь 6.8</w:t>
            </w:r>
          </w:p>
        </w:tc>
        <w:tc>
          <w:tcPr>
            <w:tcW w:w="4092"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2A73F3">
              <w:rPr>
                <w:rFonts w:ascii="Times New Roman" w:hAnsi="Times New Roman" w:cs="Times New Roman"/>
                <w:sz w:val="20"/>
                <w:szCs w:val="20"/>
              </w:rPr>
              <w:lastRenderedPageBreak/>
              <w:t>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3"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sz w:val="20"/>
                <w:szCs w:val="20"/>
              </w:rPr>
            </w:pPr>
          </w:p>
        </w:tc>
        <w:tc>
          <w:tcPr>
            <w:tcW w:w="1133" w:type="dxa"/>
            <w:gridSpan w:val="4"/>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p w:rsidR="00214203" w:rsidRPr="002A73F3" w:rsidRDefault="00214203" w:rsidP="00214203">
            <w:pPr>
              <w:jc w:val="center"/>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sz w:val="20"/>
                <w:szCs w:val="20"/>
              </w:rPr>
            </w:pPr>
          </w:p>
        </w:tc>
        <w:tc>
          <w:tcPr>
            <w:tcW w:w="1019" w:type="dxa"/>
            <w:gridSpan w:val="2"/>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w:t>
            </w:r>
            <w:r w:rsidRPr="002A73F3">
              <w:rPr>
                <w:rFonts w:ascii="Times New Roman" w:hAnsi="Times New Roman" w:cs="Times New Roman"/>
                <w:sz w:val="20"/>
                <w:szCs w:val="20"/>
              </w:rPr>
              <w:lastRenderedPageBreak/>
              <w:t>ению</w:t>
            </w:r>
          </w:p>
        </w:tc>
        <w:tc>
          <w:tcPr>
            <w:tcW w:w="1274"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20"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6" w:type="dxa"/>
            <w:vMerge w:val="restart"/>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5" w:type="dxa"/>
            <w:vMerge w:val="restart"/>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Антенное поле;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 </w:t>
            </w:r>
            <w:r w:rsidRPr="002A73F3">
              <w:rPr>
                <w:rFonts w:ascii="Times New Roman" w:hAnsi="Times New Roman" w:cs="Times New Roman"/>
                <w:sz w:val="20"/>
                <w:szCs w:val="20"/>
              </w:rPr>
              <w:lastRenderedPageBreak/>
              <w:t>спутниковой связи;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Вышка сотовой связи;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Телевизионная вышка</w:t>
            </w:r>
          </w:p>
        </w:tc>
      </w:tr>
      <w:tr w:rsidR="00214203" w:rsidRPr="002A73F3" w:rsidTr="00214203">
        <w:trPr>
          <w:trHeight w:val="1221"/>
        </w:trPr>
        <w:tc>
          <w:tcPr>
            <w:tcW w:w="155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092"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3"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133" w:type="dxa"/>
            <w:gridSpan w:val="4"/>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019" w:type="dxa"/>
            <w:gridSpan w:val="2"/>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20"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5" w:type="dxa"/>
            <w:vMerge/>
            <w:vAlign w:val="center"/>
          </w:tcPr>
          <w:p w:rsidR="00214203" w:rsidRPr="002A73F3" w:rsidRDefault="00214203" w:rsidP="00214203">
            <w:pPr>
              <w:autoSpaceDN w:val="0"/>
              <w:jc w:val="center"/>
              <w:rPr>
                <w:rFonts w:ascii="Times New Roman" w:hAnsi="Times New Roman" w:cs="Times New Roman"/>
                <w:sz w:val="20"/>
                <w:szCs w:val="20"/>
              </w:rPr>
            </w:pP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214203" w:rsidRPr="002A73F3" w:rsidRDefault="00214203" w:rsidP="00214203">
      <w:pPr>
        <w:tabs>
          <w:tab w:val="left" w:pos="1320"/>
        </w:tabs>
        <w:ind w:firstLine="567"/>
        <w:rPr>
          <w:rFonts w:ascii="Times New Roman" w:hAnsi="Times New Roman" w:cs="Times New Roman"/>
          <w:b/>
          <w:iCs/>
          <w:sz w:val="20"/>
          <w:szCs w:val="20"/>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склады сырья и полупродуктов для фармацевтических предприятий, </w:t>
      </w:r>
      <w:r w:rsidRPr="002A73F3">
        <w:rPr>
          <w:rFonts w:ascii="Times New Roman" w:eastAsia="Calibri" w:hAnsi="Times New Roman" w:cs="Times New Roman"/>
          <w:sz w:val="20"/>
          <w:szCs w:val="20"/>
        </w:rPr>
        <w:t>объекты по производству лекарственных веществ, лекарственных средств и (или) лекарственных форм,</w:t>
      </w:r>
      <w:r w:rsidRPr="002A73F3">
        <w:rPr>
          <w:rFonts w:ascii="Times New Roman" w:hAnsi="Times New Roman" w:cs="Times New Roman"/>
          <w:sz w:val="20"/>
          <w:szCs w:val="20"/>
        </w:rPr>
        <w:t xml:space="preserve"> оптовые склады продовольственного сырья и пищевых продуктовв санитарно-защитной зоне и на территории объектов других отраслей промышленности.</w:t>
      </w:r>
    </w:p>
    <w:p w:rsidR="00214203" w:rsidRPr="002A73F3" w:rsidRDefault="00214203" w:rsidP="00214203">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lastRenderedPageBreak/>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214203" w:rsidRPr="002A73F3" w:rsidRDefault="00214203" w:rsidP="00214203">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2A73F3">
          <w:rPr>
            <w:rFonts w:ascii="Times New Roman" w:eastAsia="Calibri" w:hAnsi="Times New Roman" w:cs="Times New Roman"/>
            <w:color w:val="000000"/>
            <w:sz w:val="20"/>
            <w:szCs w:val="20"/>
          </w:rPr>
          <w:t>40 метров</w:t>
        </w:r>
      </w:smartTag>
      <w:r w:rsidRPr="002A73F3">
        <w:rPr>
          <w:rFonts w:ascii="Times New Roman" w:eastAsia="Calibri" w:hAnsi="Times New Roman" w:cs="Times New Roman"/>
          <w:color w:val="000000"/>
          <w:sz w:val="20"/>
          <w:szCs w:val="20"/>
        </w:rPr>
        <w:t xml:space="preserve"> от одного элемента до другого.</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eastAsia="Calibri" w:hAnsi="Times New Roman" w:cs="Times New Roman"/>
          <w:color w:val="000000"/>
          <w:sz w:val="20"/>
          <w:szCs w:val="20"/>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Default="00214203" w:rsidP="00214203">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Default="00214203" w:rsidP="00214203">
      <w:pPr>
        <w:tabs>
          <w:tab w:val="left" w:pos="1320"/>
        </w:tabs>
        <w:ind w:firstLine="567"/>
        <w:jc w:val="center"/>
        <w:rPr>
          <w:rFonts w:ascii="Times New Roman" w:hAnsi="Times New Roman" w:cs="Times New Roman"/>
          <w:b/>
          <w:sz w:val="20"/>
          <w:szCs w:val="20"/>
        </w:rPr>
      </w:pPr>
      <w:r>
        <w:rPr>
          <w:rFonts w:ascii="Times New Roman" w:hAnsi="Times New Roman" w:cs="Times New Roman"/>
          <w:b/>
          <w:sz w:val="20"/>
          <w:szCs w:val="20"/>
        </w:rPr>
        <w:t>ЗОНА РАЗВИТИЯ ПРОИЗВОДСТВЕННО-КОММУНАЛЬНЫХ ОБЪЕКТОВ</w:t>
      </w:r>
    </w:p>
    <w:p w:rsidR="00214203" w:rsidRDefault="00214203" w:rsidP="00214203">
      <w:pPr>
        <w:tabs>
          <w:tab w:val="left" w:pos="1320"/>
        </w:tabs>
        <w:ind w:firstLine="567"/>
        <w:jc w:val="center"/>
        <w:rPr>
          <w:rFonts w:ascii="Times New Roman" w:hAnsi="Times New Roman" w:cs="Times New Roman"/>
          <w:b/>
          <w:sz w:val="20"/>
          <w:szCs w:val="20"/>
        </w:rPr>
      </w:pPr>
      <w:r>
        <w:rPr>
          <w:rFonts w:ascii="Times New Roman" w:hAnsi="Times New Roman" w:cs="Times New Roman"/>
          <w:b/>
          <w:sz w:val="20"/>
          <w:szCs w:val="20"/>
        </w:rPr>
        <w:t>ПК-3</w:t>
      </w:r>
    </w:p>
    <w:p w:rsidR="00214203" w:rsidRPr="00E52A56" w:rsidRDefault="00214203" w:rsidP="00214203">
      <w:pPr>
        <w:tabs>
          <w:tab w:val="left" w:pos="1320"/>
        </w:tabs>
        <w:ind w:firstLine="567"/>
        <w:jc w:val="center"/>
        <w:rPr>
          <w:rFonts w:ascii="Times New Roman" w:hAnsi="Times New Roman" w:cs="Times New Roman"/>
          <w:sz w:val="20"/>
          <w:szCs w:val="20"/>
        </w:rPr>
      </w:pPr>
      <w:r>
        <w:rPr>
          <w:rFonts w:ascii="Times New Roman" w:hAnsi="Times New Roman" w:cs="Times New Roman"/>
          <w:sz w:val="20"/>
          <w:szCs w:val="20"/>
        </w:rPr>
        <w:t>Зона выделена для формирования промышленных и коммунальных территорий с возможностью определения параметров промышленной застройки и набора услуг по мере принятия решений о застройке территории. Списки видов разрешенного использования, предельные параметры разрешенного строительства определяются в порядке статьи 33.4</w:t>
      </w:r>
    </w:p>
    <w:p w:rsidR="00214203" w:rsidRPr="000B421B"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bookmarkStart w:id="101" w:name="СТАТЬЯ40"/>
    </w:p>
    <w:bookmarkEnd w:id="101"/>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bookmarkStart w:id="102" w:name="СТАТЬЯ41"/>
      <w:r>
        <w:rPr>
          <w:rFonts w:ascii="Times New Roman" w:hAnsi="Times New Roman" w:cs="Times New Roman"/>
          <w:b/>
          <w:iCs/>
          <w:sz w:val="20"/>
          <w:szCs w:val="20"/>
        </w:rPr>
        <w:t>СТАТЬЯ 33.5</w:t>
      </w:r>
      <w:r w:rsidRPr="002A73F3">
        <w:rPr>
          <w:rFonts w:ascii="Times New Roman" w:hAnsi="Times New Roman" w:cs="Times New Roman"/>
          <w:b/>
          <w:iCs/>
          <w:sz w:val="20"/>
          <w:szCs w:val="20"/>
        </w:rPr>
        <w:t xml:space="preserve">. ГРАДОСТРОИТЕЛЬНЫЕ РЕГЛАМЕНТЫ </w:t>
      </w:r>
      <w:bookmarkEnd w:id="102"/>
      <w:r>
        <w:rPr>
          <w:rFonts w:ascii="Times New Roman" w:hAnsi="Times New Roman" w:cs="Times New Roman"/>
          <w:b/>
          <w:iCs/>
          <w:sz w:val="20"/>
          <w:szCs w:val="20"/>
        </w:rPr>
        <w:t>ПРИРОДНО-РЕКРЕАЦИОННЫЕ ЗОНЫ</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Р-1</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ЗЕМЛИ (ЗОНА) ОСОБО ОХРАНЯЕМЫХ ПРИРОДНЫХ ТЕРРИТОРИЙ</w:t>
      </w:r>
    </w:p>
    <w:p w:rsidR="00214203" w:rsidRDefault="00214203" w:rsidP="00214203">
      <w:pPr>
        <w:tabs>
          <w:tab w:val="left" w:pos="1320"/>
        </w:tabs>
        <w:jc w:val="center"/>
        <w:rPr>
          <w:rFonts w:ascii="Times New Roman" w:hAnsi="Times New Roman" w:cs="Times New Roman"/>
          <w:iCs/>
          <w:sz w:val="20"/>
          <w:szCs w:val="20"/>
        </w:rPr>
      </w:pPr>
      <w:r>
        <w:rPr>
          <w:rFonts w:ascii="Times New Roman" w:hAnsi="Times New Roman" w:cs="Times New Roman"/>
          <w:iCs/>
          <w:sz w:val="20"/>
          <w:szCs w:val="20"/>
        </w:rPr>
        <w:lastRenderedPageBreak/>
        <w:t>В соответствии с частью 6 статьи 36 Градостроительного кодекса Российской Федерации градостроительные регламенты не устанавливаются для земель особо охраняемых природных территорий, а их использование определяется уполномоченными органами исполнительной власти Костромской области в соответствии с федеральными законами.</w:t>
      </w:r>
    </w:p>
    <w:p w:rsidR="00214203" w:rsidRPr="00054A57" w:rsidRDefault="00214203" w:rsidP="00214203">
      <w:pPr>
        <w:tabs>
          <w:tab w:val="left" w:pos="1320"/>
        </w:tabs>
        <w:rPr>
          <w:rFonts w:ascii="Times New Roman" w:hAnsi="Times New Roman" w:cs="Times New Roman"/>
          <w:iCs/>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355"/>
      </w:tblGrid>
      <w:tr w:rsidR="00214203" w:rsidRPr="00762515"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762515" w:rsidRDefault="00214203" w:rsidP="00214203">
            <w:pPr>
              <w:jc w:val="center"/>
            </w:pPr>
            <w:r w:rsidRPr="00762515">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935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r>
      <w:tr w:rsidR="00214203" w:rsidRPr="00762515"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r w:rsidRPr="00762515">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w:t>
            </w:r>
            <w:r w:rsidRPr="00762515">
              <w:lastRenderedPageBreak/>
              <w:t>использования природных ресурсов в заказниках, сохранение свойств земель, являющихся особо ценными</w:t>
            </w:r>
          </w:p>
        </w:tc>
        <w:tc>
          <w:tcPr>
            <w:tcW w:w="935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не подлежат установлению</w:t>
            </w:r>
          </w:p>
        </w:tc>
      </w:tr>
    </w:tbl>
    <w:p w:rsidR="00214203" w:rsidRDefault="00214203" w:rsidP="00214203">
      <w:pPr>
        <w:tabs>
          <w:tab w:val="left" w:pos="1320"/>
        </w:tabs>
        <w:jc w:val="center"/>
        <w:rPr>
          <w:rFonts w:ascii="Times New Roman" w:hAnsi="Times New Roman" w:cs="Times New Roman"/>
          <w:b/>
          <w:iCs/>
          <w:sz w:val="20"/>
          <w:szCs w:val="20"/>
        </w:rPr>
      </w:pP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Р-2</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ПАРКОВ</w:t>
      </w:r>
    </w:p>
    <w:p w:rsidR="00214203" w:rsidRDefault="00214203" w:rsidP="00214203">
      <w:pPr>
        <w:tabs>
          <w:tab w:val="left" w:pos="1320"/>
        </w:tabs>
        <w:jc w:val="center"/>
        <w:rPr>
          <w:rFonts w:ascii="Times New Roman" w:hAnsi="Times New Roman" w:cs="Times New Roman"/>
          <w:iCs/>
          <w:sz w:val="20"/>
          <w:szCs w:val="20"/>
        </w:rPr>
      </w:pPr>
      <w:r>
        <w:rPr>
          <w:rFonts w:ascii="Times New Roman" w:hAnsi="Times New Roman" w:cs="Times New Roman"/>
          <w:iCs/>
          <w:sz w:val="20"/>
          <w:szCs w:val="20"/>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пользования-парков, набережных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14203" w:rsidRDefault="00214203" w:rsidP="00214203">
      <w:pPr>
        <w:tabs>
          <w:tab w:val="left" w:pos="1320"/>
        </w:tabs>
        <w:jc w:val="center"/>
        <w:rPr>
          <w:rFonts w:ascii="Times New Roman" w:hAnsi="Times New Roman" w:cs="Times New Roman"/>
          <w:iCs/>
          <w:sz w:val="20"/>
          <w:szCs w:val="20"/>
        </w:rPr>
      </w:pPr>
      <w:r>
        <w:rPr>
          <w:rFonts w:ascii="Times New Roman" w:hAnsi="Times New Roman" w:cs="Times New Roman"/>
          <w:iCs/>
          <w:sz w:val="20"/>
          <w:szCs w:val="20"/>
        </w:rPr>
        <w:t>В иных случаях – применительно к частям территории в пределах данной зоны, которые относятся к территории общего пользования. Ограниченной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Данная зона выделена для обеспечения правовых условий сохранения использования земельных участков озеленения в целях проведения досуга населения.</w:t>
      </w:r>
    </w:p>
    <w:tbl>
      <w:tblPr>
        <w:tblW w:w="15395" w:type="dxa"/>
        <w:tblInd w:w="-476" w:type="dxa"/>
        <w:shd w:val="clear" w:color="auto" w:fill="FFFFFF" w:themeFill="background1"/>
        <w:tblLayout w:type="fixed"/>
        <w:tblLook w:val="04A0"/>
      </w:tblPr>
      <w:tblGrid>
        <w:gridCol w:w="158"/>
        <w:gridCol w:w="1515"/>
        <w:gridCol w:w="2645"/>
        <w:gridCol w:w="928"/>
        <w:gridCol w:w="915"/>
        <w:gridCol w:w="1564"/>
        <w:gridCol w:w="1803"/>
        <w:gridCol w:w="2301"/>
        <w:gridCol w:w="1235"/>
        <w:gridCol w:w="2262"/>
        <w:gridCol w:w="69"/>
      </w:tblGrid>
      <w:tr w:rsidR="00214203" w:rsidRPr="002A73F3" w:rsidTr="00214203">
        <w:tc>
          <w:tcPr>
            <w:tcW w:w="15395" w:type="dxa"/>
            <w:gridSpan w:val="11"/>
            <w:shd w:val="clear" w:color="auto" w:fill="FFFFFF" w:themeFill="background1"/>
          </w:tcPr>
          <w:p w:rsidR="00214203" w:rsidRPr="00AF3A3A" w:rsidRDefault="00214203" w:rsidP="00214203">
            <w:pPr>
              <w:tabs>
                <w:tab w:val="left" w:pos="1320"/>
              </w:tabs>
              <w:jc w:val="center"/>
              <w:rPr>
                <w:rFonts w:ascii="Times New Roman" w:eastAsia="Calibri" w:hAnsi="Times New Roman" w:cs="Times New Roman"/>
                <w:b/>
                <w:sz w:val="20"/>
                <w:szCs w:val="20"/>
              </w:rPr>
            </w:pPr>
            <w:r w:rsidRPr="00AF3A3A">
              <w:rPr>
                <w:rFonts w:ascii="Times New Roman" w:eastAsia="Calibri" w:hAnsi="Times New Roman" w:cs="Times New Roman"/>
                <w:b/>
                <w:sz w:val="20"/>
                <w:szCs w:val="20"/>
              </w:rPr>
              <w:t>Основной вид разрешенного использования</w:t>
            </w:r>
          </w:p>
        </w:tc>
      </w:tr>
      <w:tr w:rsidR="00214203" w:rsidRPr="002A73F3" w:rsidTr="002142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gridBefore w:val="1"/>
          <w:gridAfter w:val="1"/>
          <w:wBefore w:w="158" w:type="dxa"/>
          <w:wAfter w:w="69" w:type="dxa"/>
          <w:trHeight w:val="830"/>
        </w:trPr>
        <w:tc>
          <w:tcPr>
            <w:tcW w:w="1515"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Наименование и код ВРИ</w:t>
            </w:r>
          </w:p>
        </w:tc>
        <w:tc>
          <w:tcPr>
            <w:tcW w:w="2645"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Описание ВРИ</w:t>
            </w:r>
          </w:p>
        </w:tc>
        <w:tc>
          <w:tcPr>
            <w:tcW w:w="3407" w:type="dxa"/>
            <w:gridSpan w:val="3"/>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ПРЕДЕЛЬНЫЕ РАЗМЕРЫ ЗЕМЕЛЬНЫХ УЧАСТКОВ</w:t>
            </w:r>
          </w:p>
        </w:tc>
        <w:tc>
          <w:tcPr>
            <w:tcW w:w="1803" w:type="dxa"/>
            <w:vMerge w:val="restart"/>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Предельное количество этажей</w:t>
            </w:r>
          </w:p>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Предельная высота</w:t>
            </w:r>
          </w:p>
          <w:p w:rsidR="00214203" w:rsidRPr="000B421B" w:rsidRDefault="00214203" w:rsidP="00214203">
            <w:pPr>
              <w:jc w:val="center"/>
              <w:rPr>
                <w:rFonts w:ascii="Times New Roman" w:hAnsi="Times New Roman" w:cs="Times New Roman"/>
                <w:sz w:val="20"/>
                <w:szCs w:val="20"/>
              </w:rPr>
            </w:pPr>
            <w:r w:rsidRPr="000B421B">
              <w:rPr>
                <w:rFonts w:ascii="Times New Roman" w:hAnsi="Times New Roman" w:cs="Times New Roman"/>
                <w:b/>
                <w:sz w:val="20"/>
                <w:szCs w:val="20"/>
              </w:rPr>
              <w:t>(эт/м)</w:t>
            </w:r>
          </w:p>
        </w:tc>
        <w:tc>
          <w:tcPr>
            <w:tcW w:w="2301" w:type="dxa"/>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sidRPr="00434BEB">
              <w:rPr>
                <w:rFonts w:ascii="Times New Roman" w:hAnsi="Times New Roman" w:cs="Times New Roman"/>
                <w:b/>
                <w:sz w:val="20"/>
                <w:szCs w:val="20"/>
              </w:rPr>
              <w:t>Максимальный процент застройки в границах земельного участка</w:t>
            </w:r>
          </w:p>
        </w:tc>
        <w:tc>
          <w:tcPr>
            <w:tcW w:w="1235" w:type="dxa"/>
            <w:vMerge w:val="restart"/>
            <w:tcBorders>
              <w:top w:val="single" w:sz="4" w:space="0" w:color="auto"/>
              <w:left w:val="single" w:sz="4" w:space="0" w:color="auto"/>
              <w:right w:val="single" w:sz="4" w:space="0" w:color="auto"/>
            </w:tcBorders>
            <w:shd w:val="clear" w:color="auto" w:fill="auto"/>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lang w:val="en-GB"/>
              </w:rPr>
              <w:t>Min</w:t>
            </w:r>
            <w:r w:rsidRPr="00434BEB">
              <w:rPr>
                <w:rFonts w:ascii="Times New Roman" w:hAnsi="Times New Roman" w:cs="Times New Roman"/>
                <w:b/>
                <w:sz w:val="20"/>
                <w:szCs w:val="20"/>
              </w:rPr>
              <w:t xml:space="preserve"> отступы от границ земельного участка</w:t>
            </w:r>
          </w:p>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(м)</w:t>
            </w:r>
          </w:p>
        </w:tc>
        <w:tc>
          <w:tcPr>
            <w:tcW w:w="2262" w:type="dxa"/>
            <w:vMerge w:val="restart"/>
            <w:tcBorders>
              <w:top w:val="single" w:sz="4" w:space="0" w:color="auto"/>
              <w:left w:val="single" w:sz="4" w:space="0" w:color="auto"/>
              <w:right w:val="single" w:sz="4" w:space="0" w:color="auto"/>
            </w:tcBorders>
            <w:vAlign w:val="center"/>
          </w:tcPr>
          <w:p w:rsidR="00214203" w:rsidRPr="00434BEB" w:rsidRDefault="00214203" w:rsidP="00214203">
            <w:pPr>
              <w:jc w:val="center"/>
              <w:rPr>
                <w:rFonts w:ascii="Times New Roman" w:hAnsi="Times New Roman" w:cs="Times New Roman"/>
                <w:b/>
                <w:sz w:val="20"/>
                <w:szCs w:val="20"/>
              </w:rPr>
            </w:pPr>
            <w:r>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gridBefore w:val="1"/>
          <w:gridAfter w:val="1"/>
          <w:wBefore w:w="158" w:type="dxa"/>
          <w:wAfter w:w="69" w:type="dxa"/>
          <w:trHeight w:val="255"/>
        </w:trPr>
        <w:tc>
          <w:tcPr>
            <w:tcW w:w="1515"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2645"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1843" w:type="dxa"/>
            <w:gridSpan w:val="2"/>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Площадь (кв.м)</w:t>
            </w:r>
          </w:p>
        </w:tc>
        <w:tc>
          <w:tcPr>
            <w:tcW w:w="1564"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rPr>
            </w:pPr>
            <w:r w:rsidRPr="000B421B">
              <w:rPr>
                <w:rFonts w:ascii="Times New Roman" w:hAnsi="Times New Roman" w:cs="Times New Roman"/>
                <w:b/>
                <w:sz w:val="20"/>
                <w:szCs w:val="20"/>
              </w:rPr>
              <w:t>Размер (м)</w:t>
            </w:r>
          </w:p>
        </w:tc>
        <w:tc>
          <w:tcPr>
            <w:tcW w:w="1803"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301"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35"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2" w:type="dxa"/>
            <w:vMerge/>
            <w:tcBorders>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gridBefore w:val="1"/>
          <w:gridAfter w:val="1"/>
          <w:wBefore w:w="158" w:type="dxa"/>
          <w:wAfter w:w="69" w:type="dxa"/>
          <w:trHeight w:val="297"/>
        </w:trPr>
        <w:tc>
          <w:tcPr>
            <w:tcW w:w="1515"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2645" w:type="dxa"/>
            <w:vMerge/>
            <w:tcBorders>
              <w:left w:val="single" w:sz="4" w:space="0" w:color="auto"/>
              <w:right w:val="single" w:sz="4" w:space="0" w:color="auto"/>
            </w:tcBorders>
            <w:shd w:val="clear" w:color="auto" w:fill="auto"/>
            <w:vAlign w:val="center"/>
          </w:tcPr>
          <w:p w:rsidR="00214203" w:rsidRDefault="00214203" w:rsidP="00214203">
            <w:pPr>
              <w:jc w:val="center"/>
              <w:rPr>
                <w:rFonts w:ascii="Times New Roman" w:hAnsi="Times New Roman" w:cs="Times New Roman"/>
                <w:sz w:val="20"/>
                <w:szCs w:val="20"/>
              </w:rPr>
            </w:pPr>
          </w:p>
        </w:tc>
        <w:tc>
          <w:tcPr>
            <w:tcW w:w="928"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w:t>
            </w:r>
          </w:p>
        </w:tc>
        <w:tc>
          <w:tcPr>
            <w:tcW w:w="915"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max</w:t>
            </w:r>
          </w:p>
        </w:tc>
        <w:tc>
          <w:tcPr>
            <w:tcW w:w="1564" w:type="dxa"/>
            <w:tcBorders>
              <w:top w:val="single" w:sz="4" w:space="0" w:color="auto"/>
              <w:left w:val="single" w:sz="4" w:space="0" w:color="auto"/>
              <w:right w:val="single" w:sz="4" w:space="0" w:color="auto"/>
            </w:tcBorders>
            <w:shd w:val="clear" w:color="auto" w:fill="auto"/>
            <w:vAlign w:val="center"/>
          </w:tcPr>
          <w:p w:rsidR="00214203" w:rsidRPr="000B421B" w:rsidRDefault="00214203" w:rsidP="00214203">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min/max</w:t>
            </w:r>
          </w:p>
        </w:tc>
        <w:tc>
          <w:tcPr>
            <w:tcW w:w="1803"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301" w:type="dxa"/>
            <w:vMerge/>
            <w:tcBorders>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35"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2262" w:type="dxa"/>
            <w:vMerge/>
            <w:tcBorders>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c>
          <w:tcPr>
            <w:tcW w:w="15395" w:type="dxa"/>
            <w:gridSpan w:val="11"/>
            <w:shd w:val="clear" w:color="auto" w:fill="FFFFFF" w:themeFill="background1"/>
          </w:tcPr>
          <w:tbl>
            <w:tblPr>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2739"/>
              <w:gridCol w:w="850"/>
              <w:gridCol w:w="992"/>
              <w:gridCol w:w="1560"/>
              <w:gridCol w:w="1701"/>
              <w:gridCol w:w="2409"/>
              <w:gridCol w:w="1089"/>
              <w:gridCol w:w="2268"/>
            </w:tblGrid>
            <w:tr w:rsidR="00214203" w:rsidRPr="00762515" w:rsidTr="00214203">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Общественное питание 4.6</w:t>
                  </w:r>
                </w:p>
              </w:tc>
              <w:tc>
                <w:tcPr>
                  <w:tcW w:w="273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 xml:space="preserve">Размещение объектов капитального строительства в целях устройства мест </w:t>
                  </w:r>
                  <w:r w:rsidRPr="00762515">
                    <w:lastRenderedPageBreak/>
                    <w:t>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lastRenderedPageBreak/>
                    <w:t xml:space="preserve">200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10000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3/15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59 %</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2268"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jc w:val="center"/>
                    <w:rPr>
                      <w:bCs/>
                      <w:lang w:bidi="ru-RU"/>
                    </w:rPr>
                  </w:pPr>
                  <w:r w:rsidRPr="00762515">
                    <w:rPr>
                      <w:bCs/>
                      <w:lang w:bidi="ru-RU"/>
                    </w:rPr>
                    <w:t>- Ресторан;</w:t>
                  </w:r>
                </w:p>
                <w:p w:rsidR="00214203" w:rsidRPr="00762515" w:rsidRDefault="00214203" w:rsidP="00214203">
                  <w:pPr>
                    <w:jc w:val="center"/>
                    <w:rPr>
                      <w:bCs/>
                      <w:lang w:bidi="ru-RU"/>
                    </w:rPr>
                  </w:pPr>
                  <w:r w:rsidRPr="00762515">
                    <w:rPr>
                      <w:bCs/>
                      <w:lang w:bidi="ru-RU"/>
                    </w:rPr>
                    <w:t>- Кафе;</w:t>
                  </w:r>
                </w:p>
                <w:p w:rsidR="00214203" w:rsidRPr="00762515" w:rsidRDefault="00214203" w:rsidP="00214203">
                  <w:pPr>
                    <w:jc w:val="center"/>
                    <w:rPr>
                      <w:bCs/>
                      <w:lang w:bidi="ru-RU"/>
                    </w:rPr>
                  </w:pPr>
                  <w:r w:rsidRPr="00762515">
                    <w:rPr>
                      <w:bCs/>
                      <w:lang w:bidi="ru-RU"/>
                    </w:rPr>
                    <w:lastRenderedPageBreak/>
                    <w:t>- Столовая</w:t>
                  </w:r>
                </w:p>
                <w:p w:rsidR="00214203" w:rsidRPr="00762515" w:rsidRDefault="00214203" w:rsidP="00214203">
                  <w:pPr>
                    <w:jc w:val="center"/>
                  </w:pPr>
                </w:p>
              </w:tc>
            </w:tr>
          </w:tbl>
          <w:tbl>
            <w:tblPr>
              <w:tblpPr w:leftFromText="180" w:rightFromText="180" w:vertAnchor="text" w:horzAnchor="margin" w:tblpY="-5568"/>
              <w:tblOverlap w:val="never"/>
              <w:tblW w:w="15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3"/>
              <w:gridCol w:w="2705"/>
              <w:gridCol w:w="3402"/>
              <w:gridCol w:w="1701"/>
              <w:gridCol w:w="2410"/>
              <w:gridCol w:w="1172"/>
              <w:gridCol w:w="2236"/>
            </w:tblGrid>
            <w:tr w:rsidR="00214203" w:rsidRPr="00762515" w:rsidTr="00214203">
              <w:trPr>
                <w:trHeight w:val="1309"/>
              </w:trPr>
              <w:tc>
                <w:tcPr>
                  <w:tcW w:w="1543"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lastRenderedPageBreak/>
                    <w:t>Парки культуры и отдыха 3.6.2</w:t>
                  </w:r>
                </w:p>
              </w:tc>
              <w:tc>
                <w:tcPr>
                  <w:tcW w:w="2705"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t>Размещение парков культуры и отдыха</w:t>
                  </w:r>
                </w:p>
              </w:tc>
              <w:tc>
                <w:tcPr>
                  <w:tcW w:w="3402"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 w:rsidR="00214203" w:rsidRPr="00762515" w:rsidRDefault="00214203" w:rsidP="00214203">
                  <w:pPr>
                    <w:jc w:val="center"/>
                  </w:pPr>
                  <w:r w:rsidRPr="00762515">
                    <w:t>не подлежат установлению</w:t>
                  </w:r>
                </w:p>
              </w:tc>
              <w:tc>
                <w:tcPr>
                  <w:tcW w:w="1701"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t>2</w:t>
                  </w:r>
                  <w:r w:rsidRPr="00762515">
                    <w:t>/</w:t>
                  </w:r>
                  <w:r>
                    <w:t>7</w:t>
                  </w:r>
                </w:p>
              </w:tc>
              <w:tc>
                <w:tcPr>
                  <w:tcW w:w="2410"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t>1</w:t>
                  </w:r>
                  <w:r w:rsidRPr="00762515">
                    <w:t>0 %</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w:t>
                  </w:r>
                </w:p>
              </w:tc>
              <w:tc>
                <w:tcPr>
                  <w:tcW w:w="2236" w:type="dxa"/>
                  <w:tcBorders>
                    <w:top w:val="single" w:sz="4" w:space="0" w:color="auto"/>
                    <w:left w:val="single" w:sz="4" w:space="0" w:color="auto"/>
                    <w:right w:val="single" w:sz="4" w:space="0" w:color="auto"/>
                  </w:tcBorders>
                  <w:vAlign w:val="center"/>
                </w:tcPr>
                <w:p w:rsidR="00214203" w:rsidRDefault="00214203" w:rsidP="00214203">
                  <w:pPr>
                    <w:jc w:val="center"/>
                  </w:pPr>
                  <w:r>
                    <w:t>-парки</w:t>
                  </w:r>
                </w:p>
                <w:p w:rsidR="00214203" w:rsidRDefault="00214203" w:rsidP="00214203">
                  <w:pPr>
                    <w:jc w:val="center"/>
                  </w:pPr>
                  <w:r>
                    <w:t>-набережные</w:t>
                  </w:r>
                </w:p>
                <w:p w:rsidR="00214203" w:rsidRDefault="00214203" w:rsidP="00214203">
                  <w:pPr>
                    <w:jc w:val="center"/>
                  </w:pPr>
                  <w:r>
                    <w:t>-озеленение</w:t>
                  </w:r>
                </w:p>
                <w:p w:rsidR="00214203" w:rsidRPr="00762515" w:rsidRDefault="00214203" w:rsidP="00214203">
                  <w:pPr>
                    <w:jc w:val="center"/>
                  </w:pPr>
                  <w:r>
                    <w:t>-вспомогательные сооружения набережных</w:t>
                  </w:r>
                </w:p>
              </w:tc>
            </w:tr>
          </w:tbl>
          <w:tbl>
            <w:tblPr>
              <w:tblW w:w="1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2739"/>
              <w:gridCol w:w="850"/>
              <w:gridCol w:w="992"/>
              <w:gridCol w:w="1560"/>
              <w:gridCol w:w="1701"/>
              <w:gridCol w:w="2409"/>
              <w:gridCol w:w="1089"/>
              <w:gridCol w:w="2313"/>
            </w:tblGrid>
            <w:tr w:rsidR="00214203" w:rsidRPr="00762515" w:rsidTr="00214203">
              <w:trPr>
                <w:trHeight w:val="1628"/>
              </w:trPr>
              <w:tc>
                <w:tcPr>
                  <w:tcW w:w="1560"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t>Площадки для занятия спортом</w:t>
                  </w:r>
                  <w:r w:rsidRPr="00762515">
                    <w:t xml:space="preserve"> 5.1</w:t>
                  </w:r>
                  <w:r>
                    <w:t>.3-5.1.4</w:t>
                  </w:r>
                </w:p>
              </w:tc>
              <w:tc>
                <w:tcPr>
                  <w:tcW w:w="2739"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 xml:space="preserve">Размещение </w:t>
                  </w:r>
                  <w:r>
                    <w:t>площадок для занятия спортом и физкультурой на открытом воздухе</w:t>
                  </w:r>
                </w:p>
              </w:tc>
              <w:tc>
                <w:tcPr>
                  <w:tcW w:w="850"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 xml:space="preserve">1000 </w:t>
                  </w:r>
                </w:p>
              </w:tc>
              <w:tc>
                <w:tcPr>
                  <w:tcW w:w="992"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100000</w:t>
                  </w:r>
                </w:p>
              </w:tc>
              <w:tc>
                <w:tcPr>
                  <w:tcW w:w="1560"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701"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3/30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50 %</w:t>
                  </w:r>
                </w:p>
              </w:tc>
              <w:tc>
                <w:tcPr>
                  <w:tcW w:w="1089" w:type="dxa"/>
                  <w:tcBorders>
                    <w:top w:val="single" w:sz="4" w:space="0" w:color="auto"/>
                    <w:left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2313" w:type="dxa"/>
                  <w:tcBorders>
                    <w:top w:val="single" w:sz="4" w:space="0" w:color="auto"/>
                    <w:left w:val="single" w:sz="4" w:space="0" w:color="auto"/>
                    <w:right w:val="single" w:sz="4" w:space="0" w:color="auto"/>
                  </w:tcBorders>
                  <w:vAlign w:val="center"/>
                </w:tcPr>
                <w:p w:rsidR="00214203" w:rsidRPr="00762515" w:rsidRDefault="00214203" w:rsidP="00214203">
                  <w:pPr>
                    <w:jc w:val="center"/>
                    <w:rPr>
                      <w:bCs/>
                      <w:lang w:bidi="ru-RU"/>
                    </w:rPr>
                  </w:pPr>
                  <w:r w:rsidRPr="00762515">
                    <w:rPr>
                      <w:bCs/>
                      <w:lang w:bidi="ru-RU"/>
                    </w:rPr>
                    <w:t>- Физкультурно – оздоровительный комплекс;</w:t>
                  </w:r>
                </w:p>
                <w:p w:rsidR="00214203" w:rsidRPr="00762515" w:rsidRDefault="00214203" w:rsidP="00214203">
                  <w:pPr>
                    <w:jc w:val="center"/>
                    <w:rPr>
                      <w:bCs/>
                      <w:lang w:bidi="ru-RU"/>
                    </w:rPr>
                  </w:pPr>
                  <w:r w:rsidRPr="00762515">
                    <w:rPr>
                      <w:bCs/>
                      <w:lang w:bidi="ru-RU"/>
                    </w:rPr>
                    <w:t>- Физкультурно – спортивное сооружение;</w:t>
                  </w:r>
                </w:p>
                <w:p w:rsidR="00214203" w:rsidRPr="00762515" w:rsidRDefault="00214203" w:rsidP="00214203">
                  <w:pPr>
                    <w:jc w:val="center"/>
                    <w:rPr>
                      <w:bCs/>
                      <w:lang w:bidi="ru-RU"/>
                    </w:rPr>
                  </w:pPr>
                  <w:r w:rsidRPr="00762515">
                    <w:rPr>
                      <w:bCs/>
                      <w:lang w:bidi="ru-RU"/>
                    </w:rPr>
                    <w:t>- Спортивный комплекс;</w:t>
                  </w:r>
                </w:p>
                <w:p w:rsidR="00214203" w:rsidRPr="00762515" w:rsidRDefault="00214203" w:rsidP="00214203">
                  <w:pPr>
                    <w:jc w:val="center"/>
                    <w:rPr>
                      <w:bCs/>
                      <w:lang w:bidi="ru-RU"/>
                    </w:rPr>
                  </w:pPr>
                  <w:r w:rsidRPr="00762515">
                    <w:rPr>
                      <w:bCs/>
                      <w:lang w:bidi="ru-RU"/>
                    </w:rPr>
                    <w:t>- Теннисный корт;</w:t>
                  </w:r>
                </w:p>
                <w:p w:rsidR="00214203" w:rsidRPr="00762515" w:rsidRDefault="00214203" w:rsidP="00214203">
                  <w:pPr>
                    <w:jc w:val="center"/>
                    <w:rPr>
                      <w:bCs/>
                      <w:lang w:bidi="ru-RU"/>
                    </w:rPr>
                  </w:pPr>
                  <w:r w:rsidRPr="00762515">
                    <w:rPr>
                      <w:bCs/>
                      <w:lang w:bidi="ru-RU"/>
                    </w:rPr>
                    <w:t>- Трамплины;</w:t>
                  </w:r>
                </w:p>
                <w:p w:rsidR="00214203" w:rsidRPr="00762515" w:rsidRDefault="00214203" w:rsidP="00214203">
                  <w:pPr>
                    <w:jc w:val="center"/>
                    <w:rPr>
                      <w:bCs/>
                      <w:lang w:bidi="ru-RU"/>
                    </w:rPr>
                  </w:pPr>
                  <w:r w:rsidRPr="00762515">
                    <w:rPr>
                      <w:bCs/>
                      <w:lang w:bidi="ru-RU"/>
                    </w:rPr>
                    <w:t xml:space="preserve">- Спортивные </w:t>
                  </w:r>
                  <w:r w:rsidRPr="00762515">
                    <w:rPr>
                      <w:bCs/>
                      <w:lang w:bidi="ru-RU"/>
                    </w:rPr>
                    <w:lastRenderedPageBreak/>
                    <w:t>стрельбища;</w:t>
                  </w:r>
                </w:p>
                <w:p w:rsidR="00214203" w:rsidRPr="00762515" w:rsidRDefault="00214203" w:rsidP="00214203">
                  <w:pPr>
                    <w:jc w:val="center"/>
                    <w:rPr>
                      <w:bCs/>
                      <w:lang w:bidi="ru-RU"/>
                    </w:rPr>
                  </w:pPr>
                  <w:r w:rsidRPr="00762515">
                    <w:rPr>
                      <w:bCs/>
                      <w:lang w:bidi="ru-RU"/>
                    </w:rPr>
                    <w:t>;</w:t>
                  </w:r>
                </w:p>
                <w:p w:rsidR="00214203" w:rsidRPr="00762515" w:rsidRDefault="00214203" w:rsidP="00214203">
                  <w:pPr>
                    <w:jc w:val="center"/>
                    <w:rPr>
                      <w:bCs/>
                      <w:lang w:bidi="ru-RU"/>
                    </w:rPr>
                  </w:pPr>
                  <w:r w:rsidRPr="00762515">
                    <w:rPr>
                      <w:bCs/>
                      <w:lang w:bidi="ru-RU"/>
                    </w:rPr>
                    <w:t>- Бассейн;</w:t>
                  </w:r>
                </w:p>
                <w:p w:rsidR="00214203" w:rsidRDefault="00214203" w:rsidP="00214203">
                  <w:pPr>
                    <w:rPr>
                      <w:bCs/>
                      <w:lang w:bidi="ru-RU"/>
                    </w:rPr>
                  </w:pPr>
                  <w:r>
                    <w:rPr>
                      <w:bCs/>
                      <w:lang w:bidi="ru-RU"/>
                    </w:rPr>
                    <w:t>-беговые дорожки</w:t>
                  </w:r>
                </w:p>
                <w:p w:rsidR="00214203" w:rsidRDefault="00214203" w:rsidP="00214203">
                  <w:pPr>
                    <w:rPr>
                      <w:bCs/>
                      <w:lang w:bidi="ru-RU"/>
                    </w:rPr>
                  </w:pPr>
                  <w:r>
                    <w:rPr>
                      <w:bCs/>
                      <w:lang w:bidi="ru-RU"/>
                    </w:rPr>
                    <w:t>-поля для спортивной игры</w:t>
                  </w:r>
                </w:p>
                <w:p w:rsidR="00214203" w:rsidRPr="00762515" w:rsidRDefault="00214203" w:rsidP="00214203">
                  <w:pPr>
                    <w:rPr>
                      <w:bCs/>
                      <w:lang w:bidi="ru-RU"/>
                    </w:rPr>
                  </w:pPr>
                  <w:r>
                    <w:rPr>
                      <w:bCs/>
                      <w:lang w:bidi="ru-RU"/>
                    </w:rPr>
                    <w:t>-прокат спортивного инвентаря</w:t>
                  </w:r>
                </w:p>
                <w:p w:rsidR="00214203" w:rsidRDefault="00214203" w:rsidP="00214203">
                  <w:pPr>
                    <w:jc w:val="center"/>
                    <w:rPr>
                      <w:bCs/>
                      <w:lang w:bidi="ru-RU"/>
                    </w:rPr>
                  </w:pPr>
                  <w:r w:rsidRPr="00762515">
                    <w:rPr>
                      <w:bCs/>
                      <w:lang w:bidi="ru-RU"/>
                    </w:rPr>
                    <w:t>- Площадка для занятия спортом</w:t>
                  </w:r>
                </w:p>
                <w:p w:rsidR="00214203" w:rsidRPr="00762515" w:rsidRDefault="00214203" w:rsidP="00214203">
                  <w:pPr>
                    <w:jc w:val="center"/>
                  </w:pPr>
                  <w:r>
                    <w:rPr>
                      <w:bCs/>
                      <w:lang w:bidi="ru-RU"/>
                    </w:rPr>
                    <w:t>-вспомогательные строения</w:t>
                  </w:r>
                </w:p>
              </w:tc>
            </w:tr>
          </w:tbl>
          <w:p w:rsidR="00214203" w:rsidRDefault="00214203" w:rsidP="00214203">
            <w:pPr>
              <w:tabs>
                <w:tab w:val="left" w:pos="1320"/>
              </w:tabs>
              <w:jc w:val="center"/>
              <w:rPr>
                <w:rFonts w:ascii="Times New Roman" w:eastAsia="Calibri" w:hAnsi="Times New Roman" w:cs="Times New Roman"/>
                <w:b/>
                <w:sz w:val="20"/>
                <w:szCs w:val="20"/>
              </w:rPr>
            </w:pPr>
          </w:p>
          <w:tbl>
            <w:tblPr>
              <w:tblW w:w="15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92"/>
              <w:gridCol w:w="993"/>
              <w:gridCol w:w="1134"/>
              <w:gridCol w:w="1417"/>
              <w:gridCol w:w="1562"/>
              <w:gridCol w:w="1276"/>
              <w:gridCol w:w="1984"/>
            </w:tblGrid>
            <w:tr w:rsidR="00214203" w:rsidRPr="00762515"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Развлечение 4.8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Размещение зданий и сооружений, предназначенных для развлечения.</w:t>
                  </w:r>
                </w:p>
                <w:p w:rsidR="00214203" w:rsidRPr="00762515" w:rsidRDefault="00214203" w:rsidP="00214203">
                  <w:pPr>
                    <w:jc w:val="center"/>
                  </w:pPr>
                  <w:r w:rsidRPr="00762515">
                    <w:t>Содержание данного вида разрешенного использования включает в себя содержание видов разрешенного использования с кодами 4.8.1 - 4.8.3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rPr>
                      <w:szCs w:val="24"/>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Pr="00762515" w:rsidRDefault="00214203" w:rsidP="00214203">
                  <w:pPr>
                    <w:jc w:val="center"/>
                  </w:pPr>
                  <w:r w:rsidRPr="00762515">
                    <w:t>- Дискотека;</w:t>
                  </w:r>
                </w:p>
                <w:p w:rsidR="00214203" w:rsidRDefault="00214203" w:rsidP="00214203">
                  <w:pPr>
                    <w:jc w:val="center"/>
                  </w:pPr>
                  <w:r>
                    <w:t>Эстрады</w:t>
                  </w:r>
                </w:p>
                <w:p w:rsidR="00214203" w:rsidRDefault="00214203" w:rsidP="00214203">
                  <w:pPr>
                    <w:jc w:val="center"/>
                  </w:pPr>
                  <w:r>
                    <w:t>-летние театры</w:t>
                  </w:r>
                </w:p>
                <w:p w:rsidR="00214203" w:rsidRDefault="00214203" w:rsidP="00214203">
                  <w:pPr>
                    <w:jc w:val="center"/>
                  </w:pPr>
                  <w:r>
                    <w:t>Игровые площадки</w:t>
                  </w:r>
                </w:p>
                <w:p w:rsidR="00214203" w:rsidRDefault="00214203" w:rsidP="00214203">
                  <w:pPr>
                    <w:jc w:val="center"/>
                  </w:pPr>
                  <w:r>
                    <w:t xml:space="preserve">-комплексы </w:t>
                  </w:r>
                  <w:r>
                    <w:lastRenderedPageBreak/>
                    <w:t>аттракционов</w:t>
                  </w:r>
                </w:p>
                <w:p w:rsidR="00214203" w:rsidRPr="00762515" w:rsidRDefault="00214203" w:rsidP="00214203">
                  <w:pPr>
                    <w:jc w:val="center"/>
                  </w:pPr>
                  <w:r>
                    <w:t>--игровые залы</w:t>
                  </w:r>
                </w:p>
                <w:p w:rsidR="00214203" w:rsidRPr="00762515" w:rsidRDefault="00214203" w:rsidP="00214203">
                  <w:pPr>
                    <w:jc w:val="center"/>
                  </w:pPr>
                  <w:r w:rsidRPr="00762515">
                    <w:t>- Танцевальные площадки;</w:t>
                  </w:r>
                </w:p>
                <w:p w:rsidR="00214203" w:rsidRPr="00762515" w:rsidRDefault="00214203" w:rsidP="00214203">
                  <w:pPr>
                    <w:jc w:val="center"/>
                  </w:pPr>
                  <w:r w:rsidRPr="00762515">
                    <w:t>- Аквапарк;</w:t>
                  </w:r>
                </w:p>
                <w:p w:rsidR="00214203" w:rsidRPr="00762515" w:rsidRDefault="00214203" w:rsidP="00214203">
                  <w:pPr>
                    <w:jc w:val="center"/>
                  </w:pPr>
                  <w:r w:rsidRPr="00762515">
                    <w:t>- Боулинг;</w:t>
                  </w:r>
                </w:p>
                <w:p w:rsidR="00214203" w:rsidRPr="00762515" w:rsidRDefault="00214203" w:rsidP="00214203">
                  <w:pPr>
                    <w:jc w:val="center"/>
                  </w:pPr>
                  <w:r w:rsidRPr="00762515">
                    <w:t>-</w:t>
                  </w:r>
                </w:p>
                <w:p w:rsidR="00214203" w:rsidRPr="00762515" w:rsidRDefault="00214203" w:rsidP="00214203">
                  <w:pPr>
                    <w:jc w:val="center"/>
                  </w:pPr>
                </w:p>
              </w:tc>
            </w:tr>
          </w:tbl>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lastRenderedPageBreak/>
              <w:t>Вспомогательные виды разрешенного использования</w:t>
            </w:r>
          </w:p>
          <w:tbl>
            <w:tblPr>
              <w:tblW w:w="15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6098"/>
              <w:gridCol w:w="1276"/>
              <w:gridCol w:w="1984"/>
            </w:tblGrid>
            <w:tr w:rsidR="00214203" w:rsidRPr="00762515"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rPr>
                      <w:iCs/>
                    </w:rPr>
                    <w:t>Выставочно-ярмарочная деятельность 4.10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rPr>
                      <w:iCs/>
                    </w:rPr>
                  </w:pPr>
                  <w:r w:rsidRPr="00762515">
                    <w:rPr>
                      <w:iC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762515" w:rsidRDefault="00214203" w:rsidP="00214203">
                  <w:pPr>
                    <w:jc w:val="center"/>
                  </w:pPr>
                  <w:r w:rsidRPr="00762515">
                    <w:t>1</w:t>
                  </w:r>
                </w:p>
              </w:tc>
              <w:tc>
                <w:tcPr>
                  <w:tcW w:w="1984" w:type="dxa"/>
                  <w:tcBorders>
                    <w:top w:val="single" w:sz="4" w:space="0" w:color="auto"/>
                    <w:left w:val="single" w:sz="4" w:space="0" w:color="auto"/>
                    <w:bottom w:val="single" w:sz="4" w:space="0" w:color="auto"/>
                    <w:right w:val="single" w:sz="4" w:space="0" w:color="auto"/>
                  </w:tcBorders>
                  <w:vAlign w:val="center"/>
                </w:tcPr>
                <w:p w:rsidR="00214203" w:rsidRDefault="00214203" w:rsidP="00214203">
                  <w:pPr>
                    <w:jc w:val="center"/>
                  </w:pPr>
                </w:p>
                <w:p w:rsidR="00214203" w:rsidRPr="00762515" w:rsidRDefault="00214203" w:rsidP="00214203">
                  <w:pPr>
                    <w:jc w:val="center"/>
                  </w:pPr>
                  <w:r w:rsidRPr="00762515">
                    <w:t>- Здание для выставочно-ярморочной и конгрессной деятельности;</w:t>
                  </w:r>
                </w:p>
                <w:p w:rsidR="00214203" w:rsidRDefault="00214203" w:rsidP="00214203">
                  <w:pPr>
                    <w:jc w:val="center"/>
                  </w:pPr>
                  <w:r w:rsidRPr="00762515">
                    <w:t>- Выставочный центр</w:t>
                  </w:r>
                </w:p>
                <w:p w:rsidR="00214203" w:rsidRDefault="00214203" w:rsidP="00214203">
                  <w:pPr>
                    <w:jc w:val="center"/>
                  </w:pPr>
                  <w:r>
                    <w:t>-киоски</w:t>
                  </w:r>
                </w:p>
                <w:p w:rsidR="00214203" w:rsidRDefault="00214203" w:rsidP="00214203">
                  <w:pPr>
                    <w:jc w:val="center"/>
                  </w:pPr>
                  <w:r>
                    <w:t>-лоточная торговля</w:t>
                  </w:r>
                </w:p>
                <w:p w:rsidR="00214203" w:rsidRPr="00762515" w:rsidRDefault="00214203" w:rsidP="00214203">
                  <w:pPr>
                    <w:jc w:val="center"/>
                  </w:pPr>
                  <w:r>
                    <w:lastRenderedPageBreak/>
                    <w:t>-временные павильоны розничной торговли и обслуживания</w:t>
                  </w:r>
                </w:p>
              </w:tc>
            </w:tr>
          </w:tbl>
          <w:p w:rsidR="00214203" w:rsidRDefault="00214203" w:rsidP="00214203">
            <w:pPr>
              <w:tabs>
                <w:tab w:val="left" w:pos="1320"/>
              </w:tabs>
              <w:jc w:val="center"/>
              <w:rPr>
                <w:rFonts w:ascii="Times New Roman" w:eastAsia="Calibri" w:hAnsi="Times New Roman" w:cs="Times New Roman"/>
                <w:b/>
                <w:sz w:val="20"/>
                <w:szCs w:val="20"/>
              </w:rPr>
            </w:pPr>
          </w:p>
          <w:p w:rsidR="00214203" w:rsidRDefault="00214203" w:rsidP="00214203">
            <w:pPr>
              <w:tabs>
                <w:tab w:val="left" w:pos="1320"/>
              </w:tabs>
              <w:jc w:val="center"/>
              <w:rPr>
                <w:rFonts w:ascii="Times New Roman" w:eastAsia="Calibri" w:hAnsi="Times New Roman" w:cs="Times New Roman"/>
                <w:b/>
                <w:sz w:val="20"/>
                <w:szCs w:val="20"/>
              </w:rPr>
            </w:pPr>
          </w:p>
          <w:p w:rsidR="00214203" w:rsidRDefault="00214203" w:rsidP="00214203">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 xml:space="preserve">ЗОНА РЕКРЕАЦИОННО-ЛАНДШАФТНЫХ ТЕРРИТОРИЙ </w:t>
            </w:r>
          </w:p>
          <w:p w:rsidR="00214203" w:rsidRPr="002A73F3" w:rsidRDefault="00214203" w:rsidP="00214203">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Р-3</w:t>
            </w:r>
          </w:p>
          <w:p w:rsidR="00214203" w:rsidRPr="002A73F3" w:rsidRDefault="00214203" w:rsidP="00214203">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sz w:val="20"/>
                <w:szCs w:val="20"/>
              </w:rPr>
              <w:t xml:space="preserve">Зона рекреационно-ландшафтных территорий  </w:t>
            </w:r>
            <w:r w:rsidRPr="002A73F3">
              <w:rPr>
                <w:rFonts w:ascii="Times New Roman" w:eastAsia="HiddenHorzOCR" w:hAnsi="Times New Roman" w:cs="Times New Roman"/>
                <w:sz w:val="20"/>
                <w:szCs w:val="20"/>
              </w:rPr>
              <w:t xml:space="preserve">(Р1) установлена для обеспечения правовых условий использования территорий, предназначенных </w:t>
            </w:r>
            <w:r w:rsidRPr="002A73F3">
              <w:rPr>
                <w:rFonts w:ascii="Times New Roman" w:eastAsia="Calibri" w:hAnsi="Times New Roman" w:cs="Times New Roman"/>
                <w:sz w:val="20"/>
                <w:szCs w:val="20"/>
              </w:rPr>
              <w:t xml:space="preserve">для активного отдыха, проведения досуга, размещения рекреационных, курортных объектов;занятий физической культурой и спортом; </w:t>
            </w:r>
            <w:r w:rsidRPr="002A73F3">
              <w:rPr>
                <w:rFonts w:ascii="Times New Roman" w:eastAsia="HiddenHorzOCR" w:hAnsi="Times New Roman" w:cs="Times New Roman"/>
                <w:sz w:val="20"/>
                <w:szCs w:val="20"/>
                <w:shd w:val="clear" w:color="auto" w:fill="DAEEF3"/>
              </w:rPr>
              <w:t>лесо</w:t>
            </w:r>
            <w:r w:rsidRPr="002A73F3">
              <w:rPr>
                <w:rFonts w:ascii="Times New Roman" w:eastAsia="Calibri" w:hAnsi="Times New Roman" w:cs="Times New Roman"/>
                <w:sz w:val="20"/>
                <w:szCs w:val="20"/>
                <w:shd w:val="clear" w:color="auto" w:fill="DAEEF3"/>
              </w:rPr>
              <w:t>парков с рекреационными функциями</w:t>
            </w:r>
            <w:r w:rsidRPr="002A73F3">
              <w:rPr>
                <w:rFonts w:ascii="Times New Roman" w:eastAsia="HiddenHorzOCR" w:hAnsi="Times New Roman" w:cs="Times New Roman"/>
                <w:sz w:val="20"/>
                <w:szCs w:val="20"/>
              </w:rPr>
              <w:t xml:space="preserve">; </w:t>
            </w:r>
            <w:r w:rsidRPr="002A73F3">
              <w:rPr>
                <w:rFonts w:ascii="Times New Roman" w:eastAsia="Calibri" w:hAnsi="Times New Roman" w:cs="Times New Roman"/>
                <w:sz w:val="20"/>
                <w:szCs w:val="20"/>
              </w:rPr>
              <w:t xml:space="preserve">скверов, бульваров, площадей, проездов, малых архитектурных форм благоустройства, </w:t>
            </w:r>
            <w:r w:rsidRPr="002A73F3">
              <w:rPr>
                <w:rFonts w:ascii="Times New Roman" w:eastAsia="HiddenHorzOCR" w:hAnsi="Times New Roman" w:cs="Times New Roman"/>
                <w:sz w:val="20"/>
                <w:szCs w:val="20"/>
              </w:rPr>
              <w:t>а также сохранения окружающей среды.</w:t>
            </w:r>
          </w:p>
        </w:tc>
      </w:tr>
    </w:tbl>
    <w:p w:rsidR="00214203" w:rsidRPr="002A73F3" w:rsidRDefault="00214203" w:rsidP="00214203">
      <w:pPr>
        <w:tabs>
          <w:tab w:val="left" w:pos="1320"/>
        </w:tabs>
        <w:jc w:val="center"/>
        <w:rPr>
          <w:rFonts w:ascii="Times New Roman" w:hAnsi="Times New Roman" w:cs="Times New Roman"/>
          <w:b/>
          <w:iCs/>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134"/>
        <w:gridCol w:w="142"/>
        <w:gridCol w:w="1842"/>
      </w:tblGrid>
      <w:tr w:rsidR="00214203" w:rsidRPr="002A73F3" w:rsidTr="00214203">
        <w:trPr>
          <w:trHeight w:val="232"/>
          <w:tblHeader/>
        </w:trPr>
        <w:tc>
          <w:tcPr>
            <w:tcW w:w="15026" w:type="dxa"/>
            <w:gridSpan w:val="10"/>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232"/>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134"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gridSpan w:val="2"/>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182"/>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134"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4" w:type="dxa"/>
            <w:gridSpan w:val="2"/>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gridSpan w:val="2"/>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1269"/>
        </w:trPr>
        <w:tc>
          <w:tcPr>
            <w:tcW w:w="1560"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vMerge w:val="restart"/>
            <w:tcBorders>
              <w:top w:val="single" w:sz="4" w:space="0" w:color="auto"/>
              <w:left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оздоровительный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комплекс;</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-Ипподром;</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Спортивный зал;</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Бассейн;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214203" w:rsidRPr="002A73F3" w:rsidTr="00214203">
        <w:trPr>
          <w:trHeight w:val="1702"/>
        </w:trPr>
        <w:tc>
          <w:tcPr>
            <w:tcW w:w="1560"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984" w:type="dxa"/>
            <w:gridSpan w:val="2"/>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Природно-познавательный туризм 5.2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необходимых природоохранных и природовосстановительных мероприятий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-Базы отдыха</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Туристическое обслуживание </w:t>
            </w:r>
            <w:r w:rsidRPr="002A73F3">
              <w:rPr>
                <w:rFonts w:ascii="Times New Roman" w:hAnsi="Times New Roman" w:cs="Times New Roman"/>
                <w:sz w:val="20"/>
                <w:szCs w:val="20"/>
              </w:rPr>
              <w:lastRenderedPageBreak/>
              <w:t>5.2.1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Размещение</w:t>
            </w:r>
            <w:r>
              <w:rPr>
                <w:rFonts w:ascii="Times New Roman" w:hAnsi="Times New Roman" w:cs="Times New Roman"/>
                <w:sz w:val="20"/>
                <w:szCs w:val="20"/>
              </w:rPr>
              <w:t xml:space="preserve"> пансионатов, </w:t>
            </w:r>
            <w:r w:rsidRPr="002A73F3">
              <w:rPr>
                <w:rFonts w:ascii="Times New Roman" w:hAnsi="Times New Roman" w:cs="Times New Roman"/>
                <w:sz w:val="20"/>
                <w:szCs w:val="20"/>
              </w:rPr>
              <w:t xml:space="preserve"> гостиниц, кемпингов, домов отдыха, не оказывающих </w:t>
            </w:r>
            <w:r w:rsidRPr="002A73F3">
              <w:rPr>
                <w:rFonts w:ascii="Times New Roman" w:hAnsi="Times New Roman" w:cs="Times New Roman"/>
                <w:sz w:val="20"/>
                <w:szCs w:val="20"/>
              </w:rPr>
              <w:lastRenderedPageBreak/>
              <w:t>услуги по лечению;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Пансионаты;</w:t>
            </w:r>
          </w:p>
          <w:p w:rsidR="00214203" w:rsidRPr="002A73F3" w:rsidRDefault="00214203" w:rsidP="00214203">
            <w:pPr>
              <w:autoSpaceDN w:val="0"/>
              <w:jc w:val="center"/>
              <w:rPr>
                <w:rFonts w:ascii="Times New Roman" w:hAnsi="Times New Roman" w:cs="Times New Roman"/>
                <w:sz w:val="20"/>
                <w:szCs w:val="20"/>
              </w:rPr>
            </w:pPr>
            <w:r>
              <w:rPr>
                <w:rFonts w:ascii="Times New Roman" w:hAnsi="Times New Roman" w:cs="Times New Roman"/>
                <w:sz w:val="20"/>
                <w:szCs w:val="20"/>
              </w:rPr>
              <w:lastRenderedPageBreak/>
              <w:t>-</w:t>
            </w:r>
            <w:r w:rsidRPr="002A73F3">
              <w:rPr>
                <w:rFonts w:ascii="Times New Roman" w:hAnsi="Times New Roman" w:cs="Times New Roman"/>
                <w:sz w:val="20"/>
                <w:szCs w:val="20"/>
              </w:rPr>
              <w:t xml:space="preserve"> гостиницы;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-Кемпинги;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Дома отдыха;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Детские лагеря;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Охота и рыбалка 5.3</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pStyle w:val="ConsPlusNormal0"/>
              <w:jc w:val="center"/>
              <w:rPr>
                <w:rFonts w:ascii="Times New Roman" w:hAnsi="Times New Roman" w:cs="Times New Roman"/>
              </w:rPr>
            </w:pPr>
            <w:r w:rsidRPr="002A73F3">
              <w:rPr>
                <w:rFonts w:ascii="Times New Roman" w:hAnsi="Times New Roman" w:cs="Times New Roman"/>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-Дом охотника или рыболова;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-Технологическое здание;</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Причалы для маломерных судов 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Причал</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Поля для гольфа или конных прогулок 5.5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w:t>
            </w:r>
            <w:r w:rsidRPr="002A73F3">
              <w:rPr>
                <w:rFonts w:ascii="Times New Roman" w:hAnsi="Times New Roman" w:cs="Times New Roman"/>
                <w:sz w:val="20"/>
                <w:szCs w:val="20"/>
              </w:rPr>
              <w:lastRenderedPageBreak/>
              <w:t>предусматривающих устройство трибун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Конноспортивный манеж</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Спасательная </w:t>
            </w:r>
            <w:r w:rsidRPr="002A73F3">
              <w:rPr>
                <w:rFonts w:ascii="Times New Roman" w:hAnsi="Times New Roman" w:cs="Times New Roman"/>
                <w:sz w:val="20"/>
                <w:szCs w:val="20"/>
              </w:rPr>
              <w:lastRenderedPageBreak/>
              <w:t>служба;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w:t>
            </w:r>
            <w:r w:rsidRPr="002A73F3">
              <w:rPr>
                <w:rFonts w:ascii="Times New Roman" w:hAnsi="Times New Roman" w:cs="Times New Roman"/>
                <w:sz w:val="20"/>
                <w:szCs w:val="20"/>
              </w:rPr>
              <w:lastRenderedPageBreak/>
              <w:t>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Курортная деятельность 9.2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-Профилактории;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Обустройство лечебно-оздоровительных местностей;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Лечебно-оздоровительные лагеря;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Санаторная деятельность 9.2.1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санаториев , профилакториев, бальнеологических лечебниц, грязелечебниц, обеспечивающих оказание услуги по лечению и оздоровлению населения; </w:t>
            </w:r>
            <w:r w:rsidRPr="002A73F3">
              <w:rPr>
                <w:rFonts w:ascii="Times New Roman" w:hAnsi="Times New Roman" w:cs="Times New Roman"/>
                <w:sz w:val="20"/>
                <w:szCs w:val="20"/>
              </w:rPr>
              <w:lastRenderedPageBreak/>
              <w:t>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-Профилактории;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Обустройство лечебно-оздоровительных местностей;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Лечебно-оздоровительные лагеря;</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w:t>
            </w:r>
            <w:r w:rsidRPr="002A73F3">
              <w:rPr>
                <w:rFonts w:ascii="Times New Roman" w:hAnsi="Times New Roman" w:cs="Times New Roman"/>
                <w:sz w:val="20"/>
                <w:szCs w:val="20"/>
              </w:rPr>
              <w:lastRenderedPageBreak/>
              <w:t>познавательный туризм</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Объект культурного</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наследия;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Памятник истории 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культуры;</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Ансамбль</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Передвижное жилье 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Палаточные городки;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Кемпинги;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Жилые вагончики;</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Жилые прицепы</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lang w:val="en-US"/>
              </w:rPr>
            </w:pPr>
            <w:r w:rsidRPr="002A73F3">
              <w:rPr>
                <w:rFonts w:ascii="Times New Roman" w:hAnsi="Times New Roman" w:cs="Times New Roman"/>
                <w:sz w:val="20"/>
                <w:szCs w:val="20"/>
              </w:rPr>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Водные объекты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Ледники, снежники, ручьи, реки, озера, болота, территориальные моря и другие поверхностные водные объекты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Общее пользование водными объектами 11.1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p w:rsidR="00214203" w:rsidRPr="002A73F3" w:rsidRDefault="00214203" w:rsidP="00214203">
            <w:pPr>
              <w:pStyle w:val="ConsPlusNormal0"/>
              <w:ind w:firstLine="0"/>
              <w:rPr>
                <w:rFonts w:ascii="Times New Roman" w:hAnsi="Times New Roman" w:cs="Times New Roman"/>
              </w:rPr>
            </w:pP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Причал;</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Пляж</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Специальное пользование </w:t>
            </w:r>
            <w:r w:rsidRPr="002A73F3">
              <w:rPr>
                <w:rFonts w:ascii="Times New Roman" w:hAnsi="Times New Roman" w:cs="Times New Roman"/>
                <w:sz w:val="20"/>
                <w:szCs w:val="20"/>
              </w:rPr>
              <w:lastRenderedPageBreak/>
              <w:t>водными объектами 11.2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Использование земельных участков, примыкающих к водным объектам </w:t>
            </w:r>
            <w:r w:rsidRPr="002A73F3">
              <w:rPr>
                <w:rFonts w:ascii="Times New Roman" w:hAnsi="Times New Roman" w:cs="Times New Roman"/>
                <w:sz w:val="20"/>
                <w:szCs w:val="20"/>
              </w:rPr>
              <w:lastRenderedPageBreak/>
              <w:t>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Запас 12.3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pStyle w:val="ConsPlusNormal0"/>
              <w:ind w:firstLine="0"/>
              <w:rPr>
                <w:rFonts w:ascii="Times New Roman" w:hAnsi="Times New Roman" w:cs="Times New Roman"/>
              </w:rPr>
            </w:pPr>
            <w:r w:rsidRPr="002A73F3">
              <w:rPr>
                <w:rFonts w:ascii="Times New Roman" w:hAnsi="Times New Roman" w:cs="Times New Roman"/>
              </w:rPr>
              <w:t>Отсутствие хозяйственной деятельности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214203" w:rsidRPr="002A73F3" w:rsidTr="0021420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Style w:val="FontStyle102"/>
                <w:rFonts w:ascii="Times New Roman" w:eastAsia="SimSun" w:hAnsi="Times New Roman" w:cs="Times New Roman"/>
                <w:b w:val="0"/>
                <w:sz w:val="20"/>
                <w:szCs w:val="20"/>
              </w:rPr>
            </w:pPr>
            <w:r w:rsidRPr="002A73F3">
              <w:rPr>
                <w:rFonts w:ascii="Times New Roman" w:hAnsi="Times New Roman" w:cs="Times New Roman"/>
                <w:sz w:val="20"/>
                <w:szCs w:val="20"/>
              </w:rPr>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Малые архитектурные </w:t>
            </w:r>
            <w:r w:rsidRPr="002A73F3">
              <w:rPr>
                <w:rFonts w:ascii="Times New Roman" w:eastAsia="SimSun" w:hAnsi="Times New Roman" w:cs="Times New Roman"/>
                <w:bCs/>
                <w:sz w:val="20"/>
                <w:szCs w:val="20"/>
              </w:rPr>
              <w:lastRenderedPageBreak/>
              <w:t>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Style w:val="FontStyle102"/>
                <w:rFonts w:ascii="Times New Roman" w:eastAsia="SimSun" w:hAnsi="Times New Roman" w:cs="Times New Roman"/>
                <w:b w:val="0"/>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b/>
          <w:sz w:val="20"/>
          <w:szCs w:val="20"/>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Условно разрешенные виды использования</w:t>
      </w:r>
    </w:p>
    <w:p w:rsidR="00214203" w:rsidRPr="002A73F3" w:rsidRDefault="00214203" w:rsidP="00214203">
      <w:pPr>
        <w:ind w:firstLine="567"/>
        <w:rPr>
          <w:rFonts w:ascii="Times New Roman" w:hAnsi="Times New Roman" w:cs="Times New Roman"/>
          <w:sz w:val="20"/>
          <w:szCs w:val="20"/>
        </w:rPr>
      </w:pP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214203" w:rsidRPr="002A73F3" w:rsidRDefault="00214203" w:rsidP="00214203">
      <w:pPr>
        <w:ind w:firstLine="567"/>
        <w:rPr>
          <w:rFonts w:ascii="Times New Roman" w:hAnsi="Times New Roman" w:cs="Times New Roman"/>
          <w:sz w:val="20"/>
          <w:szCs w:val="20"/>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Pr="002A73F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214203" w:rsidRPr="002A73F3" w:rsidRDefault="00214203" w:rsidP="00214203">
      <w:pPr>
        <w:ind w:firstLine="567"/>
        <w:rPr>
          <w:rFonts w:ascii="Times New Roman" w:hAnsi="Times New Roman" w:cs="Times New Roman"/>
          <w:b/>
          <w:sz w:val="20"/>
          <w:szCs w:val="20"/>
          <w:shd w:val="clear" w:color="auto" w:fill="FFFFFF"/>
        </w:rPr>
      </w:pPr>
    </w:p>
    <w:p w:rsidR="00214203" w:rsidRPr="002A73F3" w:rsidRDefault="00214203" w:rsidP="00214203">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214203" w:rsidRPr="002A73F3" w:rsidRDefault="00214203" w:rsidP="00214203">
      <w:pPr>
        <w:ind w:firstLine="709"/>
        <w:jc w:val="both"/>
        <w:rPr>
          <w:rFonts w:ascii="Times New Roman" w:hAnsi="Times New Roman" w:cs="Times New Roman"/>
          <w:sz w:val="20"/>
          <w:szCs w:val="20"/>
        </w:rPr>
      </w:pP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ландшафтно-рекреационные зоны, зоны отдыха, </w:t>
      </w:r>
      <w:r w:rsidRPr="002A73F3">
        <w:rPr>
          <w:rFonts w:ascii="Times New Roman" w:eastAsia="Calibri" w:hAnsi="Times New Roman" w:cs="Times New Roman"/>
          <w:sz w:val="20"/>
          <w:szCs w:val="20"/>
        </w:rPr>
        <w:t>спортивные сооружения</w:t>
      </w:r>
      <w:r w:rsidRPr="002A73F3">
        <w:rPr>
          <w:rFonts w:ascii="Times New Roman" w:hAnsi="Times New Roman" w:cs="Times New Roman"/>
          <w:sz w:val="20"/>
          <w:szCs w:val="20"/>
        </w:rPr>
        <w:t xml:space="preserve"> в санитарно-защитных зонах, установленных в предусмотренном действующим законодательством порядке.</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Запрещается </w:t>
      </w:r>
      <w:r w:rsidRPr="002A73F3">
        <w:rPr>
          <w:rFonts w:ascii="Times New Roman" w:eastAsia="Calibri" w:hAnsi="Times New Roman" w:cs="Times New Roman"/>
          <w:sz w:val="20"/>
          <w:szCs w:val="20"/>
        </w:rPr>
        <w:t>использование токсичных химических препаратов для охраны и защиты лесов, в том числе в научных целях.</w:t>
      </w:r>
    </w:p>
    <w:p w:rsidR="00214203" w:rsidRPr="002A73F3" w:rsidRDefault="00214203" w:rsidP="00214203">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Default="00214203" w:rsidP="00214203">
      <w:pPr>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14203" w:rsidRDefault="00214203" w:rsidP="00214203">
      <w:pPr>
        <w:ind w:firstLine="567"/>
        <w:jc w:val="center"/>
        <w:rPr>
          <w:rFonts w:ascii="Times New Roman" w:hAnsi="Times New Roman" w:cs="Times New Roman"/>
          <w:b/>
          <w:sz w:val="20"/>
          <w:szCs w:val="20"/>
        </w:rPr>
      </w:pPr>
    </w:p>
    <w:p w:rsidR="00214203" w:rsidRDefault="00214203" w:rsidP="00214203">
      <w:pPr>
        <w:ind w:firstLine="567"/>
        <w:jc w:val="center"/>
        <w:rPr>
          <w:rFonts w:ascii="Times New Roman" w:hAnsi="Times New Roman" w:cs="Times New Roman"/>
          <w:b/>
          <w:sz w:val="20"/>
          <w:szCs w:val="20"/>
        </w:rPr>
      </w:pPr>
      <w:r w:rsidRPr="00AF0AFD">
        <w:rPr>
          <w:rFonts w:ascii="Times New Roman" w:hAnsi="Times New Roman" w:cs="Times New Roman"/>
          <w:b/>
          <w:sz w:val="20"/>
          <w:szCs w:val="20"/>
        </w:rPr>
        <w:t>ЗОНА САНИТАРНО-ЗАЩИТНОГО ОЗЕЛЕНЕНИЯ</w:t>
      </w:r>
    </w:p>
    <w:p w:rsidR="00214203" w:rsidRDefault="00214203" w:rsidP="00214203">
      <w:pPr>
        <w:ind w:firstLine="567"/>
        <w:jc w:val="center"/>
        <w:rPr>
          <w:rFonts w:ascii="Times New Roman" w:hAnsi="Times New Roman" w:cs="Times New Roman"/>
          <w:b/>
          <w:sz w:val="20"/>
          <w:szCs w:val="20"/>
        </w:rPr>
      </w:pPr>
      <w:r>
        <w:rPr>
          <w:rFonts w:ascii="Times New Roman" w:hAnsi="Times New Roman" w:cs="Times New Roman"/>
          <w:b/>
          <w:sz w:val="20"/>
          <w:szCs w:val="20"/>
        </w:rPr>
        <w:t>Р-4</w:t>
      </w:r>
    </w:p>
    <w:p w:rsidR="00214203" w:rsidRPr="001C4AED" w:rsidRDefault="00214203" w:rsidP="00214203">
      <w:pPr>
        <w:autoSpaceDE w:val="0"/>
        <w:autoSpaceDN w:val="0"/>
        <w:adjustRightInd w:val="0"/>
        <w:spacing w:after="0" w:line="240" w:lineRule="auto"/>
        <w:jc w:val="both"/>
        <w:rPr>
          <w:rFonts w:ascii="Calibri" w:hAnsi="Calibri" w:cs="Calibri"/>
        </w:rPr>
      </w:pPr>
    </w:p>
    <w:p w:rsidR="00214203" w:rsidRDefault="00214203" w:rsidP="00214203">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Зона санитарно – защитного озеленения Р – 2 предназначена для уменьшения химического, биологического и физического воздействия от автомагистралей, гаражей, автостоянок, и уменьшающего эти воздействия до значений гигиенических нормативов.  </w:t>
      </w:r>
    </w:p>
    <w:p w:rsidR="00214203" w:rsidRPr="001C4AED" w:rsidRDefault="00214203" w:rsidP="00214203">
      <w:pPr>
        <w:autoSpaceDE w:val="0"/>
        <w:autoSpaceDN w:val="0"/>
        <w:adjustRightInd w:val="0"/>
        <w:spacing w:after="0" w:line="240" w:lineRule="auto"/>
        <w:jc w:val="center"/>
        <w:rPr>
          <w:rFonts w:ascii="Calibri" w:hAnsi="Calibri" w:cs="Calibri"/>
        </w:rPr>
      </w:pPr>
    </w:p>
    <w:tbl>
      <w:tblPr>
        <w:tblW w:w="0" w:type="auto"/>
        <w:tblInd w:w="36" w:type="dxa"/>
        <w:tblLayout w:type="fixed"/>
        <w:tblLook w:val="0000"/>
      </w:tblPr>
      <w:tblGrid>
        <w:gridCol w:w="720"/>
        <w:gridCol w:w="1392"/>
        <w:gridCol w:w="1329"/>
        <w:gridCol w:w="2976"/>
        <w:gridCol w:w="3969"/>
      </w:tblGrid>
      <w:tr w:rsidR="00214203" w:rsidRPr="001C4AED" w:rsidTr="00214203">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ного</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использо-</w:t>
            </w:r>
          </w:p>
          <w:p w:rsidR="00214203" w:rsidRPr="001C4AED" w:rsidRDefault="00214203" w:rsidP="00214203">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вания</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Разрешенное использование недвижимости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Pr="001C4AED" w:rsidRDefault="00214203" w:rsidP="00214203">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14203" w:rsidTr="00214203">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Р-2</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1C4AED" w:rsidRDefault="00214203" w:rsidP="00214203">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Зеленые насаждения. Санитарно-защитные лесополосы.</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1C4AED" w:rsidRDefault="00214203" w:rsidP="00214203">
            <w:pPr>
              <w:autoSpaceDE w:val="0"/>
              <w:autoSpaceDN w:val="0"/>
              <w:adjustRightInd w:val="0"/>
              <w:spacing w:after="0" w:line="240" w:lineRule="auto"/>
              <w:jc w:val="both"/>
              <w:rPr>
                <w:rFonts w:ascii="Calibri" w:hAnsi="Calibri" w:cs="Calibri"/>
              </w:rPr>
            </w:pP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ind w:firstLine="545"/>
              <w:jc w:val="both"/>
              <w:rPr>
                <w:rFonts w:ascii="Calibri" w:hAnsi="Calibri" w:cs="Calibri"/>
                <w:lang w:val="en-GB"/>
              </w:rPr>
            </w:pPr>
            <w:r>
              <w:rPr>
                <w:rFonts w:ascii="Times New Roman" w:hAnsi="Times New Roman" w:cs="Times New Roman"/>
                <w:color w:val="000000"/>
                <w:sz w:val="20"/>
                <w:szCs w:val="20"/>
              </w:rPr>
              <w:t>Не подлежит установлению</w:t>
            </w:r>
          </w:p>
        </w:tc>
      </w:tr>
      <w:tr w:rsidR="00214203" w:rsidTr="00214203">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Р-2</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 xml:space="preserve">Условно - </w:t>
            </w:r>
            <w:r>
              <w:rPr>
                <w:rFonts w:ascii="Times New Roman" w:hAnsi="Times New Roman" w:cs="Times New Roman"/>
                <w:color w:val="000000"/>
                <w:sz w:val="20"/>
                <w:szCs w:val="20"/>
              </w:rPr>
              <w:lastRenderedPageBreak/>
              <w:t>разрешенный</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lastRenderedPageBreak/>
              <w:t>Инженерно-</w:t>
            </w:r>
            <w:r>
              <w:rPr>
                <w:rFonts w:ascii="Times New Roman" w:hAnsi="Times New Roman" w:cs="Times New Roman"/>
                <w:color w:val="000000"/>
                <w:sz w:val="20"/>
                <w:szCs w:val="20"/>
              </w:rPr>
              <w:lastRenderedPageBreak/>
              <w:t>технические объекты</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Объекты инженерной </w:t>
            </w:r>
            <w:r>
              <w:rPr>
                <w:rFonts w:ascii="Times New Roman" w:hAnsi="Times New Roman" w:cs="Times New Roman"/>
                <w:color w:val="000000"/>
                <w:sz w:val="20"/>
                <w:szCs w:val="20"/>
              </w:rPr>
              <w:lastRenderedPageBreak/>
              <w:t>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214203" w:rsidRPr="001C4AED" w:rsidRDefault="00214203" w:rsidP="00214203">
            <w:pPr>
              <w:autoSpaceDE w:val="0"/>
              <w:autoSpaceDN w:val="0"/>
              <w:adjustRightInd w:val="0"/>
              <w:spacing w:after="0" w:line="240" w:lineRule="auto"/>
              <w:jc w:val="both"/>
              <w:rPr>
                <w:rFonts w:ascii="Calibri" w:hAnsi="Calibri" w:cs="Calibri"/>
              </w:rPr>
            </w:pP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Размеры  земельных  участков</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определяются  в  соответствии  с</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нормативами  градостроительного</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проектирования,  действующими</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техническими  регламентами,</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нормами  и  правилами  и  (или)</w:t>
            </w:r>
          </w:p>
          <w:p w:rsidR="00214203" w:rsidRDefault="00214203" w:rsidP="00214203">
            <w:pPr>
              <w:autoSpaceDE w:val="0"/>
              <w:autoSpaceDN w:val="0"/>
              <w:adjustRightInd w:val="0"/>
              <w:spacing w:after="0" w:line="240" w:lineRule="auto"/>
              <w:ind w:firstLine="567"/>
              <w:jc w:val="both"/>
              <w:rPr>
                <w:rFonts w:ascii="Calibri" w:hAnsi="Calibri" w:cs="Calibri"/>
                <w:lang w:val="en-GB"/>
              </w:rPr>
            </w:pPr>
            <w:r>
              <w:rPr>
                <w:rFonts w:ascii="Times New Roman" w:hAnsi="Times New Roman" w:cs="Times New Roman"/>
                <w:color w:val="000000"/>
                <w:sz w:val="20"/>
                <w:szCs w:val="20"/>
              </w:rPr>
              <w:t>архитектурно-планировочным заданием</w:t>
            </w:r>
          </w:p>
        </w:tc>
      </w:tr>
    </w:tbl>
    <w:p w:rsidR="00214203" w:rsidRDefault="00214203" w:rsidP="00214203">
      <w:pPr>
        <w:autoSpaceDE w:val="0"/>
        <w:autoSpaceDN w:val="0"/>
        <w:adjustRightInd w:val="0"/>
        <w:spacing w:after="0" w:line="240" w:lineRule="auto"/>
        <w:ind w:firstLine="720"/>
        <w:jc w:val="both"/>
        <w:rPr>
          <w:rFonts w:ascii="Calibri" w:hAnsi="Calibri" w:cs="Calibri"/>
          <w:lang w:val="en-GB"/>
        </w:rPr>
      </w:pPr>
    </w:p>
    <w:p w:rsidR="00214203" w:rsidRPr="00AF0AFD" w:rsidRDefault="00214203" w:rsidP="00214203">
      <w:pPr>
        <w:ind w:firstLine="567"/>
        <w:jc w:val="center"/>
        <w:rPr>
          <w:rFonts w:ascii="Times New Roman" w:hAnsi="Times New Roman" w:cs="Times New Roman"/>
          <w:b/>
          <w:sz w:val="20"/>
          <w:szCs w:val="20"/>
          <w:shd w:val="clear" w:color="auto" w:fill="FFFFFF"/>
        </w:rPr>
      </w:pPr>
    </w:p>
    <w:p w:rsidR="00214203" w:rsidRPr="002A73F3" w:rsidRDefault="00214203" w:rsidP="00214203">
      <w:pPr>
        <w:jc w:val="center"/>
        <w:rPr>
          <w:rFonts w:ascii="Times New Roman" w:hAnsi="Times New Roman" w:cs="Times New Roman"/>
          <w:sz w:val="20"/>
          <w:szCs w:val="20"/>
          <w:shd w:val="clear" w:color="auto" w:fill="FFFFFF"/>
        </w:rPr>
      </w:pPr>
    </w:p>
    <w:p w:rsidR="00214203" w:rsidRDefault="00214203" w:rsidP="00214203">
      <w:pPr>
        <w:tabs>
          <w:tab w:val="left" w:pos="1320"/>
        </w:tabs>
        <w:jc w:val="center"/>
        <w:rPr>
          <w:rFonts w:ascii="Times New Roman" w:hAnsi="Times New Roman" w:cs="Times New Roman"/>
          <w:b/>
          <w:iCs/>
          <w:sz w:val="20"/>
          <w:szCs w:val="20"/>
        </w:rPr>
      </w:pPr>
      <w:bookmarkStart w:id="103" w:name="СТАТЬЯ42"/>
      <w:r>
        <w:rPr>
          <w:rFonts w:ascii="Times New Roman" w:hAnsi="Times New Roman" w:cs="Times New Roman"/>
          <w:b/>
          <w:iCs/>
          <w:sz w:val="20"/>
          <w:szCs w:val="20"/>
        </w:rPr>
        <w:t>СТАТЬЯ 33.6</w:t>
      </w:r>
      <w:r w:rsidRPr="002A73F3">
        <w:rPr>
          <w:rFonts w:ascii="Times New Roman" w:hAnsi="Times New Roman" w:cs="Times New Roman"/>
          <w:b/>
          <w:iCs/>
          <w:sz w:val="20"/>
          <w:szCs w:val="20"/>
        </w:rPr>
        <w:t>. Г</w:t>
      </w:r>
      <w:r>
        <w:rPr>
          <w:rFonts w:ascii="Times New Roman" w:hAnsi="Times New Roman" w:cs="Times New Roman"/>
          <w:b/>
          <w:iCs/>
          <w:sz w:val="20"/>
          <w:szCs w:val="20"/>
        </w:rPr>
        <w:t xml:space="preserve">РАДОСТРОИТЕЛЬНЫЕ РЕГЛАМЕНТЫ </w:t>
      </w:r>
      <w:r w:rsidRPr="002A73F3">
        <w:rPr>
          <w:rFonts w:ascii="Times New Roman" w:hAnsi="Times New Roman" w:cs="Times New Roman"/>
          <w:b/>
          <w:iCs/>
          <w:sz w:val="20"/>
          <w:szCs w:val="20"/>
        </w:rPr>
        <w:t>ЗОН</w:t>
      </w:r>
      <w:r>
        <w:rPr>
          <w:rFonts w:ascii="Times New Roman" w:hAnsi="Times New Roman" w:cs="Times New Roman"/>
          <w:b/>
          <w:iCs/>
          <w:sz w:val="20"/>
          <w:szCs w:val="20"/>
        </w:rPr>
        <w:t>Ы</w:t>
      </w:r>
      <w:r w:rsidRPr="002A73F3">
        <w:rPr>
          <w:rFonts w:ascii="Times New Roman" w:hAnsi="Times New Roman" w:cs="Times New Roman"/>
          <w:b/>
          <w:iCs/>
          <w:sz w:val="20"/>
          <w:szCs w:val="20"/>
        </w:rPr>
        <w:t xml:space="preserve"> СПЕЦИАЛЬНОГО НАЗНАЧЕНИЯ</w:t>
      </w:r>
      <w:bookmarkEnd w:id="103"/>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ВОДОЗАБОРНЫХ СООРУЖЕНИЙ</w:t>
      </w:r>
    </w:p>
    <w:p w:rsidR="00214203" w:rsidRDefault="00214203" w:rsidP="00214203">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СО-1</w:t>
      </w:r>
    </w:p>
    <w:p w:rsidR="00214203" w:rsidRDefault="00214203" w:rsidP="00214203">
      <w:pPr>
        <w:autoSpaceDE w:val="0"/>
        <w:autoSpaceDN w:val="0"/>
        <w:adjustRightInd w:val="0"/>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Зона СО – 1 выделена для обеспечения правовых условий использования участков источниками водоснабжения, площадок водопроводных сооружений. Разрешается размещение зданий, сооружений и коммуникаций, связанных только с эксплуатацией источников водоснабжения.</w:t>
      </w:r>
    </w:p>
    <w:p w:rsidR="00214203" w:rsidRPr="0002222F" w:rsidRDefault="00214203" w:rsidP="00214203">
      <w:pPr>
        <w:autoSpaceDE w:val="0"/>
        <w:autoSpaceDN w:val="0"/>
        <w:adjustRightInd w:val="0"/>
        <w:spacing w:after="0" w:line="240" w:lineRule="auto"/>
        <w:jc w:val="both"/>
        <w:rPr>
          <w:rFonts w:ascii="Calibri" w:hAnsi="Calibri" w:cs="Calibri"/>
        </w:rPr>
      </w:pPr>
    </w:p>
    <w:tbl>
      <w:tblPr>
        <w:tblW w:w="0" w:type="auto"/>
        <w:tblInd w:w="108" w:type="dxa"/>
        <w:tblLayout w:type="fixed"/>
        <w:tblLook w:val="0000"/>
      </w:tblPr>
      <w:tblGrid>
        <w:gridCol w:w="644"/>
        <w:gridCol w:w="1479"/>
        <w:gridCol w:w="1802"/>
        <w:gridCol w:w="2910"/>
        <w:gridCol w:w="2945"/>
      </w:tblGrid>
      <w:tr w:rsidR="00214203" w:rsidRPr="0002222F" w:rsidTr="00214203">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разрешенного</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использования</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  использования</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Недвижимости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Pr="0002222F" w:rsidRDefault="00214203" w:rsidP="00214203">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14203" w:rsidRPr="0002222F" w:rsidTr="00214203">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СО-1</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Гидротехнические сооружения (11.3)</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2222F"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color w:val="000000"/>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w:t>
            </w:r>
            <w:r>
              <w:rPr>
                <w:rFonts w:ascii="Times New Roman" w:hAnsi="Times New Roman" w:cs="Times New Roman"/>
                <w:color w:val="000000"/>
                <w:sz w:val="20"/>
                <w:szCs w:val="20"/>
              </w:rPr>
              <w:lastRenderedPageBreak/>
              <w:t>сооружений, судопропускных сооружений, рыбозащитных и рыбопропускных сооружений, берегозащитных сооружений)</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sidRPr="0002222F">
              <w:rPr>
                <w:rFonts w:ascii="Times New Roman" w:hAnsi="Times New Roman" w:cs="Times New Roman"/>
                <w:color w:val="000000"/>
                <w:sz w:val="20"/>
                <w:szCs w:val="20"/>
              </w:rPr>
              <w:lastRenderedPageBreak/>
              <w:t xml:space="preserve">1. </w:t>
            </w:r>
            <w:r>
              <w:rPr>
                <w:rFonts w:ascii="Times New Roman" w:hAnsi="Times New Roman" w:cs="Times New Roman"/>
                <w:color w:val="000000"/>
                <w:sz w:val="20"/>
                <w:szCs w:val="20"/>
              </w:rPr>
              <w:t>Выбор типа и схемы размещения водозаборных сооружений производится исходя из геологических, гидрологических и санитарных условий территории.</w:t>
            </w:r>
          </w:p>
          <w:p w:rsidR="00214203" w:rsidRPr="0002222F" w:rsidRDefault="00214203" w:rsidP="00214203">
            <w:pPr>
              <w:autoSpaceDE w:val="0"/>
              <w:autoSpaceDN w:val="0"/>
              <w:adjustRightInd w:val="0"/>
              <w:spacing w:after="0" w:line="240" w:lineRule="auto"/>
              <w:jc w:val="both"/>
              <w:rPr>
                <w:rFonts w:ascii="Calibri" w:hAnsi="Calibri" w:cs="Calibri"/>
              </w:rPr>
            </w:pPr>
            <w:r w:rsidRPr="0002222F">
              <w:rPr>
                <w:rFonts w:ascii="Times New Roman" w:hAnsi="Times New Roman" w:cs="Times New Roman"/>
                <w:color w:val="000000"/>
                <w:sz w:val="20"/>
                <w:szCs w:val="20"/>
              </w:rPr>
              <w:t>2.</w:t>
            </w:r>
            <w:r>
              <w:rPr>
                <w:rFonts w:ascii="Times New Roman" w:hAnsi="Times New Roman" w:cs="Times New Roman"/>
                <w:color w:val="000000"/>
                <w:sz w:val="20"/>
                <w:szCs w:val="20"/>
              </w:rPr>
              <w:t xml:space="preserve">Водозаборы должны </w:t>
            </w:r>
            <w:r>
              <w:rPr>
                <w:rFonts w:ascii="Times New Roman" w:hAnsi="Times New Roman" w:cs="Times New Roman"/>
                <w:color w:val="000000"/>
                <w:sz w:val="20"/>
                <w:szCs w:val="20"/>
              </w:rPr>
              <w:lastRenderedPageBreak/>
              <w:t>располагаться вне промышленной и жилой зон.</w:t>
            </w:r>
          </w:p>
        </w:tc>
      </w:tr>
      <w:tr w:rsidR="00214203" w:rsidTr="00214203">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lastRenderedPageBreak/>
              <w:t>СО-1</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Условно - разрешенный</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Инженерно-технические объекты</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Строительство и реконструкция сооружений, коммуникаций и других объектов, землеройные и другие работы.</w:t>
            </w:r>
          </w:p>
          <w:p w:rsidR="00214203" w:rsidRDefault="00214203" w:rsidP="00214203">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инженерной 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214203" w:rsidRPr="0002222F" w:rsidRDefault="00214203" w:rsidP="00214203">
            <w:pPr>
              <w:autoSpaceDE w:val="0"/>
              <w:autoSpaceDN w:val="0"/>
              <w:adjustRightInd w:val="0"/>
              <w:spacing w:after="0" w:line="240" w:lineRule="auto"/>
              <w:jc w:val="both"/>
              <w:rPr>
                <w:rFonts w:ascii="Calibri" w:hAnsi="Calibri" w:cs="Calibri"/>
              </w:rPr>
            </w:pP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Размеры  земельных  участков</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определяются  в  соответствии  с</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нормативами  градостроительного</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проектирования,  действующими</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техническими  регламентами,</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нормами  и  правилами  и  (или)</w:t>
            </w:r>
          </w:p>
          <w:p w:rsidR="00214203" w:rsidRDefault="00214203" w:rsidP="00214203">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архитектурно-планировочным заданием;</w:t>
            </w:r>
          </w:p>
        </w:tc>
      </w:tr>
    </w:tbl>
    <w:p w:rsidR="00214203" w:rsidRDefault="00214203" w:rsidP="00214203">
      <w:pPr>
        <w:autoSpaceDE w:val="0"/>
        <w:autoSpaceDN w:val="0"/>
        <w:adjustRightInd w:val="0"/>
        <w:spacing w:after="0" w:line="240" w:lineRule="auto"/>
        <w:jc w:val="both"/>
        <w:rPr>
          <w:rFonts w:ascii="Calibri" w:hAnsi="Calibri" w:cs="Calibri"/>
          <w:lang w:val="en-GB"/>
        </w:rPr>
      </w:pPr>
    </w:p>
    <w:p w:rsidR="00214203" w:rsidRDefault="00214203" w:rsidP="00214203">
      <w:pPr>
        <w:autoSpaceDE w:val="0"/>
        <w:autoSpaceDN w:val="0"/>
        <w:adjustRightInd w:val="0"/>
        <w:spacing w:after="0" w:line="240" w:lineRule="auto"/>
        <w:ind w:firstLine="72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СО – 2. </w:t>
      </w:r>
    </w:p>
    <w:p w:rsidR="00214203" w:rsidRDefault="00214203" w:rsidP="00214203">
      <w:pPr>
        <w:autoSpaceDE w:val="0"/>
        <w:autoSpaceDN w:val="0"/>
        <w:adjustRightInd w:val="0"/>
        <w:spacing w:after="0" w:line="240" w:lineRule="auto"/>
        <w:ind w:firstLine="72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Зона очистных сооружений</w:t>
      </w:r>
    </w:p>
    <w:p w:rsidR="00214203" w:rsidRPr="00CD76A8" w:rsidRDefault="00214203" w:rsidP="00214203">
      <w:pPr>
        <w:autoSpaceDE w:val="0"/>
        <w:autoSpaceDN w:val="0"/>
        <w:adjustRightInd w:val="0"/>
        <w:spacing w:after="0" w:line="240" w:lineRule="auto"/>
        <w:ind w:firstLine="720"/>
        <w:jc w:val="both"/>
        <w:rPr>
          <w:rFonts w:ascii="Calibri" w:hAnsi="Calibri" w:cs="Calibri"/>
        </w:rPr>
      </w:pPr>
    </w:p>
    <w:p w:rsidR="00214203" w:rsidRDefault="00214203" w:rsidP="00214203">
      <w:pPr>
        <w:autoSpaceDE w:val="0"/>
        <w:autoSpaceDN w:val="0"/>
        <w:adjustRightInd w:val="0"/>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Зона СО – 2 выделена для обеспечения правовых условий использования участков очистных сооружений. Разрешается размещение зданий, сооружений и коммуникаций, связанных только с эксплуатацией очистных сооружений.</w:t>
      </w:r>
    </w:p>
    <w:p w:rsidR="00214203" w:rsidRPr="0002222F" w:rsidRDefault="00214203" w:rsidP="00214203">
      <w:pPr>
        <w:autoSpaceDE w:val="0"/>
        <w:autoSpaceDN w:val="0"/>
        <w:adjustRightInd w:val="0"/>
        <w:spacing w:after="0" w:line="240" w:lineRule="auto"/>
        <w:jc w:val="both"/>
        <w:rPr>
          <w:rFonts w:ascii="Calibri" w:hAnsi="Calibri" w:cs="Calibri"/>
        </w:rPr>
      </w:pPr>
    </w:p>
    <w:tbl>
      <w:tblPr>
        <w:tblW w:w="0" w:type="auto"/>
        <w:tblInd w:w="108" w:type="dxa"/>
        <w:tblLayout w:type="fixed"/>
        <w:tblLook w:val="0000"/>
      </w:tblPr>
      <w:tblGrid>
        <w:gridCol w:w="675"/>
        <w:gridCol w:w="1418"/>
        <w:gridCol w:w="567"/>
        <w:gridCol w:w="3685"/>
        <w:gridCol w:w="3969"/>
      </w:tblGrid>
      <w:tr w:rsidR="00214203" w:rsidRPr="0002222F" w:rsidTr="00214203">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214203" w:rsidRDefault="00214203" w:rsidP="00214203">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GB"/>
              </w:rPr>
              <w:t>-</w:t>
            </w:r>
            <w:r>
              <w:rPr>
                <w:rFonts w:ascii="Times New Roman" w:hAnsi="Times New Roman" w:cs="Times New Roman"/>
                <w:color w:val="000000"/>
                <w:sz w:val="20"/>
                <w:szCs w:val="20"/>
              </w:rPr>
              <w:t>ного</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использования</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368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Default="00214203" w:rsidP="00214203">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Вид использования недвижимости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214203" w:rsidRPr="0002222F" w:rsidRDefault="00214203" w:rsidP="00214203">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14203" w:rsidRPr="0002222F" w:rsidTr="00214203">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СО-2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1</w:t>
            </w:r>
          </w:p>
        </w:tc>
        <w:tc>
          <w:tcPr>
            <w:tcW w:w="3685"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FB6677" w:rsidRDefault="00214203" w:rsidP="00214203">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Станции аэрации, канализационные очистные сооружения, насосные станции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Размеры земельных участков очистных сооружений при производительности </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-до 0,7 куб. м. в сутки – 0, 5 га</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-до 17 куб. м. в сутки – 4 га.</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lastRenderedPageBreak/>
              <w:t>2 Минимальные отступы от границ земельного участка не подлежат установлению</w:t>
            </w:r>
          </w:p>
          <w:p w:rsidR="00214203" w:rsidRDefault="00214203" w:rsidP="00214203">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3.Предельное количество этажей не подлежит установлению</w:t>
            </w:r>
          </w:p>
          <w:p w:rsidR="00214203" w:rsidRPr="0002222F"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sz w:val="20"/>
                <w:szCs w:val="20"/>
              </w:rPr>
              <w:t>4 Максимальный процент застройки не подлежит установлению</w:t>
            </w:r>
          </w:p>
        </w:tc>
      </w:tr>
      <w:tr w:rsidR="00214203" w:rsidRPr="0002222F" w:rsidTr="00214203">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FB6677" w:rsidRDefault="00214203" w:rsidP="00214203">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lastRenderedPageBreak/>
              <w:t>СО-2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FB6677" w:rsidRDefault="00214203" w:rsidP="00214203">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Условно - разрешенный</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FB6677" w:rsidRDefault="00214203" w:rsidP="00214203">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2</w:t>
            </w:r>
          </w:p>
        </w:tc>
        <w:tc>
          <w:tcPr>
            <w:tcW w:w="3685"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2222F"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color w:val="000000"/>
                <w:sz w:val="20"/>
                <w:szCs w:val="20"/>
              </w:rPr>
              <w:t>Строительство  и реконструкция сооружений, коммуникаций и других объектов, землеройный и другие работы</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214203" w:rsidRPr="0002222F" w:rsidRDefault="00214203" w:rsidP="00214203">
            <w:pPr>
              <w:autoSpaceDE w:val="0"/>
              <w:autoSpaceDN w:val="0"/>
              <w:adjustRightInd w:val="0"/>
              <w:spacing w:after="0" w:line="240" w:lineRule="auto"/>
              <w:jc w:val="both"/>
              <w:rPr>
                <w:rFonts w:ascii="Calibri" w:hAnsi="Calibri" w:cs="Calibri"/>
              </w:rPr>
            </w:pPr>
            <w:r>
              <w:rPr>
                <w:rFonts w:ascii="Times New Roman" w:hAnsi="Times New Roman" w:cs="Times New Roman"/>
                <w:sz w:val="20"/>
                <w:szCs w:val="20"/>
              </w:rPr>
              <w:t xml:space="preserve"> В соответствии с техническими регламентами и нормами проектирования</w:t>
            </w:r>
          </w:p>
        </w:tc>
      </w:tr>
    </w:tbl>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214203" w:rsidRPr="002A73F3" w:rsidTr="00214203">
        <w:tc>
          <w:tcPr>
            <w:tcW w:w="14275" w:type="dxa"/>
            <w:shd w:val="clear" w:color="auto" w:fill="FFFFFF" w:themeFill="background1"/>
          </w:tcPr>
          <w:p w:rsidR="00214203" w:rsidRDefault="00214203" w:rsidP="00214203">
            <w:pPr>
              <w:tabs>
                <w:tab w:val="left" w:pos="1320"/>
              </w:tabs>
              <w:jc w:val="center"/>
              <w:rPr>
                <w:rFonts w:ascii="Times New Roman" w:eastAsia="Calibri" w:hAnsi="Times New Roman" w:cs="Times New Roman"/>
                <w:b/>
                <w:sz w:val="20"/>
                <w:szCs w:val="20"/>
              </w:rPr>
            </w:pPr>
            <w:r w:rsidRPr="002A73F3">
              <w:rPr>
                <w:rFonts w:ascii="Times New Roman" w:eastAsia="Calibri" w:hAnsi="Times New Roman" w:cs="Times New Roman"/>
                <w:b/>
                <w:iCs/>
                <w:sz w:val="20"/>
                <w:szCs w:val="20"/>
              </w:rPr>
              <w:t>.</w:t>
            </w:r>
            <w:r w:rsidRPr="002A73F3">
              <w:rPr>
                <w:rFonts w:ascii="Times New Roman" w:eastAsia="Calibri" w:hAnsi="Times New Roman" w:cs="Times New Roman"/>
                <w:b/>
                <w:sz w:val="20"/>
                <w:szCs w:val="20"/>
              </w:rPr>
              <w:t xml:space="preserve"> ЗОНА КЛАДБИЩ</w:t>
            </w:r>
          </w:p>
          <w:p w:rsidR="00214203" w:rsidRPr="002A73F3" w:rsidRDefault="00214203" w:rsidP="00214203">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СО-3</w:t>
            </w:r>
          </w:p>
          <w:p w:rsidR="00214203" w:rsidRPr="002A73F3" w:rsidRDefault="00214203" w:rsidP="00214203">
            <w:pPr>
              <w:tabs>
                <w:tab w:val="left" w:pos="1320"/>
              </w:tabs>
              <w:jc w:val="center"/>
              <w:rPr>
                <w:rFonts w:ascii="Times New Roman" w:eastAsia="Calibri" w:hAnsi="Times New Roman" w:cs="Times New Roman"/>
                <w:b/>
                <w:iCs/>
                <w:sz w:val="20"/>
                <w:szCs w:val="20"/>
              </w:rPr>
            </w:pPr>
            <w:r w:rsidRPr="002A73F3">
              <w:rPr>
                <w:rFonts w:ascii="Times New Roman" w:eastAsia="Calibri" w:hAnsi="Times New Roman" w:cs="Times New Roman"/>
                <w:sz w:val="20"/>
                <w:szCs w:val="20"/>
              </w:rPr>
              <w:t>Зона кладбищ</w:t>
            </w:r>
            <w:r>
              <w:rPr>
                <w:rFonts w:ascii="Times New Roman" w:eastAsia="HiddenHorzOCR" w:hAnsi="Times New Roman" w:cs="Times New Roman"/>
                <w:sz w:val="20"/>
                <w:szCs w:val="20"/>
              </w:rPr>
              <w:t xml:space="preserve"> (С0-3</w:t>
            </w:r>
            <w:r w:rsidRPr="002A73F3">
              <w:rPr>
                <w:rFonts w:ascii="Times New Roman" w:eastAsia="HiddenHorzOCR" w:hAnsi="Times New Roman" w:cs="Times New Roman"/>
                <w:sz w:val="20"/>
                <w:szCs w:val="20"/>
              </w:rPr>
              <w:t xml:space="preserve">) выделена для обеспечения правовых условий использования территорий, связанных с </w:t>
            </w:r>
            <w:r w:rsidRPr="002A73F3">
              <w:rPr>
                <w:rFonts w:ascii="Times New Roman" w:eastAsia="Calibri" w:hAnsi="Times New Roman" w:cs="Times New Roman"/>
                <w:sz w:val="20"/>
                <w:szCs w:val="20"/>
              </w:rPr>
              <w:t>ритуальной деятельностью и размещением объектов капитального строительства, предназначенных для отправления религиозных обрядов</w:t>
            </w:r>
            <w:r w:rsidRPr="002A73F3">
              <w:rPr>
                <w:rFonts w:ascii="Times New Roman" w:eastAsia="HiddenHorzOCR" w:hAnsi="Times New Roman" w:cs="Times New Roman"/>
                <w:sz w:val="20"/>
                <w:szCs w:val="20"/>
              </w:rPr>
              <w:t>.</w:t>
            </w:r>
          </w:p>
        </w:tc>
      </w:tr>
    </w:tbl>
    <w:p w:rsidR="00214203" w:rsidRPr="002A73F3" w:rsidRDefault="00214203" w:rsidP="00214203">
      <w:pPr>
        <w:tabs>
          <w:tab w:val="left" w:pos="1320"/>
        </w:tabs>
        <w:jc w:val="center"/>
        <w:rPr>
          <w:rFonts w:ascii="Times New Roman" w:hAnsi="Times New Roman" w:cs="Times New Roman"/>
          <w:b/>
          <w:iCs/>
          <w:sz w:val="20"/>
          <w:szCs w:val="20"/>
        </w:rPr>
      </w:pPr>
    </w:p>
    <w:p w:rsidR="00214203" w:rsidRPr="002A73F3" w:rsidRDefault="00214203" w:rsidP="00214203">
      <w:pPr>
        <w:jc w:val="center"/>
        <w:rPr>
          <w:rFonts w:ascii="Times New Roman" w:hAnsi="Times New Roman" w:cs="Times New Roman"/>
          <w:b/>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214203" w:rsidRPr="002A73F3" w:rsidTr="00214203">
        <w:trPr>
          <w:trHeight w:val="92"/>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214203" w:rsidRPr="002A73F3" w:rsidTr="00214203">
        <w:trPr>
          <w:trHeight w:val="92"/>
          <w:tblHeader/>
        </w:trPr>
        <w:tc>
          <w:tcPr>
            <w:tcW w:w="1559"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5"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845"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5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09"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845" w:type="dxa"/>
            <w:vMerge/>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Ритуальная </w:t>
            </w:r>
            <w:r w:rsidRPr="002A73F3">
              <w:rPr>
                <w:rFonts w:ascii="Times New Roman" w:hAnsi="Times New Roman" w:cs="Times New Roman"/>
                <w:sz w:val="20"/>
                <w:szCs w:val="20"/>
              </w:rPr>
              <w:lastRenderedPageBreak/>
              <w:t>деятельность 12.1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кладбищ, крематориев и мест </w:t>
            </w:r>
            <w:r w:rsidRPr="002A73F3">
              <w:rPr>
                <w:rFonts w:ascii="Times New Roman" w:hAnsi="Times New Roman" w:cs="Times New Roman"/>
                <w:sz w:val="20"/>
                <w:szCs w:val="20"/>
              </w:rPr>
              <w:lastRenderedPageBreak/>
              <w:t>захоронения; размещение соответствующих культовых сооружений; дополнить абзацем третьим следующего содержания: "осуществление деятельности по производству продукции ритуально-обрядового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 для </w:t>
            </w:r>
            <w:r w:rsidRPr="002A73F3">
              <w:rPr>
                <w:rFonts w:ascii="Times New Roman" w:hAnsi="Times New Roman" w:cs="Times New Roman"/>
                <w:sz w:val="20"/>
                <w:szCs w:val="20"/>
              </w:rPr>
              <w:lastRenderedPageBreak/>
              <w:t xml:space="preserve">культовых сооружений </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Кладбище;</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Крематорий;</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Культовое сооружение</w:t>
            </w:r>
          </w:p>
        </w:tc>
      </w:tr>
      <w:tr w:rsidR="00214203" w:rsidRPr="002A73F3" w:rsidTr="00214203">
        <w:trPr>
          <w:trHeight w:val="692"/>
        </w:trPr>
        <w:tc>
          <w:tcPr>
            <w:tcW w:w="1559"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5" w:type="dxa"/>
            <w:vMerge w:val="restart"/>
            <w:tcBorders>
              <w:top w:val="single" w:sz="4" w:space="0" w:color="auto"/>
              <w:left w:val="single" w:sz="4" w:space="0" w:color="auto"/>
              <w:right w:val="single" w:sz="4" w:space="0" w:color="auto"/>
            </w:tcBorders>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Собор;</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Храм;</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Мечеть</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 Синагога </w:t>
            </w:r>
          </w:p>
        </w:tc>
      </w:tr>
      <w:tr w:rsidR="00214203" w:rsidRPr="002A73F3" w:rsidTr="00214203">
        <w:trPr>
          <w:trHeight w:val="2739"/>
        </w:trPr>
        <w:tc>
          <w:tcPr>
            <w:tcW w:w="1559"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4109"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p>
        </w:tc>
        <w:tc>
          <w:tcPr>
            <w:tcW w:w="1845" w:type="dxa"/>
            <w:vMerge/>
            <w:tcBorders>
              <w:left w:val="single" w:sz="4" w:space="0" w:color="auto"/>
              <w:bottom w:val="single" w:sz="4" w:space="0" w:color="auto"/>
              <w:right w:val="single" w:sz="4" w:space="0" w:color="auto"/>
            </w:tcBorders>
            <w:vAlign w:val="center"/>
          </w:tcPr>
          <w:p w:rsidR="00214203" w:rsidRPr="002A73F3" w:rsidRDefault="00214203" w:rsidP="00214203">
            <w:pPr>
              <w:jc w:val="center"/>
              <w:rPr>
                <w:rFonts w:ascii="Times New Roman" w:hAnsi="Times New Roman" w:cs="Times New Roman"/>
                <w:sz w:val="20"/>
                <w:szCs w:val="20"/>
              </w:rPr>
            </w:pPr>
          </w:p>
        </w:tc>
      </w:tr>
      <w:tr w:rsidR="00214203" w:rsidRPr="002A73F3" w:rsidTr="00214203">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Малые архитектурные </w:t>
            </w:r>
            <w:r w:rsidRPr="002A73F3">
              <w:rPr>
                <w:rFonts w:ascii="Times New Roman" w:eastAsia="SimSun" w:hAnsi="Times New Roman" w:cs="Times New Roman"/>
                <w:bCs/>
                <w:sz w:val="20"/>
                <w:szCs w:val="20"/>
              </w:rPr>
              <w:lastRenderedPageBreak/>
              <w:t>формы;</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214203" w:rsidRPr="002A73F3" w:rsidTr="00214203">
        <w:trPr>
          <w:trHeight w:val="86"/>
          <w:tblHeader/>
        </w:trPr>
        <w:tc>
          <w:tcPr>
            <w:tcW w:w="15026" w:type="dxa"/>
            <w:gridSpan w:val="9"/>
            <w:shd w:val="clear" w:color="auto" w:fill="C6D9F1"/>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214203" w:rsidRPr="002A73F3" w:rsidTr="00214203">
        <w:trPr>
          <w:trHeight w:val="86"/>
          <w:tblHeader/>
        </w:trPr>
        <w:tc>
          <w:tcPr>
            <w:tcW w:w="1560"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2" w:type="dxa"/>
            <w:vMerge w:val="restart"/>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985" w:type="dxa"/>
            <w:gridSpan w:val="2"/>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842"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77"/>
          <w:tblHeader/>
        </w:trPr>
        <w:tc>
          <w:tcPr>
            <w:tcW w:w="1560"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411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992"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214203" w:rsidRPr="002A73F3" w:rsidRDefault="00214203" w:rsidP="00214203">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701"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276" w:type="dxa"/>
            <w:vMerge/>
            <w:shd w:val="clear" w:color="auto" w:fill="auto"/>
            <w:vAlign w:val="center"/>
          </w:tcPr>
          <w:p w:rsidR="00214203" w:rsidRPr="002A73F3" w:rsidRDefault="00214203" w:rsidP="00214203">
            <w:pPr>
              <w:rPr>
                <w:rFonts w:ascii="Times New Roman" w:hAnsi="Times New Roman" w:cs="Times New Roman"/>
                <w:sz w:val="20"/>
                <w:szCs w:val="20"/>
              </w:rPr>
            </w:pPr>
          </w:p>
        </w:tc>
        <w:tc>
          <w:tcPr>
            <w:tcW w:w="1842" w:type="dxa"/>
            <w:vMerge/>
          </w:tcPr>
          <w:p w:rsidR="00214203" w:rsidRPr="002A73F3" w:rsidRDefault="00214203" w:rsidP="00214203">
            <w:pPr>
              <w:rPr>
                <w:rFonts w:ascii="Times New Roman" w:hAnsi="Times New Roman" w:cs="Times New Roman"/>
                <w:sz w:val="20"/>
                <w:szCs w:val="20"/>
              </w:rPr>
            </w:pPr>
          </w:p>
        </w:tc>
      </w:tr>
      <w:tr w:rsidR="00214203" w:rsidRPr="002A73F3" w:rsidTr="00214203">
        <w:trPr>
          <w:trHeight w:val="365"/>
        </w:trPr>
        <w:tc>
          <w:tcPr>
            <w:tcW w:w="1560"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2A73F3">
              <w:rPr>
                <w:rFonts w:ascii="Times New Roman" w:hAnsi="Times New Roman" w:cs="Times New Roman"/>
                <w:sz w:val="20"/>
                <w:szCs w:val="20"/>
              </w:rPr>
              <w:lastRenderedPageBreak/>
              <w:t>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2977"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vAlign w:val="center"/>
          </w:tcPr>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Здание, </w:t>
            </w:r>
            <w:r w:rsidRPr="002A73F3">
              <w:rPr>
                <w:rFonts w:ascii="Times New Roman" w:hAnsi="Times New Roman" w:cs="Times New Roman"/>
                <w:sz w:val="20"/>
                <w:szCs w:val="20"/>
              </w:rPr>
              <w:lastRenderedPageBreak/>
              <w:t>сооружение следственных органов;</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214203" w:rsidRPr="002A73F3" w:rsidRDefault="00214203" w:rsidP="00214203">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214203" w:rsidRPr="002A73F3" w:rsidTr="00214203">
        <w:trPr>
          <w:trHeight w:val="365"/>
        </w:trPr>
        <w:tc>
          <w:tcPr>
            <w:tcW w:w="1560"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Специальная деятельность 12.2</w:t>
            </w:r>
          </w:p>
        </w:tc>
        <w:tc>
          <w:tcPr>
            <w:tcW w:w="4111" w:type="dxa"/>
            <w:shd w:val="clear" w:color="auto" w:fill="auto"/>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w:t>
            </w:r>
            <w:r w:rsidRPr="002A73F3">
              <w:rPr>
                <w:rFonts w:ascii="Times New Roman" w:hAnsi="Times New Roman" w:cs="Times New Roman"/>
                <w:sz w:val="20"/>
                <w:szCs w:val="20"/>
              </w:rPr>
              <w:lastRenderedPageBreak/>
              <w:t>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2500</w:t>
            </w:r>
          </w:p>
        </w:tc>
        <w:tc>
          <w:tcPr>
            <w:tcW w:w="993"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-/30, для труб -/50</w:t>
            </w:r>
          </w:p>
        </w:tc>
        <w:tc>
          <w:tcPr>
            <w:tcW w:w="2974" w:type="dxa"/>
            <w:gridSpan w:val="2"/>
            <w:shd w:val="clear" w:color="auto" w:fill="auto"/>
            <w:vAlign w:val="center"/>
          </w:tcPr>
          <w:p w:rsidR="00214203" w:rsidRPr="002A73F3" w:rsidRDefault="00214203" w:rsidP="00214203">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845" w:type="dxa"/>
            <w:shd w:val="clear" w:color="auto" w:fill="auto"/>
            <w:vAlign w:val="center"/>
          </w:tcPr>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Полигон ТКО;</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Колодец для сбора фильтрата;</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lastRenderedPageBreak/>
              <w:t>- Мусоросортировочное завод;</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Мусороперерабатывающий завод;</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Биотермическая яма;</w:t>
            </w:r>
          </w:p>
          <w:p w:rsidR="00214203" w:rsidRPr="002A73F3" w:rsidRDefault="00214203" w:rsidP="00214203">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Площадка для сбора мусора;</w:t>
            </w:r>
          </w:p>
          <w:p w:rsidR="00214203" w:rsidRPr="002A73F3" w:rsidRDefault="00214203" w:rsidP="00214203">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Приходная</w:t>
            </w:r>
          </w:p>
        </w:tc>
      </w:tr>
    </w:tbl>
    <w:p w:rsidR="00214203" w:rsidRPr="002A73F3" w:rsidRDefault="00214203" w:rsidP="00214203">
      <w:pPr>
        <w:jc w:val="center"/>
        <w:rPr>
          <w:rFonts w:ascii="Times New Roman" w:hAnsi="Times New Roman" w:cs="Times New Roman"/>
          <w:sz w:val="20"/>
          <w:szCs w:val="20"/>
          <w:shd w:val="clear" w:color="auto" w:fill="FFFFFF"/>
        </w:rPr>
      </w:pPr>
    </w:p>
    <w:p w:rsidR="00214203" w:rsidRPr="002A73F3" w:rsidRDefault="00214203" w:rsidP="00214203">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214203" w:rsidRPr="002A73F3" w:rsidRDefault="00214203" w:rsidP="00214203">
      <w:pPr>
        <w:jc w:val="center"/>
        <w:rPr>
          <w:rFonts w:ascii="Times New Roman" w:hAnsi="Times New Roman" w:cs="Times New Roman"/>
          <w:b/>
          <w:sz w:val="20"/>
          <w:szCs w:val="20"/>
          <w:shd w:val="clear" w:color="auto" w:fill="FFFFFF"/>
        </w:rPr>
      </w:pPr>
    </w:p>
    <w:p w:rsidR="00214203" w:rsidRDefault="00214203" w:rsidP="00214203">
      <w:pPr>
        <w:ind w:firstLine="567"/>
        <w:rPr>
          <w:rFonts w:ascii="Times New Roman" w:hAnsi="Times New Roman" w:cs="Times New Roman"/>
          <w:sz w:val="20"/>
          <w:szCs w:val="20"/>
        </w:rPr>
      </w:pPr>
      <w:r>
        <w:rPr>
          <w:rFonts w:ascii="Times New Roman" w:hAnsi="Times New Roman" w:cs="Times New Roman"/>
          <w:sz w:val="20"/>
          <w:szCs w:val="20"/>
        </w:rPr>
        <w:t>- Не подлежат установлению.</w:t>
      </w:r>
    </w:p>
    <w:p w:rsidR="00214203" w:rsidRDefault="00214203" w:rsidP="00214203">
      <w:pPr>
        <w:ind w:firstLine="567"/>
        <w:rPr>
          <w:rFonts w:ascii="Times New Roman" w:hAnsi="Times New Roman" w:cs="Times New Roman"/>
          <w:sz w:val="20"/>
          <w:szCs w:val="20"/>
          <w:shd w:val="clear" w:color="auto" w:fill="FFFFFF"/>
        </w:rPr>
      </w:pPr>
    </w:p>
    <w:p w:rsidR="00214203" w:rsidRDefault="00214203" w:rsidP="00214203">
      <w:pPr>
        <w:ind w:firstLine="567"/>
        <w:jc w:val="both"/>
        <w:rPr>
          <w:rFonts w:ascii="Times New Roman" w:hAnsi="Times New Roman" w:cs="Times New Roman"/>
          <w:b/>
          <w:sz w:val="20"/>
          <w:szCs w:val="20"/>
        </w:rPr>
      </w:pPr>
      <w:r>
        <w:rPr>
          <w:rFonts w:ascii="Times New Roman" w:hAnsi="Times New Roman" w:cs="Times New Roman"/>
          <w:b/>
          <w:sz w:val="20"/>
          <w:szCs w:val="20"/>
        </w:rPr>
        <w:lastRenderedPageBreak/>
        <w:t>ОГРАНИЧЕНИЯ ИСПОЛЬЗОВАНИЯ ЗЕМЕЛЬНЫХ УЧАСТКОВ И ОБЪЕКТОВ КАПИТАЛЬНОГО СТРОИТЕЛЬСТВА:</w:t>
      </w:r>
    </w:p>
    <w:p w:rsidR="00214203" w:rsidRDefault="00214203" w:rsidP="00214203">
      <w:pPr>
        <w:ind w:firstLine="709"/>
        <w:jc w:val="both"/>
        <w:rPr>
          <w:rFonts w:ascii="Times New Roman" w:hAnsi="Times New Roman" w:cs="Times New Roman"/>
          <w:sz w:val="20"/>
          <w:szCs w:val="20"/>
        </w:rPr>
      </w:pPr>
    </w:p>
    <w:p w:rsidR="00214203" w:rsidRDefault="00214203" w:rsidP="00214203">
      <w:pPr>
        <w:ind w:firstLine="567"/>
        <w:jc w:val="both"/>
        <w:rPr>
          <w:rFonts w:ascii="Times New Roman" w:hAnsi="Times New Roman" w:cs="Times New Roman"/>
          <w:sz w:val="20"/>
          <w:szCs w:val="20"/>
        </w:rPr>
      </w:pPr>
      <w:r>
        <w:rPr>
          <w:rFonts w:ascii="Times New Roman" w:hAnsi="Times New Roman" w:cs="Times New Roman"/>
          <w:sz w:val="20"/>
          <w:szCs w:val="20"/>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Российиской Федерации от 28.01.2021 года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214203" w:rsidRDefault="00214203" w:rsidP="00214203">
      <w:pPr>
        <w:ind w:firstLine="567"/>
        <w:jc w:val="both"/>
        <w:rPr>
          <w:rFonts w:ascii="Times New Roman" w:hAnsi="Times New Roman" w:cs="Times New Roman"/>
          <w:sz w:val="20"/>
          <w:szCs w:val="20"/>
        </w:rPr>
      </w:pPr>
      <w:r>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4203" w:rsidRDefault="00214203" w:rsidP="00214203">
      <w:pPr>
        <w:ind w:firstLine="567"/>
        <w:rPr>
          <w:rFonts w:ascii="Times New Roman" w:hAnsi="Times New Roman" w:cs="Times New Roman"/>
          <w:sz w:val="20"/>
          <w:szCs w:val="20"/>
          <w:shd w:val="clear" w:color="auto" w:fill="FFFFFF"/>
        </w:rPr>
      </w:pPr>
      <w:r>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05062D" w:rsidP="0005062D">
      <w:pPr>
        <w:ind w:firstLine="720"/>
        <w:jc w:val="both"/>
      </w:pPr>
    </w:p>
    <w:p w:rsidR="0005062D" w:rsidRDefault="002B41D3" w:rsidP="0005062D">
      <w:pPr>
        <w:ind w:firstLine="720"/>
        <w:jc w:val="both"/>
      </w:pPr>
      <w:r>
        <w:rPr>
          <w:noProof/>
        </w:rPr>
        <w:lastRenderedPageBreak/>
        <w:drawing>
          <wp:inline distT="0" distB="0" distL="0" distR="0">
            <wp:extent cx="5940425" cy="5940425"/>
            <wp:effectExtent l="19050" t="0" r="3175" b="0"/>
            <wp:docPr id="4" name="Рисунок 2" descr="Внесение изменений в карту градостроительного зонирова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несение изменений в карту градостроительного зонирования_page-0001.jpg"/>
                    <pic:cNvPicPr/>
                  </pic:nvPicPr>
                  <pic:blipFill>
                    <a:blip r:embed="rId21" cstate="print"/>
                    <a:stretch>
                      <a:fillRect/>
                    </a:stretch>
                  </pic:blipFill>
                  <pic:spPr>
                    <a:xfrm>
                      <a:off x="0" y="0"/>
                      <a:ext cx="5940425" cy="5940425"/>
                    </a:xfrm>
                    <a:prstGeom prst="rect">
                      <a:avLst/>
                    </a:prstGeom>
                  </pic:spPr>
                </pic:pic>
              </a:graphicData>
            </a:graphic>
          </wp:inline>
        </w:drawing>
      </w:r>
      <w:r w:rsidR="0005062D">
        <w:rPr>
          <w:noProof/>
        </w:rPr>
        <w:lastRenderedPageBreak/>
        <w:drawing>
          <wp:inline distT="0" distB="0" distL="0" distR="0">
            <wp:extent cx="6462395" cy="7431405"/>
            <wp:effectExtent l="19050" t="0" r="0" b="0"/>
            <wp:docPr id="2" name="Рисунок 2" descr="E:\Карты\2. Карта с особыми усл.исп.тер. 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рты\2. Карта с особыми усл.исп.тер. 914.jpg"/>
                    <pic:cNvPicPr>
                      <a:picLocks noChangeAspect="1" noChangeArrowheads="1"/>
                    </pic:cNvPicPr>
                  </pic:nvPicPr>
                  <pic:blipFill>
                    <a:blip r:embed="rId22" cstate="print"/>
                    <a:srcRect/>
                    <a:stretch>
                      <a:fillRect/>
                    </a:stretch>
                  </pic:blipFill>
                  <pic:spPr bwMode="auto">
                    <a:xfrm>
                      <a:off x="0" y="0"/>
                      <a:ext cx="6462395" cy="7431405"/>
                    </a:xfrm>
                    <a:prstGeom prst="rect">
                      <a:avLst/>
                    </a:prstGeom>
                    <a:noFill/>
                    <a:ln w="9525">
                      <a:noFill/>
                      <a:miter lim="800000"/>
                      <a:headEnd/>
                      <a:tailEnd/>
                    </a:ln>
                  </pic:spPr>
                </pic:pic>
              </a:graphicData>
            </a:graphic>
          </wp:inline>
        </w:drawing>
      </w:r>
    </w:p>
    <w:p w:rsidR="0005062D" w:rsidRDefault="0005062D" w:rsidP="0005062D">
      <w:pPr>
        <w:ind w:firstLine="720"/>
        <w:jc w:val="both"/>
      </w:pPr>
    </w:p>
    <w:p w:rsidR="0005062D" w:rsidRDefault="0005062D" w:rsidP="0005062D">
      <w:pPr>
        <w:ind w:firstLine="720"/>
        <w:jc w:val="both"/>
      </w:pPr>
    </w:p>
    <w:p w:rsidR="0005062D" w:rsidRDefault="0005062D"/>
    <w:p w:rsidR="0005062D" w:rsidRDefault="0005062D"/>
    <w:sectPr w:rsidR="0005062D" w:rsidSect="00214203">
      <w:pgSz w:w="16838" w:h="11906" w:orient="landscape"/>
      <w:pgMar w:top="1701" w:right="1134" w:bottom="850"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1521" w:rsidRDefault="00A31521" w:rsidP="0005062D">
      <w:pPr>
        <w:spacing w:after="0" w:line="240" w:lineRule="auto"/>
      </w:pPr>
      <w:r>
        <w:separator/>
      </w:r>
    </w:p>
  </w:endnote>
  <w:endnote w:type="continuationSeparator" w:id="1">
    <w:p w:rsidR="00A31521" w:rsidRDefault="00A31521" w:rsidP="000506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OpenSymbol">
    <w:panose1 w:val="05010000000000000000"/>
    <w:charset w:val="00"/>
    <w:family w:val="auto"/>
    <w:pitch w:val="variable"/>
    <w:sig w:usb0="800000AF" w:usb1="1001ECEA"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auto"/>
    <w:pitch w:val="variable"/>
    <w:sig w:usb0="0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HiddenHorzOCR">
    <w:altName w:val="MS Mincho"/>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pPr>
      <w:pStyle w:val="afffa"/>
      <w:ind w:firstLine="900"/>
      <w:jc w:val="center"/>
      <w:rPr>
        <w:rFonts w:ascii="Arial" w:hAnsi="Arial" w:cs="Arial"/>
      </w:rPr>
    </w:pPr>
    <w:r w:rsidRPr="003E6200">
      <w:pict>
        <v:line id="_x0000_s1025" style="position:absolute;left:0;text-align:left;z-index:-251656192" from="27.3pt,-71.2pt" to="27.3pt,-.35pt" strokeweight=".26mm">
          <v:stroke joinstyle="miter" endcap="square"/>
        </v:line>
      </w:pict>
    </w:r>
    <w:r w:rsidRPr="003E6200">
      <w:pict>
        <v:line id="_x0000_s1026" style="position:absolute;left:0;text-align:left;z-index:-251655168" from="42pt,-71.2pt" to="42pt,-.35pt" strokeweight=".26mm">
          <v:stroke joinstyle="miter" endcap="square"/>
        </v:line>
      </w:pict>
    </w:r>
  </w:p>
  <w:p w:rsidR="00821431" w:rsidRDefault="00821431">
    <w:pPr>
      <w:rPr>
        <w:rFonts w:ascii="Arial" w:hAnsi="Arial" w:cs="Aria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rsidP="00214203">
    <w:pPr>
      <w:pStyle w:val="afffa"/>
      <w:ind w:firstLine="900"/>
      <w:jc w:val="center"/>
      <w:rPr>
        <w:rFonts w:ascii="Arial" w:hAnsi="Arial" w:cs="Arial"/>
      </w:rPr>
    </w:pPr>
    <w:r w:rsidRPr="003E6200">
      <w:rPr>
        <w:noProof/>
        <w:lang w:eastAsia="ru-RU"/>
      </w:rPr>
      <w:pict>
        <v:shapetype id="_x0000_t202" coordsize="21600,21600" o:spt="202" path="m,l,21600r21600,l21600,xe">
          <v:stroke joinstyle="miter"/>
          <v:path gradientshapeok="t" o:connecttype="rect"/>
        </v:shapetype>
        <v:shape id="_x0000_s1045" type="#_x0000_t202" style="position:absolute;left:0;text-align:left;margin-left:7.5pt;margin-top:540.75pt;width:60.3pt;height:288.1pt;z-index:251680768;mso-position-horizontal-relative:page;mso-position-vertical-relative:page" filled="f" stroked="f">
          <v:textbox style="mso-next-textbox:#_x0000_s1045" inset="1.5mm,5mm,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
                  <w:gridCol w:w="397"/>
                </w:tblGrid>
                <w:tr w:rsidR="00821431" w:rsidTr="00214203">
                  <w:trPr>
                    <w:cantSplit/>
                    <w:trHeight w:hRule="exact" w:val="1418"/>
                    <w:jc w:val="center"/>
                  </w:trPr>
                  <w:tc>
                    <w:tcPr>
                      <w:tcW w:w="284" w:type="dxa"/>
                      <w:tcMar>
                        <w:top w:w="85" w:type="dxa"/>
                        <w:bottom w:w="113" w:type="dxa"/>
                      </w:tcMar>
                      <w:textDirection w:val="btLr"/>
                      <w:vAlign w:val="center"/>
                    </w:tcPr>
                    <w:p w:rsidR="00821431" w:rsidRPr="006B6B55" w:rsidRDefault="00821431" w:rsidP="00214203">
                      <w:pPr>
                        <w:pStyle w:val="afffb"/>
                        <w:rPr>
                          <w:sz w:val="18"/>
                        </w:rPr>
                      </w:pPr>
                      <w:r w:rsidRPr="006B6B55">
                        <w:rPr>
                          <w:sz w:val="18"/>
                        </w:rPr>
                        <w:t>Взамен инв.№</w:t>
                      </w:r>
                    </w:p>
                  </w:tc>
                  <w:tc>
                    <w:tcPr>
                      <w:tcW w:w="397" w:type="dxa"/>
                      <w:textDirection w:val="btLr"/>
                    </w:tcPr>
                    <w:p w:rsidR="00821431" w:rsidRDefault="00821431" w:rsidP="00214203">
                      <w:pPr>
                        <w:jc w:val="center"/>
                        <w:rPr>
                          <w:sz w:val="16"/>
                        </w:rPr>
                      </w:pPr>
                    </w:p>
                  </w:tc>
                </w:tr>
                <w:tr w:rsidR="00821431" w:rsidTr="00214203">
                  <w:trPr>
                    <w:cantSplit/>
                    <w:trHeight w:hRule="exact" w:val="1985"/>
                    <w:jc w:val="center"/>
                  </w:trPr>
                  <w:tc>
                    <w:tcPr>
                      <w:tcW w:w="284" w:type="dxa"/>
                      <w:tcMar>
                        <w:top w:w="85" w:type="dxa"/>
                        <w:bottom w:w="113" w:type="dxa"/>
                      </w:tcMar>
                      <w:textDirection w:val="btLr"/>
                      <w:vAlign w:val="center"/>
                    </w:tcPr>
                    <w:p w:rsidR="00821431" w:rsidRPr="006B6B55" w:rsidRDefault="00821431" w:rsidP="00214203">
                      <w:pPr>
                        <w:rPr>
                          <w:sz w:val="18"/>
                        </w:rPr>
                      </w:pPr>
                      <w:r w:rsidRPr="006B6B55">
                        <w:rPr>
                          <w:sz w:val="18"/>
                        </w:rPr>
                        <w:t>Подпись и дата</w:t>
                      </w:r>
                    </w:p>
                  </w:tc>
                  <w:tc>
                    <w:tcPr>
                      <w:tcW w:w="397" w:type="dxa"/>
                      <w:textDirection w:val="btLr"/>
                    </w:tcPr>
                    <w:p w:rsidR="00821431" w:rsidRDefault="00821431" w:rsidP="00214203">
                      <w:pPr>
                        <w:jc w:val="center"/>
                        <w:rPr>
                          <w:sz w:val="16"/>
                        </w:rPr>
                      </w:pPr>
                    </w:p>
                  </w:tc>
                </w:tr>
                <w:tr w:rsidR="00821431" w:rsidTr="00214203">
                  <w:trPr>
                    <w:cantSplit/>
                    <w:trHeight w:hRule="exact" w:val="1418"/>
                    <w:jc w:val="center"/>
                  </w:trPr>
                  <w:tc>
                    <w:tcPr>
                      <w:tcW w:w="284" w:type="dxa"/>
                      <w:tcMar>
                        <w:top w:w="85" w:type="dxa"/>
                        <w:bottom w:w="113" w:type="dxa"/>
                      </w:tcMar>
                      <w:textDirection w:val="btLr"/>
                      <w:vAlign w:val="center"/>
                    </w:tcPr>
                    <w:p w:rsidR="00821431" w:rsidRPr="006B6B55" w:rsidRDefault="00821431" w:rsidP="00214203">
                      <w:pPr>
                        <w:rPr>
                          <w:sz w:val="18"/>
                        </w:rPr>
                      </w:pPr>
                      <w:r w:rsidRPr="006B6B55">
                        <w:rPr>
                          <w:sz w:val="18"/>
                        </w:rPr>
                        <w:t>Инв.№ подл.</w:t>
                      </w:r>
                    </w:p>
                  </w:tc>
                  <w:tc>
                    <w:tcPr>
                      <w:tcW w:w="397" w:type="dxa"/>
                      <w:textDirection w:val="btLr"/>
                    </w:tcPr>
                    <w:p w:rsidR="00821431" w:rsidRDefault="00821431" w:rsidP="00214203">
                      <w:pPr>
                        <w:jc w:val="center"/>
                        <w:rPr>
                          <w:sz w:val="16"/>
                        </w:rPr>
                      </w:pPr>
                    </w:p>
                  </w:tc>
                </w:tr>
              </w:tbl>
              <w:p w:rsidR="00821431" w:rsidRDefault="00821431" w:rsidP="00214203"/>
            </w:txbxContent>
          </v:textbox>
          <w10:wrap anchorx="page" anchory="page"/>
        </v:shape>
      </w:pict>
    </w:r>
    <w:r>
      <w:rPr>
        <w:rFonts w:cs="Arial"/>
      </w:rPr>
      <w:t>г. Кострома, 201</w:t>
    </w:r>
    <w:r>
      <w:rPr>
        <w:rFonts w:cs="Arial"/>
        <w:lang w:val="en-US"/>
      </w:rPr>
      <w:t>7</w:t>
    </w:r>
    <w:r>
      <w:rPr>
        <w:rFonts w:cs="Arial"/>
      </w:rPr>
      <w:t>г.</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pPr>
      <w:pStyle w:val="afffa"/>
      <w:tabs>
        <w:tab w:val="left" w:pos="9540"/>
      </w:tabs>
      <w:spacing w:line="360" w:lineRule="auto"/>
      <w:ind w:right="360"/>
      <w:rPr>
        <w:sz w:val="22"/>
        <w:szCs w:val="22"/>
      </w:rPr>
    </w:pPr>
    <w:r>
      <w:rPr>
        <w:rFonts w:ascii="Arial" w:hAnsi="Arial" w:cs="Arial"/>
        <w:sz w:val="18"/>
        <w:u w:val="single"/>
      </w:rPr>
      <w:tab/>
    </w:r>
  </w:p>
  <w:p w:rsidR="00821431" w:rsidRDefault="00821431">
    <w:pPr>
      <w:pStyle w:val="afffa"/>
      <w:tabs>
        <w:tab w:val="left" w:pos="7020"/>
      </w:tabs>
      <w:ind w:right="360"/>
    </w:pPr>
    <w:r>
      <w:rPr>
        <w:sz w:val="22"/>
        <w:szCs w:val="22"/>
      </w:rPr>
      <w:t xml:space="preserve">ЗАО «Проектинвест» </w:t>
    </w:r>
    <w:r>
      <w:rPr>
        <w:sz w:val="22"/>
        <w:szCs w:val="22"/>
      </w:rPr>
      <w:tab/>
      <w:t>Кострома 201</w:t>
    </w:r>
    <w:r>
      <w:rPr>
        <w:sz w:val="22"/>
        <w:szCs w:val="22"/>
        <w:lang w:val="en-US"/>
      </w:rPr>
      <w:t>7</w:t>
    </w:r>
    <w:r>
      <w:rPr>
        <w:sz w:val="22"/>
        <w:szCs w:val="22"/>
      </w:rPr>
      <w:t>г.</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1521" w:rsidRDefault="00A31521" w:rsidP="0005062D">
      <w:pPr>
        <w:spacing w:after="0" w:line="240" w:lineRule="auto"/>
      </w:pPr>
      <w:r>
        <w:separator/>
      </w:r>
    </w:p>
  </w:footnote>
  <w:footnote w:type="continuationSeparator" w:id="1">
    <w:p w:rsidR="00A31521" w:rsidRDefault="00A31521" w:rsidP="0005062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0" w:rightFromText="180" w:vertAnchor="text" w:horzAnchor="page" w:tblpX="3776" w:tblpY="1"/>
      <w:tblOverlap w:val="never"/>
      <w:tblW w:w="8046" w:type="dxa"/>
      <w:tblLook w:val="04A0"/>
    </w:tblPr>
    <w:tblGrid>
      <w:gridCol w:w="8046"/>
    </w:tblGrid>
    <w:tr w:rsidR="00821431" w:rsidRPr="00F63403" w:rsidTr="00214203">
      <w:trPr>
        <w:trHeight w:val="20"/>
      </w:trPr>
      <w:tc>
        <w:tcPr>
          <w:tcW w:w="8046" w:type="dxa"/>
          <w:shd w:val="clear" w:color="auto" w:fill="auto"/>
        </w:tcPr>
        <w:p w:rsidR="00821431" w:rsidRPr="004903A9" w:rsidRDefault="00821431" w:rsidP="00214203">
          <w:pPr>
            <w:spacing w:line="360" w:lineRule="auto"/>
            <w:ind w:left="-1843"/>
            <w:jc w:val="center"/>
            <w:rPr>
              <w:caps/>
              <w:spacing w:val="80"/>
              <w:sz w:val="40"/>
              <w:szCs w:val="26"/>
            </w:rPr>
          </w:pPr>
          <w:r>
            <w:rPr>
              <w:b/>
              <w:caps/>
              <w:spacing w:val="80"/>
              <w:sz w:val="40"/>
            </w:rPr>
            <w:t xml:space="preserve">  </w:t>
          </w:r>
          <w:r w:rsidRPr="004903A9">
            <w:rPr>
              <w:b/>
              <w:caps/>
              <w:spacing w:val="80"/>
              <w:sz w:val="40"/>
            </w:rPr>
            <w:t>ЗАО «Проектинвест»</w:t>
          </w:r>
        </w:p>
      </w:tc>
    </w:tr>
    <w:tr w:rsidR="00821431" w:rsidRPr="00F63403" w:rsidTr="00214203">
      <w:trPr>
        <w:trHeight w:val="20"/>
      </w:trPr>
      <w:tc>
        <w:tcPr>
          <w:tcW w:w="8046" w:type="dxa"/>
          <w:shd w:val="clear" w:color="auto" w:fill="auto"/>
        </w:tcPr>
        <w:p w:rsidR="00821431" w:rsidRPr="00F63403" w:rsidRDefault="00821431" w:rsidP="00214203">
          <w:pPr>
            <w:ind w:left="-1843"/>
            <w:jc w:val="center"/>
            <w:rPr>
              <w:sz w:val="29"/>
              <w:szCs w:val="29"/>
            </w:rPr>
          </w:pPr>
          <w:r>
            <w:rPr>
              <w:sz w:val="29"/>
              <w:szCs w:val="29"/>
            </w:rPr>
            <w:t>За</w:t>
          </w:r>
          <w:r w:rsidRPr="00F63403">
            <w:rPr>
              <w:sz w:val="29"/>
              <w:szCs w:val="29"/>
            </w:rPr>
            <w:t>крытое акционерное общество</w:t>
          </w:r>
        </w:p>
        <w:p w:rsidR="00821431" w:rsidRPr="00F63403" w:rsidRDefault="00821431" w:rsidP="00214203">
          <w:pPr>
            <w:spacing w:line="360" w:lineRule="auto"/>
            <w:ind w:left="-1843"/>
            <w:jc w:val="center"/>
            <w:rPr>
              <w:sz w:val="29"/>
              <w:szCs w:val="29"/>
            </w:rPr>
          </w:pPr>
          <w:r w:rsidRPr="00F63403">
            <w:rPr>
              <w:sz w:val="29"/>
              <w:szCs w:val="29"/>
            </w:rPr>
            <w:t>«</w:t>
          </w:r>
          <w:r w:rsidRPr="00E729A7">
            <w:rPr>
              <w:i/>
              <w:sz w:val="29"/>
              <w:szCs w:val="29"/>
            </w:rPr>
            <w:t>Проектно-инвестиционная компания</w:t>
          </w:r>
          <w:r w:rsidRPr="00F63403">
            <w:rPr>
              <w:sz w:val="29"/>
              <w:szCs w:val="29"/>
            </w:rPr>
            <w:t>»</w:t>
          </w:r>
        </w:p>
      </w:tc>
    </w:tr>
    <w:tr w:rsidR="00821431" w:rsidRPr="00F63403" w:rsidTr="00214203">
      <w:trPr>
        <w:trHeight w:val="20"/>
      </w:trPr>
      <w:tc>
        <w:tcPr>
          <w:tcW w:w="8046" w:type="dxa"/>
          <w:shd w:val="clear" w:color="auto" w:fill="auto"/>
        </w:tcPr>
        <w:p w:rsidR="00821431" w:rsidRPr="00F63403" w:rsidRDefault="00821431" w:rsidP="00214203">
          <w:pPr>
            <w:spacing w:line="360" w:lineRule="auto"/>
            <w:ind w:left="-1843" w:firstLine="283"/>
            <w:jc w:val="center"/>
            <w:rPr>
              <w:sz w:val="29"/>
              <w:szCs w:val="29"/>
            </w:rPr>
          </w:pPr>
          <w:r w:rsidRPr="00F63403">
            <w:rPr>
              <w:sz w:val="29"/>
              <w:szCs w:val="29"/>
            </w:rPr>
            <w:t xml:space="preserve">Свидетельство </w:t>
          </w:r>
          <w:r>
            <w:rPr>
              <w:sz w:val="29"/>
              <w:szCs w:val="29"/>
            </w:rPr>
            <w:t xml:space="preserve">СРО </w:t>
          </w:r>
          <w:r w:rsidRPr="00F63403">
            <w:rPr>
              <w:sz w:val="29"/>
              <w:szCs w:val="29"/>
            </w:rPr>
            <w:t>№ 0</w:t>
          </w:r>
          <w:r>
            <w:rPr>
              <w:sz w:val="29"/>
              <w:szCs w:val="29"/>
            </w:rPr>
            <w:t>2</w:t>
          </w:r>
          <w:r w:rsidRPr="00F63403">
            <w:rPr>
              <w:sz w:val="29"/>
              <w:szCs w:val="29"/>
            </w:rPr>
            <w:t xml:space="preserve">-П от </w:t>
          </w:r>
          <w:r>
            <w:rPr>
              <w:sz w:val="29"/>
              <w:szCs w:val="29"/>
            </w:rPr>
            <w:t>02 марта 2016</w:t>
          </w:r>
          <w:r w:rsidRPr="00F63403">
            <w:rPr>
              <w:sz w:val="29"/>
              <w:szCs w:val="29"/>
            </w:rPr>
            <w:t xml:space="preserve"> г.</w:t>
          </w:r>
        </w:p>
      </w:tc>
    </w:tr>
  </w:tbl>
  <w:p w:rsidR="00821431" w:rsidRDefault="00821431" w:rsidP="00214203">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margin-left:7.35pt;margin-top:-10.45pt;width:85pt;height:85pt;z-index:251679744;mso-position-horizontal-relative:text;mso-position-vertical-relative:text" wrapcoords="-191 0 -191 21409 21600 21409 21600 0 -191 0">
          <v:imagedata r:id="rId1" o:title="Логотип"/>
        </v:shape>
      </w:pict>
    </w:r>
    <w:r>
      <w:rPr>
        <w:noProof/>
      </w:rPr>
      <w:pict>
        <v:shape id="_x0000_s1043" type="#_x0000_t75" style="position:absolute;margin-left:7.35pt;margin-top:-10.45pt;width:85pt;height:85pt;z-index:251678720;mso-position-horizontal-relative:text;mso-position-vertical-relative:text" wrapcoords="-191 0 -191 21409 21600 21409 21600 0 -191 0">
          <v:imagedata r:id="rId1" o:title="Логотип"/>
        </v:shape>
      </w:pict>
    </w:r>
  </w:p>
  <w:p w:rsidR="00821431" w:rsidRDefault="00821431" w:rsidP="00214203">
    <w:r>
      <w:rPr>
        <w:noProof/>
      </w:rPr>
      <w:pict>
        <v:rect id="_x0000_s1042" style="position:absolute;margin-left:56.7pt;margin-top:14.2pt;width:520.05pt;height:799.35pt;z-index:251677696;mso-position-horizontal-relative:page;mso-position-vertical-relative:page" filled="f" strokeweight="1pt">
          <w10:wrap anchorx="page" anchory="page"/>
          <w10:anchorlock/>
        </v:rect>
      </w:pict>
    </w:r>
  </w:p>
  <w:p w:rsidR="00821431" w:rsidRDefault="00821431" w:rsidP="00214203"/>
  <w:p w:rsidR="00821431" w:rsidRDefault="00821431" w:rsidP="00214203"/>
  <w:p w:rsidR="00821431" w:rsidRDefault="00821431" w:rsidP="00214203"/>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pPr>
      <w:pStyle w:val="afffb"/>
      <w:tabs>
        <w:tab w:val="left" w:pos="9180"/>
      </w:tabs>
      <w:rPr>
        <w:rFonts w:ascii="Arial" w:hAnsi="Arial" w:cs="Arial"/>
        <w:sz w:val="20"/>
        <w:szCs w:val="20"/>
        <w:u w:val="single"/>
      </w:rPr>
    </w:pPr>
    <w:r>
      <w:rPr>
        <w:sz w:val="20"/>
        <w:szCs w:val="20"/>
      </w:rPr>
      <w:t>Внесение изменений в правила землепользования и застройки</w:t>
    </w:r>
    <w:r>
      <w:rPr>
        <w:sz w:val="20"/>
        <w:szCs w:val="20"/>
      </w:rPr>
      <w:tab/>
    </w:r>
    <w:r>
      <w:rPr>
        <w:rStyle w:val="af0"/>
      </w:rPr>
      <w:fldChar w:fldCharType="begin"/>
    </w:r>
    <w:r>
      <w:rPr>
        <w:rStyle w:val="af0"/>
      </w:rPr>
      <w:instrText xml:space="preserve"> PAGE </w:instrText>
    </w:r>
    <w:r>
      <w:rPr>
        <w:rStyle w:val="af0"/>
      </w:rPr>
      <w:fldChar w:fldCharType="separate"/>
    </w:r>
    <w:r w:rsidR="00827516">
      <w:rPr>
        <w:rStyle w:val="af0"/>
        <w:noProof/>
      </w:rPr>
      <w:t>85</w:t>
    </w:r>
    <w:r>
      <w:rPr>
        <w:rStyle w:val="af0"/>
      </w:rPr>
      <w:fldChar w:fldCharType="end"/>
    </w:r>
  </w:p>
  <w:p w:rsidR="00821431" w:rsidRDefault="00821431">
    <w:pPr>
      <w:pStyle w:val="afffb"/>
      <w:tabs>
        <w:tab w:val="left" w:pos="9540"/>
      </w:tabs>
      <w:spacing w:line="360" w:lineRule="auto"/>
    </w:pPr>
    <w:r>
      <w:rPr>
        <w:rFonts w:ascii="Arial" w:hAnsi="Arial" w:cs="Arial"/>
        <w:sz w:val="20"/>
        <w:szCs w:val="20"/>
        <w:u w:val="single"/>
      </w:rPr>
      <w:tab/>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31" w:rsidRDefault="0082143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47EC7842"/>
    <w:name w:val="WW8Num7"/>
    <w:lvl w:ilvl="0">
      <w:start w:val="2"/>
      <w:numFmt w:val="decimal"/>
      <w:lvlText w:val="%1."/>
      <w:lvlJc w:val="left"/>
      <w:pPr>
        <w:tabs>
          <w:tab w:val="num" w:pos="360"/>
        </w:tabs>
        <w:ind w:left="360" w:hanging="360"/>
      </w:pPr>
      <w:rPr>
        <w:rFonts w:hint="default"/>
      </w:rPr>
    </w:lvl>
  </w:abstractNum>
  <w:abstractNum w:abstractNumId="1">
    <w:nsid w:val="00000014"/>
    <w:multiLevelType w:val="multilevel"/>
    <w:tmpl w:val="00000014"/>
    <w:name w:val="WW8Num25"/>
    <w:lvl w:ilvl="0">
      <w:start w:val="1"/>
      <w:numFmt w:val="decimal"/>
      <w:lvlText w:val="%1"/>
      <w:lvlJc w:val="left"/>
      <w:pPr>
        <w:tabs>
          <w:tab w:val="num" w:pos="360"/>
        </w:tabs>
        <w:ind w:left="360" w:hanging="360"/>
      </w:pPr>
      <w:rPr>
        <w:rFonts w:cs="Times New Roman"/>
        <w:b/>
      </w:rPr>
    </w:lvl>
    <w:lvl w:ilvl="1">
      <w:start w:val="1"/>
      <w:numFmt w:val="decimal"/>
      <w:lvlText w:val="%1.%2"/>
      <w:lvlJc w:val="left"/>
      <w:pPr>
        <w:tabs>
          <w:tab w:val="num" w:pos="5464"/>
        </w:tabs>
        <w:ind w:left="5464" w:hanging="360"/>
      </w:pPr>
      <w:rPr>
        <w:rFonts w:cs="Times New Roman"/>
        <w:b/>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800"/>
        </w:tabs>
        <w:ind w:left="1800" w:hanging="720"/>
      </w:pPr>
      <w:rPr>
        <w:rFonts w:cs="Times New Roman"/>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2">
    <w:nsid w:val="0000001B"/>
    <w:multiLevelType w:val="multilevel"/>
    <w:tmpl w:val="0000001B"/>
    <w:name w:val="WW8Num32"/>
    <w:lvl w:ilvl="0">
      <w:start w:val="1"/>
      <w:numFmt w:val="bullet"/>
      <w:lvlText w:val=""/>
      <w:lvlJc w:val="left"/>
      <w:pPr>
        <w:tabs>
          <w:tab w:val="num" w:pos="3346"/>
        </w:tabs>
        <w:ind w:left="3346" w:hanging="360"/>
      </w:pPr>
      <w:rPr>
        <w:rFonts w:ascii="Symbol" w:hAnsi="Symbol" w:cs="Symbol"/>
        <w:color w:val="000000"/>
      </w:rPr>
    </w:lvl>
    <w:lvl w:ilvl="1">
      <w:start w:val="1"/>
      <w:numFmt w:val="bullet"/>
      <w:lvlText w:val=""/>
      <w:lvlJc w:val="left"/>
      <w:pPr>
        <w:tabs>
          <w:tab w:val="num" w:pos="2149"/>
        </w:tabs>
        <w:ind w:left="2149" w:hanging="360"/>
      </w:pPr>
      <w:rPr>
        <w:rFonts w:ascii="Symbol" w:hAnsi="Symbol" w:cs="Symbol"/>
        <w:color w:val="000000"/>
      </w:rPr>
    </w:lvl>
    <w:lvl w:ilvl="2">
      <w:start w:val="1"/>
      <w:numFmt w:val="bullet"/>
      <w:lvlText w:val=""/>
      <w:lvlJc w:val="left"/>
      <w:pPr>
        <w:tabs>
          <w:tab w:val="num" w:pos="2869"/>
        </w:tabs>
        <w:ind w:left="2869" w:hanging="360"/>
      </w:pPr>
      <w:rPr>
        <w:rFonts w:ascii="Wingdings" w:hAnsi="Wingdings" w:cs="Wingdings"/>
      </w:r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3">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4">
    <w:nsid w:val="04655017"/>
    <w:multiLevelType w:val="multilevel"/>
    <w:tmpl w:val="04190029"/>
    <w:lvl w:ilvl="0">
      <w:start w:val="1"/>
      <w:numFmt w:val="decimal"/>
      <w:pStyle w:val="1"/>
      <w:suff w:val="space"/>
      <w:lvlText w:val="Глава %1"/>
      <w:lvlJc w:val="left"/>
      <w:rPr>
        <w:rFonts w:hint="default"/>
      </w:rPr>
    </w:lvl>
    <w:lvl w:ilvl="1">
      <w:start w:val="1"/>
      <w:numFmt w:val="none"/>
      <w:pStyle w:val="2"/>
      <w:suff w:val="nothing"/>
      <w:lvlText w:val=""/>
      <w:lvlJc w:val="left"/>
      <w:rPr>
        <w:rFonts w:hint="default"/>
      </w:rPr>
    </w:lvl>
    <w:lvl w:ilvl="2">
      <w:start w:val="1"/>
      <w:numFmt w:val="none"/>
      <w:pStyle w:val="30"/>
      <w:suff w:val="nothing"/>
      <w:lvlText w:val=""/>
      <w:lvlJc w:val="left"/>
      <w:rPr>
        <w:rFonts w:hint="default"/>
      </w:rPr>
    </w:lvl>
    <w:lvl w:ilvl="3">
      <w:start w:val="1"/>
      <w:numFmt w:val="none"/>
      <w:pStyle w:val="4"/>
      <w:suff w:val="nothing"/>
      <w:lvlText w:val=""/>
      <w:lvlJc w:val="left"/>
      <w:rPr>
        <w:rFonts w:hint="default"/>
      </w:rPr>
    </w:lvl>
    <w:lvl w:ilvl="4">
      <w:start w:val="1"/>
      <w:numFmt w:val="none"/>
      <w:pStyle w:val="5"/>
      <w:suff w:val="nothing"/>
      <w:lvlText w:val=""/>
      <w:lvlJc w:val="left"/>
      <w:rPr>
        <w:rFonts w:hint="default"/>
      </w:rPr>
    </w:lvl>
    <w:lvl w:ilvl="5">
      <w:start w:val="1"/>
      <w:numFmt w:val="none"/>
      <w:pStyle w:val="6"/>
      <w:suff w:val="nothing"/>
      <w:lvlText w:val=""/>
      <w:lvlJc w:val="left"/>
      <w:rPr>
        <w:rFonts w:hint="default"/>
      </w:rPr>
    </w:lvl>
    <w:lvl w:ilvl="6">
      <w:start w:val="1"/>
      <w:numFmt w:val="none"/>
      <w:pStyle w:val="7"/>
      <w:suff w:val="nothing"/>
      <w:lvlText w:val=""/>
      <w:lvlJc w:val="left"/>
      <w:rPr>
        <w:rFonts w:hint="default"/>
      </w:rPr>
    </w:lvl>
    <w:lvl w:ilvl="7">
      <w:start w:val="1"/>
      <w:numFmt w:val="none"/>
      <w:pStyle w:val="8"/>
      <w:suff w:val="nothing"/>
      <w:lvlText w:val=""/>
      <w:lvlJc w:val="left"/>
      <w:rPr>
        <w:rFonts w:hint="default"/>
      </w:rPr>
    </w:lvl>
    <w:lvl w:ilvl="8">
      <w:start w:val="1"/>
      <w:numFmt w:val="none"/>
      <w:pStyle w:val="9"/>
      <w:suff w:val="nothing"/>
      <w:lvlText w:val=""/>
      <w:lvlJc w:val="left"/>
      <w:rPr>
        <w:rFonts w:hint="default"/>
      </w:rPr>
    </w:lvl>
  </w:abstractNum>
  <w:abstractNum w:abstractNumId="5">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nsid w:val="090412B6"/>
    <w:multiLevelType w:val="hybridMultilevel"/>
    <w:tmpl w:val="1A5EC63C"/>
    <w:lvl w:ilvl="0" w:tplc="98DE19E2">
      <w:start w:val="1"/>
      <w:numFmt w:val="bullet"/>
      <w:pStyle w:val="10"/>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0EB72409"/>
    <w:multiLevelType w:val="hybridMultilevel"/>
    <w:tmpl w:val="373E9F16"/>
    <w:lvl w:ilvl="0" w:tplc="11E62A6E">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0F70783B"/>
    <w:multiLevelType w:val="hybridMultilevel"/>
    <w:tmpl w:val="9AC4C61A"/>
    <w:lvl w:ilvl="0" w:tplc="D21282B6">
      <w:start w:val="6"/>
      <w:numFmt w:val="decimal"/>
      <w:lvlText w:val="%1."/>
      <w:lvlJc w:val="left"/>
      <w:pPr>
        <w:tabs>
          <w:tab w:val="num" w:pos="360"/>
        </w:tabs>
        <w:ind w:left="360" w:hanging="360"/>
      </w:pPr>
      <w:rPr>
        <w:rFonts w:hint="default"/>
      </w:rPr>
    </w:lvl>
    <w:lvl w:ilvl="1" w:tplc="04190019">
      <w:start w:val="1"/>
      <w:numFmt w:val="decimal"/>
      <w:lvlText w:val="%2."/>
      <w:lvlJc w:val="left"/>
      <w:pPr>
        <w:tabs>
          <w:tab w:val="num" w:pos="360"/>
        </w:tabs>
        <w:ind w:left="360" w:hanging="360"/>
      </w:pPr>
      <w:rPr>
        <w:rFonts w:hint="default"/>
      </w:rPr>
    </w:lvl>
    <w:lvl w:ilvl="2" w:tplc="0419001B">
      <w:start w:val="1"/>
      <w:numFmt w:val="lowerRoman"/>
      <w:lvlText w:val="%3."/>
      <w:lvlJc w:val="right"/>
      <w:pPr>
        <w:tabs>
          <w:tab w:val="num" w:pos="1080"/>
        </w:tabs>
        <w:ind w:left="1080" w:hanging="180"/>
      </w:pPr>
    </w:lvl>
    <w:lvl w:ilvl="3" w:tplc="0419000F">
      <w:start w:val="1"/>
      <w:numFmt w:val="decimal"/>
      <w:lvlText w:val="%4."/>
      <w:lvlJc w:val="left"/>
      <w:pPr>
        <w:tabs>
          <w:tab w:val="num" w:pos="1800"/>
        </w:tabs>
        <w:ind w:left="1800" w:hanging="360"/>
      </w:pPr>
    </w:lvl>
    <w:lvl w:ilvl="4" w:tplc="04190019">
      <w:start w:val="1"/>
      <w:numFmt w:val="lowerLetter"/>
      <w:lvlText w:val="%5."/>
      <w:lvlJc w:val="left"/>
      <w:pPr>
        <w:tabs>
          <w:tab w:val="num" w:pos="2520"/>
        </w:tabs>
        <w:ind w:left="2520" w:hanging="360"/>
      </w:pPr>
    </w:lvl>
    <w:lvl w:ilvl="5" w:tplc="0419001B">
      <w:start w:val="1"/>
      <w:numFmt w:val="lowerRoman"/>
      <w:lvlText w:val="%6."/>
      <w:lvlJc w:val="right"/>
      <w:pPr>
        <w:tabs>
          <w:tab w:val="num" w:pos="3240"/>
        </w:tabs>
        <w:ind w:left="3240" w:hanging="180"/>
      </w:pPr>
    </w:lvl>
    <w:lvl w:ilvl="6" w:tplc="0419000F">
      <w:start w:val="1"/>
      <w:numFmt w:val="decimal"/>
      <w:lvlText w:val="%7."/>
      <w:lvlJc w:val="left"/>
      <w:pPr>
        <w:tabs>
          <w:tab w:val="num" w:pos="3960"/>
        </w:tabs>
        <w:ind w:left="3960" w:hanging="360"/>
      </w:pPr>
    </w:lvl>
    <w:lvl w:ilvl="7" w:tplc="04190019">
      <w:start w:val="1"/>
      <w:numFmt w:val="lowerLetter"/>
      <w:lvlText w:val="%8."/>
      <w:lvlJc w:val="left"/>
      <w:pPr>
        <w:tabs>
          <w:tab w:val="num" w:pos="4680"/>
        </w:tabs>
        <w:ind w:left="4680" w:hanging="360"/>
      </w:pPr>
    </w:lvl>
    <w:lvl w:ilvl="8" w:tplc="0419001B">
      <w:start w:val="1"/>
      <w:numFmt w:val="lowerRoman"/>
      <w:lvlText w:val="%9."/>
      <w:lvlJc w:val="right"/>
      <w:pPr>
        <w:tabs>
          <w:tab w:val="num" w:pos="5400"/>
        </w:tabs>
        <w:ind w:left="5400" w:hanging="180"/>
      </w:pPr>
    </w:lvl>
  </w:abstractNum>
  <w:abstractNum w:abstractNumId="11">
    <w:nsid w:val="113013AE"/>
    <w:multiLevelType w:val="hybridMultilevel"/>
    <w:tmpl w:val="5942A99A"/>
    <w:lvl w:ilvl="0" w:tplc="19E48696">
      <w:start w:val="1"/>
      <w:numFmt w:val="decimal"/>
      <w:lvlText w:val="%1."/>
      <w:lvlJc w:val="left"/>
      <w:pPr>
        <w:tabs>
          <w:tab w:val="num" w:pos="2055"/>
        </w:tabs>
        <w:ind w:left="2055" w:hanging="975"/>
      </w:pPr>
      <w:rPr>
        <w:rFonts w:hint="default"/>
      </w:rPr>
    </w:lvl>
    <w:lvl w:ilvl="1" w:tplc="D21282B6">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11470249"/>
    <w:multiLevelType w:val="hybridMultilevel"/>
    <w:tmpl w:val="6F266346"/>
    <w:lvl w:ilvl="0" w:tplc="11E62A6E">
      <w:start w:val="1"/>
      <w:numFmt w:val="decimal"/>
      <w:lvlText w:val="%1."/>
      <w:lvlJc w:val="left"/>
      <w:pPr>
        <w:tabs>
          <w:tab w:val="num" w:pos="284"/>
        </w:tabs>
        <w:ind w:firstLine="709"/>
      </w:pPr>
      <w:rPr>
        <w:rFonts w:hint="default"/>
      </w:rPr>
    </w:lvl>
    <w:lvl w:ilvl="1" w:tplc="04190019">
      <w:start w:val="1"/>
      <w:numFmt w:val="bullet"/>
      <w:lvlText w:val="­"/>
      <w:lvlJc w:val="left"/>
      <w:pPr>
        <w:tabs>
          <w:tab w:val="num" w:pos="1080"/>
        </w:tabs>
        <w:ind w:left="1080"/>
      </w:pPr>
      <w:rPr>
        <w:rFonts w:ascii="Courier New" w:hAnsi="Courier New" w:cs="Courier New"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11DC4D58"/>
    <w:multiLevelType w:val="multilevel"/>
    <w:tmpl w:val="4DE6BF8E"/>
    <w:styleLink w:val="40"/>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4">
    <w:nsid w:val="159D5FA0"/>
    <w:multiLevelType w:val="hybridMultilevel"/>
    <w:tmpl w:val="BA144B2C"/>
    <w:lvl w:ilvl="0" w:tplc="54244450">
      <w:start w:val="3"/>
      <w:numFmt w:val="decimal"/>
      <w:lvlText w:val="%1."/>
      <w:lvlJc w:val="left"/>
      <w:pPr>
        <w:tabs>
          <w:tab w:val="num" w:pos="1230"/>
        </w:tabs>
        <w:ind w:left="1230" w:hanging="510"/>
      </w:pPr>
      <w:rPr>
        <w:rFonts w:hint="default"/>
      </w:rPr>
    </w:lvl>
    <w:lvl w:ilvl="1" w:tplc="04190019">
      <w:start w:val="1"/>
      <w:numFmt w:val="decimal"/>
      <w:lvlText w:val="%2)"/>
      <w:lvlJc w:val="left"/>
      <w:pPr>
        <w:tabs>
          <w:tab w:val="num" w:pos="1800"/>
        </w:tabs>
        <w:ind w:left="1800" w:hanging="360"/>
      </w:pPr>
      <w:rPr>
        <w:rFonts w:hint="default"/>
      </w:r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5">
    <w:nsid w:val="168A698B"/>
    <w:multiLevelType w:val="hybridMultilevel"/>
    <w:tmpl w:val="EB8E5E24"/>
    <w:lvl w:ilvl="0" w:tplc="D6229740">
      <w:start w:val="1"/>
      <w:numFmt w:val="decimal"/>
      <w:lvlText w:val="%1)"/>
      <w:lvlJc w:val="left"/>
      <w:pPr>
        <w:tabs>
          <w:tab w:val="num" w:pos="720"/>
        </w:tabs>
        <w:ind w:left="720" w:hanging="360"/>
      </w:pPr>
      <w:rPr>
        <w:rFonts w:hint="default"/>
      </w:rPr>
    </w:lvl>
    <w:lvl w:ilvl="1" w:tplc="58A66FE8">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7">
    <w:nsid w:val="255B40D2"/>
    <w:multiLevelType w:val="hybridMultilevel"/>
    <w:tmpl w:val="D8C218BC"/>
    <w:lvl w:ilvl="0" w:tplc="0128C760">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27261CC7"/>
    <w:multiLevelType w:val="singleLevel"/>
    <w:tmpl w:val="05B4023E"/>
    <w:lvl w:ilvl="0">
      <w:start w:val="1"/>
      <w:numFmt w:val="bullet"/>
      <w:pStyle w:val="a0"/>
      <w:lvlText w:val=""/>
      <w:lvlJc w:val="left"/>
      <w:pPr>
        <w:tabs>
          <w:tab w:val="num" w:pos="360"/>
        </w:tabs>
        <w:ind w:left="360" w:hanging="360"/>
      </w:pPr>
      <w:rPr>
        <w:rFonts w:ascii="Symbol" w:hAnsi="Symbol" w:hint="default"/>
      </w:rPr>
    </w:lvl>
  </w:abstractNum>
  <w:abstractNum w:abstractNumId="19">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0">
    <w:nsid w:val="2ACE5174"/>
    <w:multiLevelType w:val="hybridMultilevel"/>
    <w:tmpl w:val="FE5836F8"/>
    <w:lvl w:ilvl="0" w:tplc="1068C696">
      <w:start w:val="1"/>
      <w:numFmt w:val="bullet"/>
      <w:pStyle w:val="a1"/>
      <w:lvlText w:val=""/>
      <w:lvlJc w:val="left"/>
      <w:pPr>
        <w:tabs>
          <w:tab w:val="num" w:pos="1211"/>
        </w:tabs>
        <w:ind w:left="1211" w:hanging="360"/>
      </w:pPr>
      <w:rPr>
        <w:rFonts w:ascii="Symbol" w:hAnsi="Symbol" w:hint="default"/>
      </w:rPr>
    </w:lvl>
    <w:lvl w:ilvl="1" w:tplc="04190003">
      <w:start w:val="1"/>
      <w:numFmt w:val="bullet"/>
      <w:lvlText w:val="o"/>
      <w:lvlJc w:val="left"/>
      <w:pPr>
        <w:tabs>
          <w:tab w:val="num" w:pos="1789"/>
        </w:tabs>
        <w:ind w:left="1789" w:hanging="360"/>
      </w:pPr>
      <w:rPr>
        <w:rFonts w:ascii="Courier New" w:hAnsi="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1">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2">
    <w:nsid w:val="37D77F85"/>
    <w:multiLevelType w:val="hybridMultilevel"/>
    <w:tmpl w:val="1D2C7C38"/>
    <w:lvl w:ilvl="0" w:tplc="FFFFFFFF">
      <w:start w:val="1"/>
      <w:numFmt w:val="decimal"/>
      <w:lvlText w:val="%1."/>
      <w:lvlJc w:val="left"/>
      <w:pPr>
        <w:tabs>
          <w:tab w:val="num" w:pos="360"/>
        </w:tabs>
        <w:ind w:left="360" w:hanging="360"/>
      </w:pPr>
    </w:lvl>
    <w:lvl w:ilvl="1" w:tplc="04190019">
      <w:start w:val="1"/>
      <w:numFmt w:val="decimal"/>
      <w:lvlText w:val="%2."/>
      <w:lvlJc w:val="left"/>
      <w:pPr>
        <w:tabs>
          <w:tab w:val="num" w:pos="2055"/>
        </w:tabs>
        <w:ind w:left="2055" w:hanging="975"/>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4">
    <w:nsid w:val="4C0517BA"/>
    <w:multiLevelType w:val="hybridMultilevel"/>
    <w:tmpl w:val="6776778E"/>
    <w:lvl w:ilvl="0" w:tplc="FFFFFFFF">
      <w:start w:val="1"/>
      <w:numFmt w:val="decimal"/>
      <w:lvlText w:val="%1."/>
      <w:lvlJc w:val="left"/>
      <w:pPr>
        <w:tabs>
          <w:tab w:val="num" w:pos="360"/>
        </w:tabs>
        <w:ind w:left="36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5">
    <w:nsid w:val="4DA03753"/>
    <w:multiLevelType w:val="hybridMultilevel"/>
    <w:tmpl w:val="61F437D0"/>
    <w:lvl w:ilvl="0" w:tplc="FFFFFFFF">
      <w:start w:val="1"/>
      <w:numFmt w:val="decimal"/>
      <w:lvlText w:val="%1."/>
      <w:lvlJc w:val="left"/>
      <w:pPr>
        <w:tabs>
          <w:tab w:val="num" w:pos="284"/>
        </w:tabs>
        <w:ind w:firstLine="709"/>
      </w:pPr>
      <w:rPr>
        <w:rFonts w:hint="default"/>
      </w:rPr>
    </w:lvl>
    <w:lvl w:ilvl="1" w:tplc="04190019">
      <w:start w:val="1"/>
      <w:numFmt w:val="lowerLetter"/>
      <w:lvlText w:val="%2."/>
      <w:lvlJc w:val="left"/>
      <w:pPr>
        <w:tabs>
          <w:tab w:val="num" w:pos="1106"/>
        </w:tabs>
        <w:ind w:left="1106" w:hanging="360"/>
      </w:pPr>
    </w:lvl>
    <w:lvl w:ilvl="2" w:tplc="0419001B">
      <w:start w:val="1"/>
      <w:numFmt w:val="lowerRoman"/>
      <w:lvlText w:val="%3."/>
      <w:lvlJc w:val="right"/>
      <w:pPr>
        <w:tabs>
          <w:tab w:val="num" w:pos="1826"/>
        </w:tabs>
        <w:ind w:left="1826" w:hanging="180"/>
      </w:pPr>
    </w:lvl>
    <w:lvl w:ilvl="3" w:tplc="0419000F">
      <w:start w:val="1"/>
      <w:numFmt w:val="decimal"/>
      <w:lvlText w:val="%4."/>
      <w:lvlJc w:val="left"/>
      <w:pPr>
        <w:tabs>
          <w:tab w:val="num" w:pos="2546"/>
        </w:tabs>
        <w:ind w:left="2546" w:hanging="360"/>
      </w:pPr>
    </w:lvl>
    <w:lvl w:ilvl="4" w:tplc="04190019">
      <w:start w:val="1"/>
      <w:numFmt w:val="lowerLetter"/>
      <w:lvlText w:val="%5."/>
      <w:lvlJc w:val="left"/>
      <w:pPr>
        <w:tabs>
          <w:tab w:val="num" w:pos="3266"/>
        </w:tabs>
        <w:ind w:left="3266" w:hanging="360"/>
      </w:pPr>
    </w:lvl>
    <w:lvl w:ilvl="5" w:tplc="0419001B">
      <w:start w:val="1"/>
      <w:numFmt w:val="lowerRoman"/>
      <w:lvlText w:val="%6."/>
      <w:lvlJc w:val="right"/>
      <w:pPr>
        <w:tabs>
          <w:tab w:val="num" w:pos="3986"/>
        </w:tabs>
        <w:ind w:left="3986" w:hanging="180"/>
      </w:pPr>
    </w:lvl>
    <w:lvl w:ilvl="6" w:tplc="0419000F">
      <w:start w:val="1"/>
      <w:numFmt w:val="decimal"/>
      <w:lvlText w:val="%7."/>
      <w:lvlJc w:val="left"/>
      <w:pPr>
        <w:tabs>
          <w:tab w:val="num" w:pos="4706"/>
        </w:tabs>
        <w:ind w:left="4706" w:hanging="360"/>
      </w:pPr>
    </w:lvl>
    <w:lvl w:ilvl="7" w:tplc="04190019">
      <w:start w:val="1"/>
      <w:numFmt w:val="lowerLetter"/>
      <w:lvlText w:val="%8."/>
      <w:lvlJc w:val="left"/>
      <w:pPr>
        <w:tabs>
          <w:tab w:val="num" w:pos="5426"/>
        </w:tabs>
        <w:ind w:left="5426" w:hanging="360"/>
      </w:pPr>
    </w:lvl>
    <w:lvl w:ilvl="8" w:tplc="0419001B">
      <w:start w:val="1"/>
      <w:numFmt w:val="lowerRoman"/>
      <w:lvlText w:val="%9."/>
      <w:lvlJc w:val="right"/>
      <w:pPr>
        <w:tabs>
          <w:tab w:val="num" w:pos="6146"/>
        </w:tabs>
        <w:ind w:left="6146" w:hanging="180"/>
      </w:pPr>
    </w:lvl>
  </w:abstractNum>
  <w:abstractNum w:abstractNumId="26">
    <w:nsid w:val="50441509"/>
    <w:multiLevelType w:val="hybridMultilevel"/>
    <w:tmpl w:val="1682BEEA"/>
    <w:lvl w:ilvl="0" w:tplc="5E486B46">
      <w:start w:val="1"/>
      <w:numFmt w:val="bullet"/>
      <w:pStyle w:val="a3"/>
      <w:lvlText w:val=""/>
      <w:lvlJc w:val="left"/>
      <w:pPr>
        <w:tabs>
          <w:tab w:val="num" w:pos="1429"/>
        </w:tabs>
        <w:ind w:left="1429" w:hanging="360"/>
      </w:pPr>
      <w:rPr>
        <w:rFonts w:ascii="Symbol" w:hAnsi="Symbol" w:hint="default"/>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7">
    <w:nsid w:val="52FD0541"/>
    <w:multiLevelType w:val="hybridMultilevel"/>
    <w:tmpl w:val="62EA3996"/>
    <w:lvl w:ilvl="0" w:tplc="FFFFFFFF">
      <w:start w:val="1"/>
      <w:numFmt w:val="decimal"/>
      <w:lvlText w:val="%1."/>
      <w:lvlJc w:val="left"/>
      <w:pPr>
        <w:tabs>
          <w:tab w:val="num" w:pos="975"/>
        </w:tabs>
        <w:ind w:left="975" w:hanging="975"/>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nsid w:val="5D27776D"/>
    <w:multiLevelType w:val="hybridMultilevel"/>
    <w:tmpl w:val="5A2A639E"/>
    <w:lvl w:ilvl="0" w:tplc="B288A93E">
      <w:start w:val="1"/>
      <w:numFmt w:val="bullet"/>
      <w:pStyle w:val="20"/>
      <w:lvlText w:val=""/>
      <w:lvlJc w:val="left"/>
      <w:pPr>
        <w:ind w:left="1800" w:hanging="666"/>
      </w:pPr>
      <w:rPr>
        <w:rFonts w:ascii="Symbol" w:hAnsi="Symbol" w:hint="default"/>
      </w:rPr>
    </w:lvl>
    <w:lvl w:ilvl="1" w:tplc="4848453C">
      <w:start w:val="1"/>
      <w:numFmt w:val="decimal"/>
      <w:lvlText w:val="%2."/>
      <w:lvlJc w:val="left"/>
      <w:pPr>
        <w:tabs>
          <w:tab w:val="num" w:pos="1440"/>
        </w:tabs>
        <w:ind w:left="1440" w:hanging="360"/>
      </w:pPr>
      <w:rPr>
        <w:rFonts w:cs="Times New Roman"/>
      </w:rPr>
    </w:lvl>
    <w:lvl w:ilvl="2" w:tplc="68BC57AA">
      <w:start w:val="1"/>
      <w:numFmt w:val="decimal"/>
      <w:lvlText w:val="%3."/>
      <w:lvlJc w:val="left"/>
      <w:pPr>
        <w:tabs>
          <w:tab w:val="num" w:pos="2160"/>
        </w:tabs>
        <w:ind w:left="2160" w:hanging="360"/>
      </w:pPr>
      <w:rPr>
        <w:rFonts w:cs="Times New Roman"/>
      </w:rPr>
    </w:lvl>
    <w:lvl w:ilvl="3" w:tplc="77465D86">
      <w:start w:val="1"/>
      <w:numFmt w:val="decimal"/>
      <w:lvlText w:val="%4."/>
      <w:lvlJc w:val="left"/>
      <w:pPr>
        <w:tabs>
          <w:tab w:val="num" w:pos="2880"/>
        </w:tabs>
        <w:ind w:left="2880" w:hanging="360"/>
      </w:pPr>
      <w:rPr>
        <w:rFonts w:cs="Times New Roman"/>
      </w:rPr>
    </w:lvl>
    <w:lvl w:ilvl="4" w:tplc="4A10D826">
      <w:start w:val="1"/>
      <w:numFmt w:val="decimal"/>
      <w:lvlText w:val="%5."/>
      <w:lvlJc w:val="left"/>
      <w:pPr>
        <w:tabs>
          <w:tab w:val="num" w:pos="3600"/>
        </w:tabs>
        <w:ind w:left="3600" w:hanging="360"/>
      </w:pPr>
      <w:rPr>
        <w:rFonts w:cs="Times New Roman"/>
      </w:rPr>
    </w:lvl>
    <w:lvl w:ilvl="5" w:tplc="AC0A9D76">
      <w:start w:val="1"/>
      <w:numFmt w:val="decimal"/>
      <w:lvlText w:val="%6."/>
      <w:lvlJc w:val="left"/>
      <w:pPr>
        <w:tabs>
          <w:tab w:val="num" w:pos="4320"/>
        </w:tabs>
        <w:ind w:left="4320" w:hanging="360"/>
      </w:pPr>
      <w:rPr>
        <w:rFonts w:cs="Times New Roman"/>
      </w:rPr>
    </w:lvl>
    <w:lvl w:ilvl="6" w:tplc="26BED074">
      <w:start w:val="1"/>
      <w:numFmt w:val="decimal"/>
      <w:lvlText w:val="%7."/>
      <w:lvlJc w:val="left"/>
      <w:pPr>
        <w:tabs>
          <w:tab w:val="num" w:pos="5040"/>
        </w:tabs>
        <w:ind w:left="5040" w:hanging="360"/>
      </w:pPr>
      <w:rPr>
        <w:rFonts w:cs="Times New Roman"/>
      </w:rPr>
    </w:lvl>
    <w:lvl w:ilvl="7" w:tplc="79342224">
      <w:start w:val="1"/>
      <w:numFmt w:val="decimal"/>
      <w:lvlText w:val="%8."/>
      <w:lvlJc w:val="left"/>
      <w:pPr>
        <w:tabs>
          <w:tab w:val="num" w:pos="5760"/>
        </w:tabs>
        <w:ind w:left="5760" w:hanging="360"/>
      </w:pPr>
      <w:rPr>
        <w:rFonts w:cs="Times New Roman"/>
      </w:rPr>
    </w:lvl>
    <w:lvl w:ilvl="8" w:tplc="424CA912">
      <w:start w:val="1"/>
      <w:numFmt w:val="decimal"/>
      <w:lvlText w:val="%9."/>
      <w:lvlJc w:val="left"/>
      <w:pPr>
        <w:tabs>
          <w:tab w:val="num" w:pos="6480"/>
        </w:tabs>
        <w:ind w:left="6480" w:hanging="360"/>
      </w:pPr>
      <w:rPr>
        <w:rFonts w:cs="Times New Roman"/>
      </w:rPr>
    </w:lvl>
  </w:abstractNum>
  <w:abstractNum w:abstractNumId="31">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2">
    <w:nsid w:val="63F9054F"/>
    <w:multiLevelType w:val="hybridMultilevel"/>
    <w:tmpl w:val="C082EF60"/>
    <w:lvl w:ilvl="0" w:tplc="A43C3222">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66523698"/>
    <w:multiLevelType w:val="hybridMultilevel"/>
    <w:tmpl w:val="E3F2495A"/>
    <w:lvl w:ilvl="0" w:tplc="FFFFFFFF">
      <w:start w:val="1"/>
      <w:numFmt w:val="decimal"/>
      <w:lvlText w:val="%1."/>
      <w:lvlJc w:val="left"/>
      <w:pPr>
        <w:tabs>
          <w:tab w:val="num" w:pos="360"/>
        </w:tabs>
        <w:ind w:left="360" w:hanging="360"/>
      </w:pPr>
      <w:rPr>
        <w:rFonts w:hint="default"/>
      </w:rPr>
    </w:lvl>
    <w:lvl w:ilvl="1" w:tplc="04190019">
      <w:start w:val="1"/>
      <w:numFmt w:val="bullet"/>
      <w:lvlText w:val="­"/>
      <w:lvlJc w:val="left"/>
      <w:pPr>
        <w:tabs>
          <w:tab w:val="num" w:pos="540"/>
        </w:tabs>
        <w:ind w:left="540"/>
      </w:pPr>
      <w:rPr>
        <w:rFonts w:ascii="Courier New" w:hAnsi="Courier New" w:cs="Courier New" w:hint="default"/>
      </w:rPr>
    </w:lvl>
    <w:lvl w:ilvl="2" w:tplc="0419001B">
      <w:start w:val="1"/>
      <w:numFmt w:val="decimal"/>
      <w:lvlText w:val="%3."/>
      <w:lvlJc w:val="left"/>
      <w:pPr>
        <w:tabs>
          <w:tab w:val="num" w:pos="2595"/>
        </w:tabs>
        <w:ind w:left="2595" w:hanging="975"/>
      </w:pPr>
      <w:rPr>
        <w:rFonts w:hint="default"/>
      </w:r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34">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5">
    <w:nsid w:val="70CC1C21"/>
    <w:multiLevelType w:val="hybridMultilevel"/>
    <w:tmpl w:val="7B2A8882"/>
    <w:lvl w:ilvl="0" w:tplc="D21282B6">
      <w:start w:val="1"/>
      <w:numFmt w:val="decimal"/>
      <w:lvlText w:val="%1."/>
      <w:lvlJc w:val="left"/>
      <w:pPr>
        <w:tabs>
          <w:tab w:val="num" w:pos="618"/>
        </w:tabs>
        <w:ind w:left="334" w:firstLine="709"/>
      </w:pPr>
      <w:rPr>
        <w:rFonts w:hint="default"/>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84"/>
        </w:tabs>
        <w:ind w:left="0" w:firstLine="709"/>
      </w:pPr>
      <w:rPr>
        <w:rFonts w:hint="default"/>
        <w:color w:val="auto"/>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6">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7">
    <w:nsid w:val="7A5F55FB"/>
    <w:multiLevelType w:val="hybridMultilevel"/>
    <w:tmpl w:val="BDA0436A"/>
    <w:lvl w:ilvl="0" w:tplc="5E486B46">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4EB4AC62">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7BC45CA0"/>
    <w:multiLevelType w:val="hybridMultilevel"/>
    <w:tmpl w:val="6EE23CD0"/>
    <w:lvl w:ilvl="0" w:tplc="D21282B6">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7EF84FE4"/>
    <w:multiLevelType w:val="hybridMultilevel"/>
    <w:tmpl w:val="6D5CF66A"/>
    <w:lvl w:ilvl="0" w:tplc="D21282B6">
      <w:start w:val="1"/>
      <w:numFmt w:val="bullet"/>
      <w:lvlText w:val="­"/>
      <w:lvlJc w:val="left"/>
      <w:pPr>
        <w:tabs>
          <w:tab w:val="num" w:pos="0"/>
        </w:tabs>
      </w:pPr>
      <w:rPr>
        <w:rFonts w:ascii="Courier New" w:hAnsi="Courier New" w:cs="Courier New" w:hint="default"/>
      </w:rPr>
    </w:lvl>
    <w:lvl w:ilvl="1" w:tplc="04190019">
      <w:start w:val="1"/>
      <w:numFmt w:val="decimal"/>
      <w:lvlText w:val="%2."/>
      <w:lvlJc w:val="left"/>
      <w:pPr>
        <w:tabs>
          <w:tab w:val="num" w:pos="360"/>
        </w:tabs>
        <w:ind w:left="360" w:hanging="360"/>
      </w:pPr>
      <w:rPr>
        <w:rFonts w:hint="default"/>
        <w:color w:val="auto"/>
      </w:rPr>
    </w:lvl>
    <w:lvl w:ilvl="2" w:tplc="0419001B">
      <w:start w:val="1"/>
      <w:numFmt w:val="bullet"/>
      <w:lvlText w:val="­"/>
      <w:lvlJc w:val="left"/>
      <w:pPr>
        <w:tabs>
          <w:tab w:val="num" w:pos="1800"/>
        </w:tabs>
        <w:ind w:left="1800"/>
      </w:pPr>
      <w:rPr>
        <w:rFonts w:ascii="Courier New" w:hAnsi="Courier New" w:cs="Courier New"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num w:numId="1">
    <w:abstractNumId w:val="14"/>
  </w:num>
  <w:num w:numId="2">
    <w:abstractNumId w:val="33"/>
  </w:num>
  <w:num w:numId="3">
    <w:abstractNumId w:val="27"/>
  </w:num>
  <w:num w:numId="4">
    <w:abstractNumId w:val="22"/>
  </w:num>
  <w:num w:numId="5">
    <w:abstractNumId w:val="24"/>
  </w:num>
  <w:num w:numId="6">
    <w:abstractNumId w:val="11"/>
  </w:num>
  <w:num w:numId="7">
    <w:abstractNumId w:val="39"/>
  </w:num>
  <w:num w:numId="8">
    <w:abstractNumId w:val="38"/>
  </w:num>
  <w:num w:numId="9">
    <w:abstractNumId w:val="35"/>
  </w:num>
  <w:num w:numId="10">
    <w:abstractNumId w:val="25"/>
  </w:num>
  <w:num w:numId="11">
    <w:abstractNumId w:val="17"/>
  </w:num>
  <w:num w:numId="12">
    <w:abstractNumId w:val="9"/>
  </w:num>
  <w:num w:numId="13">
    <w:abstractNumId w:val="32"/>
  </w:num>
  <w:num w:numId="14">
    <w:abstractNumId w:val="37"/>
  </w:num>
  <w:num w:numId="15">
    <w:abstractNumId w:val="10"/>
  </w:num>
  <w:num w:numId="16">
    <w:abstractNumId w:val="12"/>
  </w:num>
  <w:num w:numId="17">
    <w:abstractNumId w:val="15"/>
  </w:num>
  <w:num w:numId="18">
    <w:abstractNumId w:val="4"/>
  </w:num>
  <w:num w:numId="19">
    <w:abstractNumId w:val="28"/>
  </w:num>
  <w:num w:numId="20">
    <w:abstractNumId w:val="29"/>
  </w:num>
  <w:num w:numId="21">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8"/>
  </w:num>
  <w:num w:numId="2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13"/>
  </w:num>
  <w:num w:numId="28">
    <w:abstractNumId w:val="23"/>
  </w:num>
  <w:num w:numId="29">
    <w:abstractNumId w:val="34"/>
  </w:num>
  <w:num w:numId="30">
    <w:abstractNumId w:val="36"/>
  </w:num>
  <w:num w:numId="31">
    <w:abstractNumId w:val="8"/>
  </w:num>
  <w:num w:numId="32">
    <w:abstractNumId w:val="16"/>
  </w:num>
  <w:num w:numId="33">
    <w:abstractNumId w:val="21"/>
  </w:num>
  <w:num w:numId="34">
    <w:abstractNumId w:val="5"/>
  </w:num>
  <w:num w:numId="35">
    <w:abstractNumId w:val="6"/>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10"/>
  <w:displayHorizontalDrawingGridEvery w:val="2"/>
  <w:characterSpacingControl w:val="doNotCompress"/>
  <w:hdrShapeDefaults>
    <o:shapedefaults v:ext="edit" spidmax="17410"/>
    <o:shapelayout v:ext="edit">
      <o:idmap v:ext="edit" data="1"/>
    </o:shapelayout>
  </w:hdrShapeDefaults>
  <w:footnotePr>
    <w:footnote w:id="0"/>
    <w:footnote w:id="1"/>
  </w:footnotePr>
  <w:endnotePr>
    <w:endnote w:id="0"/>
    <w:endnote w:id="1"/>
  </w:endnotePr>
  <w:compat>
    <w:useFELayout/>
  </w:compat>
  <w:rsids>
    <w:rsidRoot w:val="0005062D"/>
    <w:rsid w:val="0005062D"/>
    <w:rsid w:val="000E700D"/>
    <w:rsid w:val="001813B1"/>
    <w:rsid w:val="00214203"/>
    <w:rsid w:val="00215117"/>
    <w:rsid w:val="00280A0B"/>
    <w:rsid w:val="002B41D3"/>
    <w:rsid w:val="00320EC7"/>
    <w:rsid w:val="003D7FB9"/>
    <w:rsid w:val="003E6200"/>
    <w:rsid w:val="004C7CD2"/>
    <w:rsid w:val="004E6ABE"/>
    <w:rsid w:val="005D6453"/>
    <w:rsid w:val="006A1705"/>
    <w:rsid w:val="006E4A21"/>
    <w:rsid w:val="00707244"/>
    <w:rsid w:val="00776319"/>
    <w:rsid w:val="00793467"/>
    <w:rsid w:val="00795150"/>
    <w:rsid w:val="007C33FB"/>
    <w:rsid w:val="00821431"/>
    <w:rsid w:val="00827516"/>
    <w:rsid w:val="00A31521"/>
    <w:rsid w:val="00A46838"/>
    <w:rsid w:val="00AD43FC"/>
    <w:rsid w:val="00D87EC0"/>
    <w:rsid w:val="00E763BF"/>
    <w:rsid w:val="00FF4A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annotation reference" w:uiPriority="99"/>
    <w:lsdException w:name="page number" w:uiPriority="99"/>
    <w:lsdException w:name="table of authorities" w:uiPriority="99"/>
    <w:lsdException w:name="macro" w:uiPriority="99"/>
    <w:lsdException w:name="toa heading" w:uiPriority="99"/>
    <w:lsdException w:name="List 4" w:uiPriority="99"/>
    <w:lsdException w:name="List 5" w:uiPriority="99"/>
    <w:lsdException w:name="Title" w:semiHidden="0" w:uiPriority="10" w:unhideWhenUsed="0" w:qFormat="1"/>
    <w:lsdException w:name="Closing" w:uiPriority="99"/>
    <w:lsdException w:name="Default Paragraph Font" w:uiPriority="1"/>
    <w:lsdException w:name="Body Text" w:uiPriority="99"/>
    <w:lsdException w:name="Body Text Indent" w:uiPriority="99"/>
    <w:lsdException w:name="List Continue 3" w:uiPriority="99"/>
    <w:lsdException w:name="List Continue 4" w:uiPriority="99"/>
    <w:lsdException w:name="List Continue 5" w:uiPriority="99"/>
    <w:lsdException w:name="Subtitle" w:semiHidden="0" w:uiPriority="11" w:unhideWhenUsed="0" w:qFormat="1"/>
    <w:lsdException w:name="Date" w:uiPriority="99"/>
    <w:lsdException w:name="Note Heading" w:uiPriority="99"/>
    <w:lsdException w:name="Body Text 2"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Outline List 1"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4" w:uiPriority="99"/>
    <w:lsdException w:name="Table Colorful 1" w:uiPriority="99"/>
    <w:lsdException w:name="Table Colorful 2" w:uiPriority="99"/>
    <w:lsdException w:name="Table Colorful 3" w:uiPriority="99"/>
    <w:lsdException w:name="Table Columns 2" w:uiPriority="99"/>
    <w:lsdException w:name="Table Columns 4" w:uiPriority="99"/>
    <w:lsdException w:name="Table Grid 1" w:uiPriority="99"/>
    <w:lsdException w:name="Table Grid 2" w:uiPriority="99"/>
    <w:lsdException w:name="Table Grid 3" w:uiPriority="99"/>
    <w:lsdException w:name="Table Grid 5" w:uiPriority="99"/>
    <w:lsdException w:name="Table Grid 6" w:uiPriority="99"/>
    <w:lsdException w:name="Table Grid 7" w:uiPriority="99"/>
    <w:lsdException w:name="Table Grid 8" w:uiPriority="99"/>
    <w:lsdException w:name="Table List 1" w:uiPriority="99"/>
    <w:lsdException w:name="Table List 3" w:uiPriority="99"/>
    <w:lsdException w:name="Table List 4" w:uiPriority="99"/>
    <w:lsdException w:name="Table List 5" w:uiPriority="99"/>
    <w:lsdException w:name="Table List 6" w:uiPriority="99"/>
    <w:lsdException w:name="Table 3D effects 1" w:uiPriority="99"/>
    <w:lsdException w:name="Table 3D effects 2" w:uiPriority="99"/>
    <w:lsdException w:name="Table Professional" w:uiPriority="99"/>
    <w:lsdException w:name="Table Subtle 2" w:uiPriority="99"/>
    <w:lsdException w:name="Table Web 1" w:uiPriority="99"/>
    <w:lsdException w:name="Table Web 2"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FF4AC9"/>
  </w:style>
  <w:style w:type="paragraph" w:styleId="1">
    <w:name w:val="heading 1"/>
    <w:basedOn w:val="21"/>
    <w:next w:val="a7"/>
    <w:link w:val="12"/>
    <w:uiPriority w:val="9"/>
    <w:qFormat/>
    <w:rsid w:val="0005062D"/>
    <w:pPr>
      <w:keepNext/>
      <w:numPr>
        <w:numId w:val="18"/>
      </w:numPr>
      <w:spacing w:before="240" w:after="240"/>
      <w:outlineLvl w:val="0"/>
    </w:pPr>
    <w:rPr>
      <w:rFonts w:cs="Arial"/>
      <w:b/>
      <w:bCs/>
      <w:color w:val="000000"/>
    </w:rPr>
  </w:style>
  <w:style w:type="paragraph" w:styleId="2">
    <w:name w:val="heading 2"/>
    <w:aliases w:val="Заголовок 2 Знак1 Знак Знак,Заголовок 2 Знак1,Заголовок 2 Знак1 Знак Знак Знак,Знак Знак Знак Знак Знак,Заголовок 2 Знак1 Знак,H2,h2"/>
    <w:basedOn w:val="a7"/>
    <w:next w:val="a7"/>
    <w:link w:val="22"/>
    <w:uiPriority w:val="9"/>
    <w:qFormat/>
    <w:rsid w:val="0005062D"/>
    <w:pPr>
      <w:keepNext/>
      <w:numPr>
        <w:ilvl w:val="1"/>
        <w:numId w:val="18"/>
      </w:numPr>
      <w:suppressAutoHyphens/>
      <w:spacing w:before="240" w:after="60" w:line="240" w:lineRule="auto"/>
      <w:outlineLvl w:val="1"/>
    </w:pPr>
    <w:rPr>
      <w:rFonts w:ascii="Arial" w:eastAsia="Times New Roman" w:hAnsi="Arial" w:cs="Arial"/>
      <w:b/>
      <w:bCs/>
      <w:i/>
      <w:iCs/>
      <w:sz w:val="28"/>
      <w:szCs w:val="28"/>
      <w:lang w:eastAsia="zh-CN"/>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next w:val="a7"/>
    <w:link w:val="31"/>
    <w:qFormat/>
    <w:rsid w:val="0005062D"/>
    <w:pPr>
      <w:keepNext/>
      <w:numPr>
        <w:ilvl w:val="2"/>
        <w:numId w:val="18"/>
      </w:numPr>
      <w:suppressAutoHyphens/>
      <w:spacing w:before="240" w:after="60" w:line="240" w:lineRule="auto"/>
      <w:outlineLvl w:val="2"/>
    </w:pPr>
    <w:rPr>
      <w:rFonts w:ascii="Arial" w:eastAsia="Times New Roman" w:hAnsi="Arial" w:cs="Arial"/>
      <w:b/>
      <w:bCs/>
      <w:sz w:val="26"/>
      <w:szCs w:val="26"/>
      <w:lang w:eastAsia="zh-CN"/>
    </w:rPr>
  </w:style>
  <w:style w:type="paragraph" w:styleId="4">
    <w:name w:val="heading 4"/>
    <w:basedOn w:val="a7"/>
    <w:next w:val="a7"/>
    <w:link w:val="41"/>
    <w:uiPriority w:val="9"/>
    <w:qFormat/>
    <w:rsid w:val="0005062D"/>
    <w:pPr>
      <w:numPr>
        <w:ilvl w:val="3"/>
        <w:numId w:val="18"/>
      </w:numPr>
      <w:suppressAutoHyphens/>
      <w:spacing w:after="0" w:line="240" w:lineRule="auto"/>
      <w:outlineLvl w:val="3"/>
    </w:pPr>
    <w:rPr>
      <w:rFonts w:ascii="Times New Roman" w:eastAsia="Times New Roman" w:hAnsi="Times New Roman" w:cs="Times New Roman"/>
      <w:i/>
      <w:sz w:val="24"/>
      <w:szCs w:val="24"/>
      <w:lang w:eastAsia="zh-CN"/>
    </w:rPr>
  </w:style>
  <w:style w:type="paragraph" w:styleId="5">
    <w:name w:val="heading 5"/>
    <w:aliases w:val="Underline"/>
    <w:basedOn w:val="a7"/>
    <w:next w:val="a7"/>
    <w:link w:val="50"/>
    <w:qFormat/>
    <w:rsid w:val="0005062D"/>
    <w:pPr>
      <w:numPr>
        <w:ilvl w:val="4"/>
        <w:numId w:val="18"/>
      </w:numPr>
      <w:suppressAutoHyphens/>
      <w:spacing w:before="240" w:after="60" w:line="240" w:lineRule="auto"/>
      <w:outlineLvl w:val="4"/>
    </w:pPr>
    <w:rPr>
      <w:rFonts w:ascii="Times New Roman" w:eastAsia="Times New Roman" w:hAnsi="Times New Roman" w:cs="Times New Roman"/>
      <w:b/>
      <w:bCs/>
      <w:i/>
      <w:iCs/>
      <w:sz w:val="26"/>
      <w:szCs w:val="26"/>
      <w:lang w:eastAsia="zh-CN"/>
    </w:rPr>
  </w:style>
  <w:style w:type="paragraph" w:styleId="6">
    <w:name w:val="heading 6"/>
    <w:basedOn w:val="a7"/>
    <w:next w:val="a7"/>
    <w:link w:val="60"/>
    <w:qFormat/>
    <w:rsid w:val="0005062D"/>
    <w:pPr>
      <w:numPr>
        <w:ilvl w:val="5"/>
        <w:numId w:val="18"/>
      </w:numPr>
      <w:tabs>
        <w:tab w:val="num" w:pos="1152"/>
      </w:tabs>
      <w:suppressAutoHyphens/>
      <w:spacing w:before="240" w:after="60" w:line="360" w:lineRule="auto"/>
      <w:ind w:left="1152" w:hanging="432"/>
      <w:jc w:val="both"/>
      <w:outlineLvl w:val="5"/>
    </w:pPr>
    <w:rPr>
      <w:rFonts w:ascii="Times New Roman" w:eastAsia="Times New Roman" w:hAnsi="Times New Roman" w:cs="Times New Roman"/>
      <w:b/>
      <w:bCs/>
      <w:lang w:eastAsia="zh-CN"/>
    </w:rPr>
  </w:style>
  <w:style w:type="paragraph" w:styleId="7">
    <w:name w:val="heading 7"/>
    <w:basedOn w:val="a7"/>
    <w:next w:val="a8"/>
    <w:link w:val="70"/>
    <w:qFormat/>
    <w:rsid w:val="0005062D"/>
    <w:pPr>
      <w:numPr>
        <w:ilvl w:val="6"/>
        <w:numId w:val="18"/>
      </w:numPr>
      <w:suppressAutoHyphens/>
      <w:spacing w:after="0" w:line="360" w:lineRule="auto"/>
      <w:ind w:left="2005" w:hanging="1296"/>
      <w:jc w:val="both"/>
      <w:outlineLvl w:val="6"/>
    </w:pPr>
    <w:rPr>
      <w:rFonts w:ascii="Times New Roman" w:eastAsia="Times New Roman" w:hAnsi="Times New Roman" w:cs="Times New Roman"/>
      <w:sz w:val="20"/>
      <w:szCs w:val="20"/>
      <w:lang w:eastAsia="zh-CN"/>
    </w:rPr>
  </w:style>
  <w:style w:type="paragraph" w:styleId="8">
    <w:name w:val="heading 8"/>
    <w:basedOn w:val="a7"/>
    <w:next w:val="a7"/>
    <w:link w:val="80"/>
    <w:qFormat/>
    <w:rsid w:val="0005062D"/>
    <w:pPr>
      <w:numPr>
        <w:ilvl w:val="7"/>
        <w:numId w:val="18"/>
      </w:numPr>
      <w:suppressAutoHyphens/>
      <w:spacing w:before="240" w:after="60" w:line="360" w:lineRule="auto"/>
      <w:ind w:left="2149" w:hanging="1440"/>
      <w:jc w:val="both"/>
      <w:outlineLvl w:val="7"/>
    </w:pPr>
    <w:rPr>
      <w:rFonts w:ascii="Times New Roman" w:eastAsia="Times New Roman" w:hAnsi="Times New Roman" w:cs="Times New Roman"/>
      <w:i/>
      <w:iCs/>
      <w:sz w:val="28"/>
      <w:szCs w:val="28"/>
      <w:lang w:eastAsia="zh-CN"/>
    </w:rPr>
  </w:style>
  <w:style w:type="paragraph" w:styleId="9">
    <w:name w:val="heading 9"/>
    <w:basedOn w:val="a7"/>
    <w:next w:val="a8"/>
    <w:link w:val="90"/>
    <w:qFormat/>
    <w:rsid w:val="0005062D"/>
    <w:pPr>
      <w:numPr>
        <w:ilvl w:val="8"/>
        <w:numId w:val="18"/>
      </w:numPr>
      <w:suppressAutoHyphens/>
      <w:spacing w:after="0" w:line="360" w:lineRule="auto"/>
      <w:ind w:left="2293" w:hanging="1584"/>
      <w:jc w:val="both"/>
      <w:outlineLvl w:val="8"/>
    </w:pPr>
    <w:rPr>
      <w:rFonts w:ascii="Times New Roman" w:eastAsia="Times New Roman" w:hAnsi="Times New Roman" w:cs="Times New Roman"/>
      <w:sz w:val="18"/>
      <w:szCs w:val="18"/>
      <w:lang w:eastAsia="zh-CN"/>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Balloon Text"/>
    <w:basedOn w:val="a7"/>
    <w:link w:val="ad"/>
    <w:uiPriority w:val="99"/>
    <w:unhideWhenUsed/>
    <w:rsid w:val="0005062D"/>
    <w:pPr>
      <w:spacing w:after="0" w:line="240" w:lineRule="auto"/>
    </w:pPr>
    <w:rPr>
      <w:rFonts w:ascii="Tahoma" w:hAnsi="Tahoma" w:cs="Tahoma"/>
      <w:sz w:val="16"/>
      <w:szCs w:val="16"/>
    </w:rPr>
  </w:style>
  <w:style w:type="character" w:customStyle="1" w:styleId="ad">
    <w:name w:val="Текст выноски Знак"/>
    <w:basedOn w:val="a9"/>
    <w:link w:val="ac"/>
    <w:uiPriority w:val="99"/>
    <w:rsid w:val="0005062D"/>
    <w:rPr>
      <w:rFonts w:ascii="Tahoma" w:hAnsi="Tahoma" w:cs="Tahoma"/>
      <w:sz w:val="16"/>
      <w:szCs w:val="16"/>
    </w:rPr>
  </w:style>
  <w:style w:type="character" w:customStyle="1" w:styleId="12">
    <w:name w:val="Заголовок 1 Знак"/>
    <w:basedOn w:val="a9"/>
    <w:link w:val="1"/>
    <w:uiPriority w:val="9"/>
    <w:rsid w:val="0005062D"/>
    <w:rPr>
      <w:rFonts w:ascii="Times New Roman" w:eastAsia="Times New Roman" w:hAnsi="Times New Roman" w:cs="Arial"/>
      <w:b/>
      <w:bCs/>
      <w:color w:val="000000"/>
      <w:sz w:val="24"/>
      <w:szCs w:val="24"/>
      <w:lang w:eastAsia="zh-CN"/>
    </w:rPr>
  </w:style>
  <w:style w:type="character" w:customStyle="1" w:styleId="22">
    <w:name w:val="Заголовок 2 Знак"/>
    <w:aliases w:val="Заголовок 2 Знак1 Знак Знак Знак3,Заголовок 2 Знак1 Знак3,Заголовок 2 Знак1 Знак Знак Знак Знак2,Знак Знак Знак Знак Знак Знак3,Заголовок 2 Знак1 Знак Знак3,H2 Знак2,h2 Знак"/>
    <w:basedOn w:val="a9"/>
    <w:link w:val="2"/>
    <w:uiPriority w:val="9"/>
    <w:rsid w:val="0005062D"/>
    <w:rPr>
      <w:rFonts w:ascii="Arial" w:eastAsia="Times New Roman" w:hAnsi="Arial" w:cs="Arial"/>
      <w:b/>
      <w:bCs/>
      <w:i/>
      <w:iCs/>
      <w:sz w:val="28"/>
      <w:szCs w:val="28"/>
      <w:lang w:eastAsia="zh-CN"/>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basedOn w:val="a9"/>
    <w:link w:val="30"/>
    <w:rsid w:val="0005062D"/>
    <w:rPr>
      <w:rFonts w:ascii="Arial" w:eastAsia="Times New Roman" w:hAnsi="Arial" w:cs="Arial"/>
      <w:b/>
      <w:bCs/>
      <w:sz w:val="26"/>
      <w:szCs w:val="26"/>
      <w:lang w:eastAsia="zh-CN"/>
    </w:rPr>
  </w:style>
  <w:style w:type="character" w:customStyle="1" w:styleId="41">
    <w:name w:val="Заголовок 4 Знак"/>
    <w:basedOn w:val="a9"/>
    <w:link w:val="4"/>
    <w:uiPriority w:val="9"/>
    <w:rsid w:val="0005062D"/>
    <w:rPr>
      <w:rFonts w:ascii="Times New Roman" w:eastAsia="Times New Roman" w:hAnsi="Times New Roman" w:cs="Times New Roman"/>
      <w:i/>
      <w:sz w:val="24"/>
      <w:szCs w:val="24"/>
      <w:lang w:eastAsia="zh-CN"/>
    </w:rPr>
  </w:style>
  <w:style w:type="character" w:customStyle="1" w:styleId="50">
    <w:name w:val="Заголовок 5 Знак"/>
    <w:aliases w:val="Underline Знак"/>
    <w:basedOn w:val="a9"/>
    <w:link w:val="5"/>
    <w:rsid w:val="0005062D"/>
    <w:rPr>
      <w:rFonts w:ascii="Times New Roman" w:eastAsia="Times New Roman" w:hAnsi="Times New Roman" w:cs="Times New Roman"/>
      <w:b/>
      <w:bCs/>
      <w:i/>
      <w:iCs/>
      <w:sz w:val="26"/>
      <w:szCs w:val="26"/>
      <w:lang w:eastAsia="zh-CN"/>
    </w:rPr>
  </w:style>
  <w:style w:type="character" w:customStyle="1" w:styleId="60">
    <w:name w:val="Заголовок 6 Знак"/>
    <w:basedOn w:val="a9"/>
    <w:link w:val="6"/>
    <w:rsid w:val="0005062D"/>
    <w:rPr>
      <w:rFonts w:ascii="Times New Roman" w:eastAsia="Times New Roman" w:hAnsi="Times New Roman" w:cs="Times New Roman"/>
      <w:b/>
      <w:bCs/>
      <w:lang w:eastAsia="zh-CN"/>
    </w:rPr>
  </w:style>
  <w:style w:type="character" w:customStyle="1" w:styleId="70">
    <w:name w:val="Заголовок 7 Знак"/>
    <w:basedOn w:val="a9"/>
    <w:link w:val="7"/>
    <w:rsid w:val="0005062D"/>
    <w:rPr>
      <w:rFonts w:ascii="Times New Roman" w:eastAsia="Times New Roman" w:hAnsi="Times New Roman" w:cs="Times New Roman"/>
      <w:sz w:val="20"/>
      <w:szCs w:val="20"/>
      <w:lang w:eastAsia="zh-CN"/>
    </w:rPr>
  </w:style>
  <w:style w:type="character" w:customStyle="1" w:styleId="80">
    <w:name w:val="Заголовок 8 Знак"/>
    <w:basedOn w:val="a9"/>
    <w:link w:val="8"/>
    <w:rsid w:val="0005062D"/>
    <w:rPr>
      <w:rFonts w:ascii="Times New Roman" w:eastAsia="Times New Roman" w:hAnsi="Times New Roman" w:cs="Times New Roman"/>
      <w:i/>
      <w:iCs/>
      <w:sz w:val="28"/>
      <w:szCs w:val="28"/>
      <w:lang w:eastAsia="zh-CN"/>
    </w:rPr>
  </w:style>
  <w:style w:type="character" w:customStyle="1" w:styleId="90">
    <w:name w:val="Заголовок 9 Знак"/>
    <w:basedOn w:val="a9"/>
    <w:link w:val="9"/>
    <w:rsid w:val="0005062D"/>
    <w:rPr>
      <w:rFonts w:ascii="Times New Roman" w:eastAsia="Times New Roman" w:hAnsi="Times New Roman" w:cs="Times New Roman"/>
      <w:sz w:val="18"/>
      <w:szCs w:val="18"/>
      <w:lang w:eastAsia="zh-CN"/>
    </w:rPr>
  </w:style>
  <w:style w:type="character" w:customStyle="1" w:styleId="WW8Num1z0">
    <w:name w:val="WW8Num1z0"/>
    <w:rsid w:val="0005062D"/>
    <w:rPr>
      <w:rFonts w:cs="Times New Roman"/>
    </w:rPr>
  </w:style>
  <w:style w:type="character" w:customStyle="1" w:styleId="WW8Num2z0">
    <w:name w:val="WW8Num2z0"/>
    <w:rsid w:val="0005062D"/>
    <w:rPr>
      <w:rFonts w:cs="Times New Roman"/>
    </w:rPr>
  </w:style>
  <w:style w:type="character" w:customStyle="1" w:styleId="WW8Num3z0">
    <w:name w:val="WW8Num3z0"/>
    <w:rsid w:val="0005062D"/>
    <w:rPr>
      <w:rFonts w:cs="Times New Roman"/>
    </w:rPr>
  </w:style>
  <w:style w:type="character" w:customStyle="1" w:styleId="WW8Num4z3">
    <w:name w:val="WW8Num4z3"/>
    <w:rsid w:val="0005062D"/>
    <w:rPr>
      <w:rFonts w:ascii="Courier New" w:hAnsi="Courier New" w:cs="Courier New"/>
    </w:rPr>
  </w:style>
  <w:style w:type="character" w:customStyle="1" w:styleId="WW8Num8z0">
    <w:name w:val="WW8Num8z0"/>
    <w:rsid w:val="0005062D"/>
    <w:rPr>
      <w:rFonts w:ascii="Courier New" w:hAnsi="Courier New" w:cs="Courier New"/>
      <w:sz w:val="26"/>
    </w:rPr>
  </w:style>
  <w:style w:type="character" w:customStyle="1" w:styleId="WW8Num8z1">
    <w:name w:val="WW8Num8z1"/>
    <w:rsid w:val="0005062D"/>
    <w:rPr>
      <w:rFonts w:ascii="Courier New" w:hAnsi="Courier New" w:cs="Courier New"/>
    </w:rPr>
  </w:style>
  <w:style w:type="character" w:customStyle="1" w:styleId="WW8Num8z2">
    <w:name w:val="WW8Num8z2"/>
    <w:rsid w:val="0005062D"/>
    <w:rPr>
      <w:rFonts w:ascii="Wingdings" w:hAnsi="Wingdings" w:cs="Wingdings"/>
    </w:rPr>
  </w:style>
  <w:style w:type="character" w:customStyle="1" w:styleId="WW8Num8z3">
    <w:name w:val="WW8Num8z3"/>
    <w:rsid w:val="0005062D"/>
    <w:rPr>
      <w:rFonts w:ascii="Symbol" w:hAnsi="Symbol" w:cs="Symbol"/>
    </w:rPr>
  </w:style>
  <w:style w:type="character" w:customStyle="1" w:styleId="WW8Num12z1">
    <w:name w:val="WW8Num12z1"/>
    <w:rsid w:val="0005062D"/>
    <w:rPr>
      <w:rFonts w:ascii="Courier New" w:hAnsi="Courier New" w:cs="Courier New"/>
    </w:rPr>
  </w:style>
  <w:style w:type="character" w:customStyle="1" w:styleId="WW8Num17z0">
    <w:name w:val="WW8Num17z0"/>
    <w:rsid w:val="0005062D"/>
    <w:rPr>
      <w:rFonts w:cs="Times New Roman"/>
    </w:rPr>
  </w:style>
  <w:style w:type="character" w:customStyle="1" w:styleId="WW8Num21z0">
    <w:name w:val="WW8Num21z0"/>
    <w:rsid w:val="0005062D"/>
    <w:rPr>
      <w:rFonts w:ascii="Courier New" w:hAnsi="Courier New" w:cs="Courier New"/>
    </w:rPr>
  </w:style>
  <w:style w:type="character" w:customStyle="1" w:styleId="WW8Num21z2">
    <w:name w:val="WW8Num21z2"/>
    <w:rsid w:val="0005062D"/>
    <w:rPr>
      <w:rFonts w:ascii="Wingdings" w:hAnsi="Wingdings" w:cs="Wingdings"/>
    </w:rPr>
  </w:style>
  <w:style w:type="character" w:customStyle="1" w:styleId="WW8Num21z3">
    <w:name w:val="WW8Num21z3"/>
    <w:rsid w:val="0005062D"/>
    <w:rPr>
      <w:rFonts w:ascii="Symbol" w:hAnsi="Symbol" w:cs="Symbol"/>
    </w:rPr>
  </w:style>
  <w:style w:type="character" w:customStyle="1" w:styleId="WW8Num25z0">
    <w:name w:val="WW8Num25z0"/>
    <w:rsid w:val="0005062D"/>
    <w:rPr>
      <w:rFonts w:cs="Times New Roman"/>
      <w:b/>
    </w:rPr>
  </w:style>
  <w:style w:type="character" w:customStyle="1" w:styleId="WW8Num25z2">
    <w:name w:val="WW8Num25z2"/>
    <w:rsid w:val="0005062D"/>
    <w:rPr>
      <w:rFonts w:cs="Times New Roman"/>
    </w:rPr>
  </w:style>
  <w:style w:type="character" w:customStyle="1" w:styleId="WW8Num26z0">
    <w:name w:val="WW8Num26z0"/>
    <w:rsid w:val="0005062D"/>
    <w:rPr>
      <w:rFonts w:cs="Times New Roman"/>
    </w:rPr>
  </w:style>
  <w:style w:type="character" w:customStyle="1" w:styleId="WW8Num29z0">
    <w:name w:val="WW8Num29z0"/>
    <w:rsid w:val="0005062D"/>
    <w:rPr>
      <w:rFonts w:ascii="Symbol" w:hAnsi="Symbol" w:cs="Symbol"/>
    </w:rPr>
  </w:style>
  <w:style w:type="character" w:customStyle="1" w:styleId="WW8Num29z1">
    <w:name w:val="WW8Num29z1"/>
    <w:rsid w:val="0005062D"/>
    <w:rPr>
      <w:rFonts w:cs="Times New Roman"/>
    </w:rPr>
  </w:style>
  <w:style w:type="character" w:customStyle="1" w:styleId="WW8Num32z0">
    <w:name w:val="WW8Num32z0"/>
    <w:rsid w:val="0005062D"/>
    <w:rPr>
      <w:rFonts w:ascii="Symbol" w:hAnsi="Symbol" w:cs="Symbol"/>
      <w:color w:val="000000"/>
    </w:rPr>
  </w:style>
  <w:style w:type="character" w:customStyle="1" w:styleId="WW8Num32z2">
    <w:name w:val="WW8Num32z2"/>
    <w:rsid w:val="0005062D"/>
    <w:rPr>
      <w:rFonts w:ascii="Wingdings" w:hAnsi="Wingdings" w:cs="Wingdings"/>
    </w:rPr>
  </w:style>
  <w:style w:type="character" w:customStyle="1" w:styleId="WW8Num32z3">
    <w:name w:val="WW8Num32z3"/>
    <w:rsid w:val="0005062D"/>
    <w:rPr>
      <w:rFonts w:ascii="Symbol" w:hAnsi="Symbol" w:cs="Symbol"/>
    </w:rPr>
  </w:style>
  <w:style w:type="character" w:customStyle="1" w:styleId="WW8Num32z4">
    <w:name w:val="WW8Num32z4"/>
    <w:rsid w:val="0005062D"/>
    <w:rPr>
      <w:rFonts w:ascii="Courier New" w:hAnsi="Courier New" w:cs="Courier New"/>
    </w:rPr>
  </w:style>
  <w:style w:type="character" w:customStyle="1" w:styleId="WW8Num37z1">
    <w:name w:val="WW8Num37z1"/>
    <w:rsid w:val="0005062D"/>
    <w:rPr>
      <w:rFonts w:ascii="Courier New" w:hAnsi="Courier New" w:cs="Courier New"/>
    </w:rPr>
  </w:style>
  <w:style w:type="character" w:customStyle="1" w:styleId="WW8Num38z2">
    <w:name w:val="WW8Num38z2"/>
    <w:rsid w:val="0005062D"/>
    <w:rPr>
      <w:color w:val="000000"/>
    </w:rPr>
  </w:style>
  <w:style w:type="character" w:customStyle="1" w:styleId="WW8Num39z0">
    <w:name w:val="WW8Num39z0"/>
    <w:rsid w:val="0005062D"/>
    <w:rPr>
      <w:rFonts w:cs="Times New Roman"/>
    </w:rPr>
  </w:style>
  <w:style w:type="character" w:customStyle="1" w:styleId="WW8Num42z0">
    <w:name w:val="WW8Num42z0"/>
    <w:rsid w:val="0005062D"/>
    <w:rPr>
      <w:rFonts w:ascii="Courier New" w:hAnsi="Courier New" w:cs="Courier New"/>
    </w:rPr>
  </w:style>
  <w:style w:type="character" w:customStyle="1" w:styleId="WW8Num42z3">
    <w:name w:val="WW8Num42z3"/>
    <w:rsid w:val="0005062D"/>
    <w:rPr>
      <w:rFonts w:ascii="Symbol" w:hAnsi="Symbol" w:cs="Symbol"/>
    </w:rPr>
  </w:style>
  <w:style w:type="character" w:customStyle="1" w:styleId="WW8Num42z5">
    <w:name w:val="WW8Num42z5"/>
    <w:rsid w:val="0005062D"/>
    <w:rPr>
      <w:rFonts w:ascii="Wingdings" w:hAnsi="Wingdings" w:cs="Wingdings"/>
    </w:rPr>
  </w:style>
  <w:style w:type="character" w:customStyle="1" w:styleId="13">
    <w:name w:val="Основной шрифт абзаца1"/>
    <w:rsid w:val="0005062D"/>
  </w:style>
  <w:style w:type="character" w:customStyle="1" w:styleId="14">
    <w:name w:val="Маркированный_1 Знак Знак"/>
    <w:rsid w:val="0005062D"/>
    <w:rPr>
      <w:rFonts w:cs="Times New Roman"/>
      <w:sz w:val="24"/>
      <w:szCs w:val="24"/>
      <w:lang w:val="ru-RU" w:bidi="ar-SA"/>
    </w:rPr>
  </w:style>
  <w:style w:type="character" w:customStyle="1" w:styleId="120">
    <w:name w:val="Заголовок_12"/>
    <w:rsid w:val="0005062D"/>
    <w:rPr>
      <w:b/>
    </w:rPr>
  </w:style>
  <w:style w:type="character" w:customStyle="1" w:styleId="ae">
    <w:name w:val="Подчеркнутый Знак Знак"/>
    <w:rsid w:val="0005062D"/>
    <w:rPr>
      <w:rFonts w:cs="Times New Roman"/>
      <w:sz w:val="24"/>
      <w:szCs w:val="24"/>
      <w:u w:val="single"/>
      <w:lang w:val="ru-RU" w:bidi="ar-SA"/>
    </w:rPr>
  </w:style>
  <w:style w:type="character" w:customStyle="1" w:styleId="S4">
    <w:name w:val="S_Заголовок 4 Знак"/>
    <w:rsid w:val="0005062D"/>
    <w:rPr>
      <w:rFonts w:cs="Times New Roman"/>
      <w:i w:val="0"/>
      <w:sz w:val="24"/>
      <w:szCs w:val="24"/>
      <w:lang w:val="ru-RU" w:bidi="ar-SA"/>
    </w:rPr>
  </w:style>
  <w:style w:type="character" w:customStyle="1" w:styleId="af">
    <w:name w:val="Нижний колонтитул Знак"/>
    <w:uiPriority w:val="99"/>
    <w:rsid w:val="0005062D"/>
    <w:rPr>
      <w:rFonts w:cs="Times New Roman"/>
      <w:sz w:val="24"/>
      <w:szCs w:val="24"/>
      <w:lang w:val="ru-RU" w:bidi="ar-SA"/>
    </w:rPr>
  </w:style>
  <w:style w:type="character" w:styleId="af0">
    <w:name w:val="page number"/>
    <w:uiPriority w:val="99"/>
    <w:rsid w:val="0005062D"/>
    <w:rPr>
      <w:rFonts w:cs="Times New Roman"/>
    </w:rPr>
  </w:style>
  <w:style w:type="character" w:customStyle="1" w:styleId="af1">
    <w:name w:val="Верхний колонтитул Знак"/>
    <w:aliases w:val="ВерхКолонтитул Знак"/>
    <w:uiPriority w:val="99"/>
    <w:rsid w:val="0005062D"/>
    <w:rPr>
      <w:rFonts w:cs="Times New Roman"/>
      <w:sz w:val="24"/>
      <w:szCs w:val="24"/>
      <w:lang w:val="ru-RU" w:bidi="ar-SA"/>
    </w:rPr>
  </w:style>
  <w:style w:type="character" w:styleId="af2">
    <w:name w:val="Hyperlink"/>
    <w:uiPriority w:val="99"/>
    <w:rsid w:val="0005062D"/>
    <w:rPr>
      <w:rFonts w:cs="Times New Roman"/>
      <w:color w:val="0000FF"/>
      <w:u w:val="single"/>
    </w:rPr>
  </w:style>
  <w:style w:type="character" w:customStyle="1" w:styleId="Normal10-02">
    <w:name w:val="Normal + 10 пт полужирный По центру Слева:  -02 см Справ... Знак"/>
    <w:rsid w:val="0005062D"/>
    <w:rPr>
      <w:rFonts w:cs="Times New Roman"/>
      <w:b/>
      <w:bCs/>
      <w:lang w:val="ru-RU" w:bidi="ar-SA"/>
    </w:rPr>
  </w:style>
  <w:style w:type="character" w:customStyle="1" w:styleId="af3">
    <w:name w:val="Основной текст с отступом Знак"/>
    <w:uiPriority w:val="99"/>
    <w:rsid w:val="0005062D"/>
    <w:rPr>
      <w:rFonts w:cs="Times New Roman"/>
      <w:sz w:val="24"/>
      <w:szCs w:val="24"/>
      <w:lang w:val="ru-RU" w:bidi="ar-SA"/>
    </w:rPr>
  </w:style>
  <w:style w:type="character" w:customStyle="1" w:styleId="15">
    <w:name w:val="Знак Знак Знак Знак1"/>
    <w:rsid w:val="0005062D"/>
    <w:rPr>
      <w:rFonts w:ascii="Arial" w:hAnsi="Arial" w:cs="Arial"/>
      <w:b/>
      <w:bCs/>
      <w:sz w:val="26"/>
      <w:szCs w:val="26"/>
      <w:lang w:val="ru-RU" w:bidi="ar-SA"/>
    </w:rPr>
  </w:style>
  <w:style w:type="character" w:customStyle="1" w:styleId="23">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uiPriority w:val="99"/>
    <w:rsid w:val="0005062D"/>
    <w:rPr>
      <w:rFonts w:cs="Times New Roman"/>
      <w:b/>
      <w:bCs/>
      <w:caps/>
      <w:sz w:val="24"/>
      <w:szCs w:val="24"/>
      <w:lang w:val="ru-RU" w:bidi="ar-SA"/>
    </w:rPr>
  </w:style>
  <w:style w:type="character" w:customStyle="1" w:styleId="32">
    <w:name w:val="Знак3 Знак Знак Знак Знак"/>
    <w:rsid w:val="0005062D"/>
    <w:rPr>
      <w:rFonts w:cs="Times New Roman"/>
      <w:sz w:val="24"/>
      <w:szCs w:val="24"/>
    </w:rPr>
  </w:style>
  <w:style w:type="character" w:customStyle="1" w:styleId="24">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 Знак Знак Знак3 Знак Знак Знак"/>
    <w:link w:val="25"/>
    <w:uiPriority w:val="99"/>
    <w:rsid w:val="0005062D"/>
    <w:rPr>
      <w:rFonts w:cs="Times New Roman"/>
      <w:b/>
      <w:bCs/>
      <w:caps/>
      <w:sz w:val="24"/>
      <w:szCs w:val="24"/>
    </w:rPr>
  </w:style>
  <w:style w:type="character" w:customStyle="1" w:styleId="33">
    <w:name w:val="Основной текст с отступом 3 Знак"/>
    <w:link w:val="34"/>
    <w:uiPriority w:val="99"/>
    <w:rsid w:val="0005062D"/>
    <w:rPr>
      <w:rFonts w:cs="Times New Roman"/>
      <w:sz w:val="16"/>
      <w:szCs w:val="16"/>
    </w:rPr>
  </w:style>
  <w:style w:type="character" w:customStyle="1" w:styleId="af4">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uiPriority w:val="99"/>
    <w:rsid w:val="0005062D"/>
    <w:rPr>
      <w:rFonts w:cs="Times New Roman"/>
      <w:sz w:val="24"/>
      <w:szCs w:val="24"/>
    </w:rPr>
  </w:style>
  <w:style w:type="character" w:customStyle="1" w:styleId="35">
    <w:name w:val="Основной текст 3 Знак"/>
    <w:link w:val="36"/>
    <w:rsid w:val="0005062D"/>
    <w:rPr>
      <w:rFonts w:cs="Times New Roman"/>
      <w:sz w:val="16"/>
      <w:szCs w:val="16"/>
    </w:rPr>
  </w:style>
  <w:style w:type="character" w:customStyle="1" w:styleId="16">
    <w:name w:val="Заголовок_1 Знак Знак"/>
    <w:rsid w:val="0005062D"/>
    <w:rPr>
      <w:rFonts w:cs="Times New Roman"/>
      <w:sz w:val="24"/>
      <w:szCs w:val="24"/>
      <w:lang w:val="ru-RU" w:bidi="ar-SA"/>
    </w:rPr>
  </w:style>
  <w:style w:type="character" w:styleId="af5">
    <w:name w:val="FollowedHyperlink"/>
    <w:uiPriority w:val="99"/>
    <w:rsid w:val="0005062D"/>
    <w:rPr>
      <w:rFonts w:cs="Times New Roman"/>
      <w:color w:val="800080"/>
      <w:u w:val="single"/>
    </w:rPr>
  </w:style>
  <w:style w:type="character" w:customStyle="1" w:styleId="af6">
    <w:name w:val="Название Знак"/>
    <w:uiPriority w:val="10"/>
    <w:rsid w:val="0005062D"/>
    <w:rPr>
      <w:rFonts w:ascii="Cambria" w:hAnsi="Cambria" w:cs="Times New Roman"/>
      <w:b/>
      <w:bCs/>
      <w:kern w:val="1"/>
      <w:sz w:val="32"/>
      <w:szCs w:val="32"/>
    </w:rPr>
  </w:style>
  <w:style w:type="character" w:customStyle="1" w:styleId="af7">
    <w:name w:val="Подзаголовок Знак"/>
    <w:uiPriority w:val="11"/>
    <w:rsid w:val="0005062D"/>
    <w:rPr>
      <w:rFonts w:ascii="Cambria" w:hAnsi="Cambria" w:cs="Times New Roman"/>
      <w:sz w:val="24"/>
      <w:szCs w:val="24"/>
    </w:rPr>
  </w:style>
  <w:style w:type="character" w:customStyle="1" w:styleId="17">
    <w:name w:val="Маркированный_1 Знак"/>
    <w:rsid w:val="0005062D"/>
    <w:rPr>
      <w:sz w:val="24"/>
      <w:szCs w:val="24"/>
    </w:rPr>
  </w:style>
  <w:style w:type="character" w:customStyle="1" w:styleId="af8">
    <w:name w:val="Подчеркнутый Знак"/>
    <w:rsid w:val="0005062D"/>
    <w:rPr>
      <w:rFonts w:cs="Times New Roman"/>
      <w:sz w:val="24"/>
      <w:szCs w:val="24"/>
      <w:u w:val="single"/>
      <w:lang w:val="ru-RU" w:bidi="ar-SA"/>
    </w:rPr>
  </w:style>
  <w:style w:type="character" w:styleId="af9">
    <w:name w:val="line number"/>
    <w:rsid w:val="0005062D"/>
    <w:rPr>
      <w:rFonts w:cs="Times New Roman"/>
      <w:sz w:val="18"/>
      <w:szCs w:val="18"/>
    </w:rPr>
  </w:style>
  <w:style w:type="character" w:customStyle="1" w:styleId="afa">
    <w:name w:val="Надстрочный"/>
    <w:rsid w:val="0005062D"/>
    <w:rPr>
      <w:b/>
      <w:vertAlign w:val="superscript"/>
    </w:rPr>
  </w:style>
  <w:style w:type="character" w:styleId="HTML">
    <w:name w:val="HTML Sample"/>
    <w:rsid w:val="0005062D"/>
    <w:rPr>
      <w:rFonts w:ascii="Courier New" w:hAnsi="Courier New" w:cs="Courier New"/>
      <w:lang w:val="ru-RU"/>
    </w:rPr>
  </w:style>
  <w:style w:type="character" w:styleId="HTML0">
    <w:name w:val="HTML Definition"/>
    <w:rsid w:val="0005062D"/>
    <w:rPr>
      <w:rFonts w:cs="Times New Roman"/>
      <w:i/>
      <w:iCs/>
      <w:lang w:val="ru-RU"/>
    </w:rPr>
  </w:style>
  <w:style w:type="character" w:styleId="HTML1">
    <w:name w:val="HTML Variable"/>
    <w:rsid w:val="0005062D"/>
    <w:rPr>
      <w:rFonts w:cs="Times New Roman"/>
      <w:i/>
      <w:iCs/>
      <w:lang w:val="ru-RU"/>
    </w:rPr>
  </w:style>
  <w:style w:type="character" w:styleId="HTML2">
    <w:name w:val="HTML Typewriter"/>
    <w:rsid w:val="0005062D"/>
    <w:rPr>
      <w:rFonts w:ascii="Courier New" w:hAnsi="Courier New" w:cs="Courier New"/>
      <w:sz w:val="20"/>
      <w:szCs w:val="20"/>
      <w:lang w:val="ru-RU"/>
    </w:rPr>
  </w:style>
  <w:style w:type="character" w:customStyle="1" w:styleId="afb">
    <w:name w:val="Подпись Знак"/>
    <w:rsid w:val="0005062D"/>
    <w:rPr>
      <w:rFonts w:cs="Times New Roman"/>
      <w:sz w:val="24"/>
      <w:szCs w:val="24"/>
    </w:rPr>
  </w:style>
  <w:style w:type="character" w:customStyle="1" w:styleId="afc">
    <w:name w:val="Приветствие Знак"/>
    <w:rsid w:val="0005062D"/>
    <w:rPr>
      <w:rFonts w:cs="Times New Roman"/>
      <w:sz w:val="24"/>
      <w:szCs w:val="24"/>
    </w:rPr>
  </w:style>
  <w:style w:type="character" w:customStyle="1" w:styleId="afd">
    <w:name w:val="Прощание Знак"/>
    <w:rsid w:val="0005062D"/>
    <w:rPr>
      <w:rFonts w:cs="Times New Roman"/>
      <w:sz w:val="24"/>
      <w:szCs w:val="24"/>
    </w:rPr>
  </w:style>
  <w:style w:type="character" w:customStyle="1" w:styleId="HTML3">
    <w:name w:val="Стандартный HTML Знак"/>
    <w:rsid w:val="0005062D"/>
    <w:rPr>
      <w:rFonts w:ascii="Courier New" w:hAnsi="Courier New" w:cs="Courier New"/>
      <w:sz w:val="20"/>
      <w:szCs w:val="20"/>
    </w:rPr>
  </w:style>
  <w:style w:type="character" w:styleId="afe">
    <w:name w:val="Strong"/>
    <w:qFormat/>
    <w:rsid w:val="0005062D"/>
    <w:rPr>
      <w:rFonts w:cs="Times New Roman"/>
      <w:b/>
      <w:bCs/>
      <w:lang w:val="ru-RU"/>
    </w:rPr>
  </w:style>
  <w:style w:type="character" w:customStyle="1" w:styleId="aff">
    <w:name w:val="Текст Знак"/>
    <w:link w:val="aff0"/>
    <w:uiPriority w:val="99"/>
    <w:rsid w:val="0005062D"/>
    <w:rPr>
      <w:rFonts w:ascii="Courier New" w:hAnsi="Courier New" w:cs="Courier New"/>
      <w:spacing w:val="-5"/>
      <w:lang w:val="ru-RU" w:bidi="ar-SA"/>
    </w:rPr>
  </w:style>
  <w:style w:type="character" w:customStyle="1" w:styleId="aff1">
    <w:name w:val="Знак Знак"/>
    <w:rsid w:val="0005062D"/>
    <w:rPr>
      <w:rFonts w:ascii="Consolas" w:hAnsi="Consolas" w:cs="Times New Roman"/>
      <w:sz w:val="21"/>
      <w:szCs w:val="21"/>
      <w:lang w:val="ru-RU" w:bidi="ar-SA"/>
    </w:rPr>
  </w:style>
  <w:style w:type="character" w:customStyle="1" w:styleId="aff2">
    <w:name w:val="Электронная подпись Знак"/>
    <w:rsid w:val="0005062D"/>
    <w:rPr>
      <w:rFonts w:cs="Times New Roman"/>
      <w:sz w:val="24"/>
      <w:szCs w:val="24"/>
    </w:rPr>
  </w:style>
  <w:style w:type="character" w:customStyle="1" w:styleId="18">
    <w:name w:val="Знак примечания1"/>
    <w:rsid w:val="0005062D"/>
    <w:rPr>
      <w:rFonts w:cs="Times New Roman"/>
      <w:sz w:val="16"/>
      <w:szCs w:val="16"/>
    </w:rPr>
  </w:style>
  <w:style w:type="character" w:customStyle="1" w:styleId="aff3">
    <w:name w:val="Текст примечания Знак"/>
    <w:uiPriority w:val="99"/>
    <w:rsid w:val="0005062D"/>
    <w:rPr>
      <w:rFonts w:cs="Times New Roman"/>
      <w:sz w:val="20"/>
      <w:szCs w:val="20"/>
    </w:rPr>
  </w:style>
  <w:style w:type="character" w:customStyle="1" w:styleId="aff4">
    <w:name w:val="Тема примечания Знак"/>
    <w:uiPriority w:val="99"/>
    <w:rsid w:val="0005062D"/>
    <w:rPr>
      <w:rFonts w:cs="Times New Roman"/>
      <w:b/>
      <w:bCs/>
      <w:sz w:val="20"/>
      <w:szCs w:val="20"/>
    </w:rPr>
  </w:style>
  <w:style w:type="character" w:customStyle="1" w:styleId="110">
    <w:name w:val="Маркированный_1 Знак1"/>
    <w:rsid w:val="0005062D"/>
    <w:rPr>
      <w:rFonts w:cs="Times New Roman"/>
    </w:rPr>
  </w:style>
  <w:style w:type="character" w:customStyle="1" w:styleId="aff5">
    <w:name w:val="Схема документа Знак"/>
    <w:link w:val="aff6"/>
    <w:semiHidden/>
    <w:rsid w:val="0005062D"/>
    <w:rPr>
      <w:rFonts w:ascii="Tahoma" w:hAnsi="Tahoma" w:cs="Tahoma"/>
      <w:sz w:val="16"/>
      <w:szCs w:val="16"/>
      <w:shd w:val="clear" w:color="auto" w:fill="000080"/>
    </w:rPr>
  </w:style>
  <w:style w:type="character" w:styleId="aff7">
    <w:name w:val="Emphasis"/>
    <w:uiPriority w:val="20"/>
    <w:qFormat/>
    <w:rsid w:val="0005062D"/>
    <w:rPr>
      <w:rFonts w:ascii="Arial Black" w:hAnsi="Arial Black" w:cs="Arial Black"/>
      <w:spacing w:val="-4"/>
      <w:sz w:val="18"/>
      <w:szCs w:val="18"/>
    </w:rPr>
  </w:style>
  <w:style w:type="character" w:customStyle="1" w:styleId="aff8">
    <w:name w:val="Вступление"/>
    <w:rsid w:val="0005062D"/>
    <w:rPr>
      <w:rFonts w:ascii="Arial Black" w:hAnsi="Arial Black" w:cs="Arial Black"/>
      <w:spacing w:val="-4"/>
      <w:sz w:val="18"/>
    </w:rPr>
  </w:style>
  <w:style w:type="character" w:customStyle="1" w:styleId="aff9">
    <w:name w:val="Шапка Знак"/>
    <w:link w:val="affa"/>
    <w:rsid w:val="0005062D"/>
    <w:rPr>
      <w:rFonts w:ascii="Cambria" w:hAnsi="Cambria" w:cs="Times New Roman"/>
      <w:sz w:val="24"/>
      <w:szCs w:val="24"/>
      <w:shd w:val="clear" w:color="auto" w:fill="CCCCCC"/>
    </w:rPr>
  </w:style>
  <w:style w:type="character" w:customStyle="1" w:styleId="affb">
    <w:name w:val="Девиз"/>
    <w:rsid w:val="0005062D"/>
    <w:rPr>
      <w:rFonts w:cs="Times New Roman"/>
      <w:i/>
      <w:iCs/>
      <w:spacing w:val="-6"/>
      <w:sz w:val="24"/>
      <w:szCs w:val="24"/>
      <w:lang w:val="ru-RU"/>
    </w:rPr>
  </w:style>
  <w:style w:type="character" w:customStyle="1" w:styleId="HTML4">
    <w:name w:val="Адрес HTML Знак"/>
    <w:rsid w:val="0005062D"/>
    <w:rPr>
      <w:rFonts w:cs="Times New Roman"/>
      <w:i/>
      <w:iCs/>
      <w:sz w:val="24"/>
      <w:szCs w:val="24"/>
    </w:rPr>
  </w:style>
  <w:style w:type="character" w:styleId="HTML5">
    <w:name w:val="HTML Acronym"/>
    <w:rsid w:val="0005062D"/>
    <w:rPr>
      <w:rFonts w:cs="Times New Roman"/>
      <w:lang w:val="ru-RU"/>
    </w:rPr>
  </w:style>
  <w:style w:type="character" w:customStyle="1" w:styleId="affc">
    <w:name w:val="Дата Знак"/>
    <w:rsid w:val="0005062D"/>
    <w:rPr>
      <w:rFonts w:cs="Times New Roman"/>
      <w:sz w:val="24"/>
      <w:szCs w:val="24"/>
    </w:rPr>
  </w:style>
  <w:style w:type="character" w:customStyle="1" w:styleId="affd">
    <w:name w:val="Заголовок записки Знак"/>
    <w:rsid w:val="0005062D"/>
    <w:rPr>
      <w:rFonts w:cs="Times New Roman"/>
      <w:sz w:val="24"/>
      <w:szCs w:val="24"/>
    </w:rPr>
  </w:style>
  <w:style w:type="character" w:styleId="HTML6">
    <w:name w:val="HTML Keyboard"/>
    <w:rsid w:val="0005062D"/>
    <w:rPr>
      <w:rFonts w:ascii="Courier New" w:hAnsi="Courier New" w:cs="Courier New"/>
      <w:sz w:val="20"/>
      <w:szCs w:val="20"/>
      <w:lang w:val="ru-RU"/>
    </w:rPr>
  </w:style>
  <w:style w:type="character" w:styleId="HTML7">
    <w:name w:val="HTML Code"/>
    <w:rsid w:val="0005062D"/>
    <w:rPr>
      <w:rFonts w:ascii="Courier New" w:hAnsi="Courier New" w:cs="Courier New"/>
      <w:sz w:val="20"/>
      <w:szCs w:val="20"/>
      <w:lang w:val="ru-RU"/>
    </w:rPr>
  </w:style>
  <w:style w:type="character" w:customStyle="1" w:styleId="affe">
    <w:name w:val="Красная строка Знак"/>
    <w:link w:val="afff"/>
    <w:rsid w:val="0005062D"/>
    <w:rPr>
      <w:rFonts w:cs="Times New Roman"/>
      <w:b/>
      <w:bCs/>
      <w:sz w:val="24"/>
      <w:szCs w:val="24"/>
      <w:lang w:val="ru-RU" w:bidi="ar-SA"/>
    </w:rPr>
  </w:style>
  <w:style w:type="character" w:customStyle="1" w:styleId="26">
    <w:name w:val="Красная строка 2 Знак"/>
    <w:link w:val="27"/>
    <w:rsid w:val="0005062D"/>
    <w:rPr>
      <w:rFonts w:ascii="Arial" w:hAnsi="Arial" w:cs="Arial"/>
      <w:b/>
      <w:bCs/>
      <w:sz w:val="24"/>
      <w:szCs w:val="24"/>
      <w:lang w:val="ru-RU" w:bidi="ar-SA"/>
    </w:rPr>
  </w:style>
  <w:style w:type="character" w:styleId="HTML8">
    <w:name w:val="HTML Cite"/>
    <w:rsid w:val="0005062D"/>
    <w:rPr>
      <w:rFonts w:cs="Times New Roman"/>
      <w:i/>
      <w:iCs/>
      <w:lang w:val="ru-RU"/>
    </w:rPr>
  </w:style>
  <w:style w:type="character" w:customStyle="1" w:styleId="afff0">
    <w:name w:val="Знак"/>
    <w:rsid w:val="0005062D"/>
    <w:rPr>
      <w:rFonts w:ascii="Arial" w:hAnsi="Arial" w:cs="Arial"/>
      <w:b/>
      <w:bCs/>
      <w:i/>
      <w:iCs/>
      <w:sz w:val="28"/>
      <w:szCs w:val="28"/>
      <w:lang w:val="ru-RU" w:bidi="ar-SA"/>
    </w:rPr>
  </w:style>
  <w:style w:type="character" w:customStyle="1" w:styleId="S">
    <w:name w:val="S_Обычный Знак"/>
    <w:rsid w:val="0005062D"/>
    <w:rPr>
      <w:rFonts w:cs="Times New Roman"/>
      <w:sz w:val="24"/>
      <w:szCs w:val="24"/>
      <w:lang w:val="ru-RU" w:bidi="ar-SA"/>
    </w:rPr>
  </w:style>
  <w:style w:type="character" w:customStyle="1" w:styleId="S0">
    <w:name w:val="S_Обычный в таблице Знак"/>
    <w:rsid w:val="0005062D"/>
    <w:rPr>
      <w:rFonts w:cs="Times New Roman"/>
      <w:sz w:val="24"/>
      <w:szCs w:val="24"/>
      <w:lang w:val="ru-RU" w:bidi="ar-SA"/>
    </w:rPr>
  </w:style>
  <w:style w:type="character" w:customStyle="1" w:styleId="S1">
    <w:name w:val="S_Обычный с подчеркиванием Знак"/>
    <w:rsid w:val="0005062D"/>
    <w:rPr>
      <w:rFonts w:cs="Times New Roman"/>
      <w:sz w:val="24"/>
      <w:szCs w:val="24"/>
      <w:u w:val="single"/>
      <w:lang w:val="ru-RU" w:bidi="ar-SA"/>
    </w:rPr>
  </w:style>
  <w:style w:type="character" w:customStyle="1" w:styleId="19">
    <w:name w:val="Заголовок 1 Знак Знак Знак Знак"/>
    <w:rsid w:val="0005062D"/>
    <w:rPr>
      <w:rFonts w:cs="Times New Roman"/>
      <w:bCs/>
      <w:sz w:val="28"/>
      <w:szCs w:val="28"/>
      <w:lang w:val="ru-RU" w:bidi="ar-SA"/>
    </w:rPr>
  </w:style>
  <w:style w:type="character" w:customStyle="1" w:styleId="S2">
    <w:name w:val="S_Маркированный Знак Знак"/>
    <w:rsid w:val="0005062D"/>
    <w:rPr>
      <w:rFonts w:cs="Times New Roman"/>
      <w:b/>
      <w:sz w:val="24"/>
      <w:szCs w:val="24"/>
      <w:lang w:val="ru-RU" w:bidi="ar-SA"/>
    </w:rPr>
  </w:style>
  <w:style w:type="character" w:customStyle="1" w:styleId="S3">
    <w:name w:val="S_Маркированный Знак"/>
    <w:rsid w:val="0005062D"/>
    <w:rPr>
      <w:rFonts w:cs="Times New Roman"/>
      <w:w w:val="109"/>
      <w:sz w:val="24"/>
      <w:szCs w:val="24"/>
      <w:lang w:val="ru-RU" w:bidi="ar-SA"/>
    </w:rPr>
  </w:style>
  <w:style w:type="character" w:customStyle="1" w:styleId="afff1">
    <w:name w:val="Обычный в таблице Знак Знак"/>
    <w:rsid w:val="0005062D"/>
    <w:rPr>
      <w:rFonts w:cs="Times New Roman"/>
      <w:sz w:val="24"/>
      <w:szCs w:val="24"/>
      <w:lang w:val="ru-RU" w:bidi="ar-SA"/>
    </w:rPr>
  </w:style>
  <w:style w:type="character" w:customStyle="1" w:styleId="S5">
    <w:name w:val="S_Обычный Знак Знак Знак"/>
    <w:rsid w:val="0005062D"/>
    <w:rPr>
      <w:rFonts w:cs="Times New Roman"/>
      <w:sz w:val="24"/>
      <w:szCs w:val="24"/>
      <w:lang w:val="ru-RU" w:bidi="ar-SA"/>
    </w:rPr>
  </w:style>
  <w:style w:type="character" w:customStyle="1" w:styleId="28">
    <w:name w:val="Текст сноски Знак2"/>
    <w:rsid w:val="0005062D"/>
    <w:rPr>
      <w:rFonts w:cs="Times New Roman"/>
      <w:lang w:val="ru-RU" w:bidi="ar-SA"/>
    </w:rPr>
  </w:style>
  <w:style w:type="character" w:customStyle="1" w:styleId="afff2">
    <w:name w:val="Символ сноски"/>
    <w:rsid w:val="0005062D"/>
    <w:rPr>
      <w:rFonts w:cs="Times New Roman"/>
      <w:vertAlign w:val="superscript"/>
    </w:rPr>
  </w:style>
  <w:style w:type="character" w:customStyle="1" w:styleId="S10">
    <w:name w:val="S_Обычный Знак Знак1"/>
    <w:rsid w:val="0005062D"/>
    <w:rPr>
      <w:rFonts w:cs="Times New Roman"/>
      <w:color w:val="333333"/>
      <w:sz w:val="24"/>
      <w:szCs w:val="24"/>
      <w:lang w:val="ru-RU" w:bidi="ar-SA"/>
    </w:rPr>
  </w:style>
  <w:style w:type="character" w:customStyle="1" w:styleId="S30">
    <w:name w:val="S_Заголовок 3 Знак"/>
    <w:rsid w:val="0005062D"/>
    <w:rPr>
      <w:sz w:val="24"/>
      <w:szCs w:val="24"/>
      <w:u w:val="single"/>
    </w:rPr>
  </w:style>
  <w:style w:type="character" w:customStyle="1" w:styleId="S20">
    <w:name w:val="S_Заголовок 2 Знак"/>
    <w:rsid w:val="0005062D"/>
    <w:rPr>
      <w:rFonts w:cs="Times New Roman"/>
      <w:b/>
      <w:caps/>
      <w:sz w:val="24"/>
      <w:szCs w:val="24"/>
      <w:lang w:val="ru-RU" w:bidi="ar-SA"/>
    </w:rPr>
  </w:style>
  <w:style w:type="character" w:customStyle="1" w:styleId="S6">
    <w:name w:val="S_Заголовок таблицы Знак"/>
    <w:rsid w:val="0005062D"/>
    <w:rPr>
      <w:rFonts w:cs="Times New Roman"/>
      <w:sz w:val="24"/>
      <w:szCs w:val="24"/>
      <w:u w:val="single"/>
      <w:lang w:val="ru-RU" w:bidi="ar-SA"/>
    </w:rPr>
  </w:style>
  <w:style w:type="character" w:customStyle="1" w:styleId="ConsPlusNormal">
    <w:name w:val="ConsPlusNormal Знак"/>
    <w:rsid w:val="0005062D"/>
    <w:rPr>
      <w:rFonts w:ascii="Arial" w:hAnsi="Arial" w:cs="Arial"/>
      <w:lang w:val="ru-RU" w:bidi="ar-SA"/>
    </w:rPr>
  </w:style>
  <w:style w:type="character" w:customStyle="1" w:styleId="S114">
    <w:name w:val="Стиль S_Заголовок 1 + 14 пт Знак"/>
    <w:rsid w:val="0005062D"/>
    <w:rPr>
      <w:rFonts w:cs="Times New Roman"/>
      <w:b/>
      <w:bCs/>
      <w:caps/>
      <w:sz w:val="24"/>
      <w:szCs w:val="24"/>
      <w:lang w:val="ru-RU" w:bidi="ar-SA"/>
    </w:rPr>
  </w:style>
  <w:style w:type="character" w:customStyle="1" w:styleId="S11">
    <w:name w:val="S_Заголовок 1 Знак"/>
    <w:rsid w:val="0005062D"/>
    <w:rPr>
      <w:rFonts w:cs="Times New Roman"/>
      <w:b/>
      <w:caps/>
      <w:sz w:val="24"/>
      <w:szCs w:val="24"/>
      <w:lang w:val="ru-RU" w:bidi="ar-SA"/>
    </w:rPr>
  </w:style>
  <w:style w:type="character" w:customStyle="1" w:styleId="29">
    <w:name w:val="_Заголовок 2 Знак Знак"/>
    <w:rsid w:val="0005062D"/>
    <w:rPr>
      <w:rFonts w:cs="Times New Roman"/>
      <w:b/>
      <w:sz w:val="28"/>
      <w:szCs w:val="28"/>
      <w:lang w:val="ru-RU" w:bidi="ar-SA"/>
    </w:rPr>
  </w:style>
  <w:style w:type="character" w:customStyle="1" w:styleId="red">
    <w:name w:val="red"/>
    <w:rsid w:val="0005062D"/>
    <w:rPr>
      <w:rFonts w:cs="Times New Roman"/>
    </w:rPr>
  </w:style>
  <w:style w:type="character" w:customStyle="1" w:styleId="140">
    <w:name w:val="Знак Знак14"/>
    <w:rsid w:val="0005062D"/>
    <w:rPr>
      <w:rFonts w:ascii="Arial" w:hAnsi="Arial" w:cs="Arial"/>
      <w:b/>
      <w:bCs/>
      <w:i/>
      <w:iCs/>
      <w:sz w:val="28"/>
      <w:szCs w:val="28"/>
      <w:lang w:val="ru-RU" w:bidi="ar-SA"/>
    </w:rPr>
  </w:style>
  <w:style w:type="character" w:customStyle="1" w:styleId="FontStyle17">
    <w:name w:val="Font Style17"/>
    <w:rsid w:val="0005062D"/>
    <w:rPr>
      <w:rFonts w:ascii="Times New Roman" w:hAnsi="Times New Roman" w:cs="Times New Roman"/>
      <w:b/>
      <w:bCs/>
      <w:sz w:val="18"/>
      <w:szCs w:val="18"/>
    </w:rPr>
  </w:style>
  <w:style w:type="character" w:customStyle="1" w:styleId="FontStyle31">
    <w:name w:val="Font Style31"/>
    <w:rsid w:val="0005062D"/>
    <w:rPr>
      <w:rFonts w:ascii="Arial" w:hAnsi="Arial" w:cs="Arial"/>
      <w:b/>
      <w:bCs/>
      <w:sz w:val="22"/>
      <w:szCs w:val="22"/>
    </w:rPr>
  </w:style>
  <w:style w:type="character" w:customStyle="1" w:styleId="FontStyle21">
    <w:name w:val="Font Style21"/>
    <w:rsid w:val="0005062D"/>
    <w:rPr>
      <w:rFonts w:ascii="Times New Roman" w:hAnsi="Times New Roman" w:cs="Times New Roman"/>
      <w:sz w:val="16"/>
      <w:szCs w:val="16"/>
    </w:rPr>
  </w:style>
  <w:style w:type="character" w:customStyle="1" w:styleId="FontStyle18">
    <w:name w:val="Font Style18"/>
    <w:rsid w:val="0005062D"/>
    <w:rPr>
      <w:rFonts w:ascii="Times New Roman" w:hAnsi="Times New Roman" w:cs="Times New Roman"/>
      <w:b/>
      <w:bCs/>
      <w:sz w:val="16"/>
      <w:szCs w:val="16"/>
    </w:rPr>
  </w:style>
  <w:style w:type="character" w:customStyle="1" w:styleId="FontStyle20">
    <w:name w:val="Font Style20"/>
    <w:rsid w:val="0005062D"/>
    <w:rPr>
      <w:rFonts w:ascii="Times New Roman" w:hAnsi="Times New Roman" w:cs="Times New Roman"/>
      <w:sz w:val="16"/>
      <w:szCs w:val="16"/>
    </w:rPr>
  </w:style>
  <w:style w:type="character" w:customStyle="1" w:styleId="FontStyle19">
    <w:name w:val="Font Style19"/>
    <w:rsid w:val="0005062D"/>
    <w:rPr>
      <w:rFonts w:ascii="Times New Roman" w:hAnsi="Times New Roman" w:cs="Times New Roman"/>
      <w:b/>
      <w:bCs/>
      <w:sz w:val="14"/>
      <w:szCs w:val="14"/>
    </w:rPr>
  </w:style>
  <w:style w:type="character" w:customStyle="1" w:styleId="FontStyle25">
    <w:name w:val="Font Style25"/>
    <w:rsid w:val="0005062D"/>
    <w:rPr>
      <w:rFonts w:ascii="Times New Roman" w:hAnsi="Times New Roman" w:cs="Times New Roman"/>
      <w:b/>
      <w:bCs/>
      <w:sz w:val="8"/>
      <w:szCs w:val="8"/>
    </w:rPr>
  </w:style>
  <w:style w:type="character" w:customStyle="1" w:styleId="FontStyle23">
    <w:name w:val="Font Style23"/>
    <w:rsid w:val="0005062D"/>
    <w:rPr>
      <w:rFonts w:ascii="Times New Roman" w:hAnsi="Times New Roman" w:cs="Times New Roman"/>
      <w:sz w:val="16"/>
      <w:szCs w:val="16"/>
    </w:rPr>
  </w:style>
  <w:style w:type="character" w:customStyle="1" w:styleId="FontStyle11">
    <w:name w:val="Font Style11"/>
    <w:rsid w:val="0005062D"/>
    <w:rPr>
      <w:rFonts w:ascii="Arial" w:hAnsi="Arial" w:cs="Arial"/>
      <w:sz w:val="16"/>
      <w:szCs w:val="16"/>
    </w:rPr>
  </w:style>
  <w:style w:type="character" w:customStyle="1" w:styleId="FontStyle14">
    <w:name w:val="Font Style14"/>
    <w:rsid w:val="0005062D"/>
    <w:rPr>
      <w:rFonts w:ascii="Times New Roman" w:hAnsi="Times New Roman" w:cs="Times New Roman"/>
      <w:sz w:val="16"/>
      <w:szCs w:val="16"/>
    </w:rPr>
  </w:style>
  <w:style w:type="character" w:customStyle="1" w:styleId="FontStyle26">
    <w:name w:val="Font Style26"/>
    <w:rsid w:val="0005062D"/>
    <w:rPr>
      <w:rFonts w:ascii="Times New Roman" w:hAnsi="Times New Roman" w:cs="Times New Roman"/>
      <w:i/>
      <w:iCs/>
      <w:spacing w:val="20"/>
      <w:sz w:val="24"/>
      <w:szCs w:val="24"/>
    </w:rPr>
  </w:style>
  <w:style w:type="character" w:customStyle="1" w:styleId="130">
    <w:name w:val="Знак Знак13"/>
    <w:rsid w:val="0005062D"/>
    <w:rPr>
      <w:rFonts w:cs="Times New Roman"/>
      <w:lang w:val="ru-RU" w:bidi="ar-SA"/>
    </w:rPr>
  </w:style>
  <w:style w:type="character" w:customStyle="1" w:styleId="FontStyle29">
    <w:name w:val="Font Style29"/>
    <w:rsid w:val="0005062D"/>
    <w:rPr>
      <w:rFonts w:ascii="Times New Roman" w:hAnsi="Times New Roman" w:cs="Times New Roman"/>
      <w:b/>
      <w:bCs/>
      <w:spacing w:val="-10"/>
      <w:sz w:val="24"/>
      <w:szCs w:val="24"/>
    </w:rPr>
  </w:style>
  <w:style w:type="character" w:customStyle="1" w:styleId="FontStyle30">
    <w:name w:val="Font Style30"/>
    <w:rsid w:val="0005062D"/>
    <w:rPr>
      <w:rFonts w:ascii="Times New Roman" w:hAnsi="Times New Roman" w:cs="Times New Roman"/>
      <w:spacing w:val="-10"/>
      <w:sz w:val="16"/>
      <w:szCs w:val="16"/>
    </w:rPr>
  </w:style>
  <w:style w:type="character" w:customStyle="1" w:styleId="FontStyle32">
    <w:name w:val="Font Style32"/>
    <w:rsid w:val="0005062D"/>
    <w:rPr>
      <w:rFonts w:ascii="Trebuchet MS" w:hAnsi="Trebuchet MS" w:cs="Trebuchet MS"/>
      <w:sz w:val="32"/>
      <w:szCs w:val="32"/>
    </w:rPr>
  </w:style>
  <w:style w:type="character" w:customStyle="1" w:styleId="FontStyle33">
    <w:name w:val="Font Style33"/>
    <w:rsid w:val="0005062D"/>
    <w:rPr>
      <w:rFonts w:ascii="Sylfaen" w:hAnsi="Sylfaen" w:cs="Sylfaen"/>
      <w:b/>
      <w:bCs/>
      <w:sz w:val="22"/>
      <w:szCs w:val="22"/>
    </w:rPr>
  </w:style>
  <w:style w:type="character" w:customStyle="1" w:styleId="FontStyle34">
    <w:name w:val="Font Style34"/>
    <w:rsid w:val="0005062D"/>
    <w:rPr>
      <w:rFonts w:ascii="Times New Roman" w:hAnsi="Times New Roman" w:cs="Times New Roman"/>
      <w:b/>
      <w:bCs/>
      <w:spacing w:val="-10"/>
      <w:sz w:val="24"/>
      <w:szCs w:val="24"/>
    </w:rPr>
  </w:style>
  <w:style w:type="character" w:customStyle="1" w:styleId="FontStyle35">
    <w:name w:val="Font Style35"/>
    <w:rsid w:val="0005062D"/>
    <w:rPr>
      <w:rFonts w:ascii="Candara" w:hAnsi="Candara" w:cs="Candara"/>
      <w:b/>
      <w:bCs/>
      <w:sz w:val="32"/>
      <w:szCs w:val="32"/>
    </w:rPr>
  </w:style>
  <w:style w:type="character" w:customStyle="1" w:styleId="FontStyle36">
    <w:name w:val="Font Style36"/>
    <w:rsid w:val="0005062D"/>
    <w:rPr>
      <w:rFonts w:ascii="Times New Roman" w:hAnsi="Times New Roman" w:cs="Times New Roman"/>
      <w:b/>
      <w:bCs/>
      <w:sz w:val="26"/>
      <w:szCs w:val="26"/>
    </w:rPr>
  </w:style>
  <w:style w:type="character" w:customStyle="1" w:styleId="FontStyle37">
    <w:name w:val="Font Style37"/>
    <w:rsid w:val="0005062D"/>
    <w:rPr>
      <w:rFonts w:ascii="Sylfaen" w:hAnsi="Sylfaen" w:cs="Sylfaen"/>
      <w:b/>
      <w:bCs/>
      <w:i/>
      <w:iCs/>
      <w:spacing w:val="100"/>
      <w:sz w:val="10"/>
      <w:szCs w:val="10"/>
    </w:rPr>
  </w:style>
  <w:style w:type="character" w:customStyle="1" w:styleId="FontStyle38">
    <w:name w:val="Font Style38"/>
    <w:rsid w:val="0005062D"/>
    <w:rPr>
      <w:rFonts w:ascii="Trebuchet MS" w:hAnsi="Trebuchet MS" w:cs="Trebuchet MS"/>
      <w:sz w:val="32"/>
      <w:szCs w:val="32"/>
    </w:rPr>
  </w:style>
  <w:style w:type="character" w:customStyle="1" w:styleId="FontStyle39">
    <w:name w:val="Font Style39"/>
    <w:rsid w:val="0005062D"/>
    <w:rPr>
      <w:rFonts w:ascii="Times New Roman" w:hAnsi="Times New Roman" w:cs="Times New Roman"/>
      <w:b/>
      <w:bCs/>
      <w:sz w:val="26"/>
      <w:szCs w:val="26"/>
    </w:rPr>
  </w:style>
  <w:style w:type="character" w:customStyle="1" w:styleId="FontStyle46">
    <w:name w:val="Font Style46"/>
    <w:rsid w:val="0005062D"/>
    <w:rPr>
      <w:rFonts w:ascii="Times New Roman" w:hAnsi="Times New Roman" w:cs="Times New Roman"/>
      <w:b/>
      <w:bCs/>
      <w:i/>
      <w:iCs/>
      <w:spacing w:val="20"/>
      <w:sz w:val="32"/>
      <w:szCs w:val="32"/>
    </w:rPr>
  </w:style>
  <w:style w:type="character" w:customStyle="1" w:styleId="FontStyle42">
    <w:name w:val="Font Style42"/>
    <w:rsid w:val="0005062D"/>
    <w:rPr>
      <w:rFonts w:ascii="Times New Roman" w:hAnsi="Times New Roman" w:cs="Times New Roman"/>
      <w:b/>
      <w:bCs/>
      <w:sz w:val="24"/>
      <w:szCs w:val="24"/>
    </w:rPr>
  </w:style>
  <w:style w:type="character" w:customStyle="1" w:styleId="FontStyle43">
    <w:name w:val="Font Style43"/>
    <w:rsid w:val="0005062D"/>
    <w:rPr>
      <w:rFonts w:ascii="Trebuchet MS" w:hAnsi="Trebuchet MS" w:cs="Trebuchet MS"/>
      <w:sz w:val="32"/>
      <w:szCs w:val="32"/>
    </w:rPr>
  </w:style>
  <w:style w:type="character" w:customStyle="1" w:styleId="FontStyle44">
    <w:name w:val="Font Style44"/>
    <w:rsid w:val="0005062D"/>
    <w:rPr>
      <w:rFonts w:ascii="Trebuchet MS" w:hAnsi="Trebuchet MS" w:cs="Trebuchet MS"/>
      <w:sz w:val="34"/>
      <w:szCs w:val="34"/>
    </w:rPr>
  </w:style>
  <w:style w:type="character" w:customStyle="1" w:styleId="FontStyle45">
    <w:name w:val="Font Style45"/>
    <w:rsid w:val="0005062D"/>
    <w:rPr>
      <w:rFonts w:ascii="Trebuchet MS" w:hAnsi="Trebuchet MS" w:cs="Trebuchet MS"/>
      <w:sz w:val="32"/>
      <w:szCs w:val="32"/>
    </w:rPr>
  </w:style>
  <w:style w:type="character" w:customStyle="1" w:styleId="FontStyle50">
    <w:name w:val="Font Style50"/>
    <w:rsid w:val="0005062D"/>
    <w:rPr>
      <w:rFonts w:ascii="Courier New" w:hAnsi="Courier New" w:cs="Courier New"/>
      <w:b/>
      <w:bCs/>
      <w:sz w:val="18"/>
      <w:szCs w:val="18"/>
    </w:rPr>
  </w:style>
  <w:style w:type="character" w:customStyle="1" w:styleId="FontStyle51">
    <w:name w:val="Font Style51"/>
    <w:rsid w:val="0005062D"/>
    <w:rPr>
      <w:rFonts w:ascii="Courier New" w:hAnsi="Courier New" w:cs="Courier New"/>
      <w:sz w:val="30"/>
      <w:szCs w:val="30"/>
    </w:rPr>
  </w:style>
  <w:style w:type="character" w:customStyle="1" w:styleId="FontStyle52">
    <w:name w:val="Font Style52"/>
    <w:rsid w:val="0005062D"/>
    <w:rPr>
      <w:rFonts w:ascii="Times New Roman" w:hAnsi="Times New Roman" w:cs="Times New Roman"/>
      <w:b/>
      <w:bCs/>
      <w:sz w:val="26"/>
      <w:szCs w:val="26"/>
    </w:rPr>
  </w:style>
  <w:style w:type="character" w:customStyle="1" w:styleId="Normal">
    <w:name w:val="Normal Знак"/>
    <w:rsid w:val="0005062D"/>
    <w:rPr>
      <w:sz w:val="22"/>
      <w:lang w:val="ru-RU" w:bidi="ar-SA"/>
    </w:rPr>
  </w:style>
  <w:style w:type="character" w:customStyle="1" w:styleId="121">
    <w:name w:val="Основной текст Знак1 Знак2"/>
    <w:rsid w:val="0005062D"/>
    <w:rPr>
      <w:rFonts w:cs="Times New Roman"/>
      <w:sz w:val="24"/>
      <w:szCs w:val="24"/>
      <w:lang w:val="ru-RU" w:bidi="ar-SA"/>
    </w:rPr>
  </w:style>
  <w:style w:type="character" w:customStyle="1" w:styleId="2a">
    <w:name w:val="Заголовок 2 нов Знак Знак"/>
    <w:rsid w:val="0005062D"/>
    <w:rPr>
      <w:rFonts w:cs="Times New Roman"/>
      <w:sz w:val="24"/>
      <w:szCs w:val="24"/>
      <w:lang w:val="ru-RU" w:bidi="ar-SA"/>
    </w:rPr>
  </w:style>
  <w:style w:type="character" w:customStyle="1" w:styleId="style1">
    <w:name w:val="style1"/>
    <w:rsid w:val="0005062D"/>
    <w:rPr>
      <w:rFonts w:cs="Times New Roman"/>
    </w:rPr>
  </w:style>
  <w:style w:type="character" w:customStyle="1" w:styleId="220">
    <w:name w:val="Заголовок 2 Знак2 Знак Знак"/>
    <w:rsid w:val="0005062D"/>
    <w:rPr>
      <w:rFonts w:cs="Times New Roman"/>
      <w:b/>
      <w:sz w:val="24"/>
      <w:szCs w:val="24"/>
      <w:lang w:val="ru-RU" w:bidi="ar-SA"/>
    </w:rPr>
  </w:style>
  <w:style w:type="character" w:customStyle="1" w:styleId="afff3">
    <w:name w:val="под название"/>
    <w:rsid w:val="0005062D"/>
    <w:rPr>
      <w:rFonts w:cs="Times New Roman"/>
      <w:sz w:val="22"/>
    </w:rPr>
  </w:style>
  <w:style w:type="character" w:customStyle="1" w:styleId="WW8Num3z1">
    <w:name w:val="WW8Num3z1"/>
    <w:rsid w:val="0005062D"/>
    <w:rPr>
      <w:rFonts w:ascii="Symbol" w:hAnsi="Symbol" w:cs="Symbol"/>
    </w:rPr>
  </w:style>
  <w:style w:type="character" w:customStyle="1" w:styleId="Normal0">
    <w:name w:val="Normal Знак Знак"/>
    <w:rsid w:val="0005062D"/>
    <w:rPr>
      <w:rFonts w:cs="Times New Roman"/>
      <w:sz w:val="22"/>
      <w:lang w:val="ru-RU" w:bidi="ar-SA"/>
    </w:rPr>
  </w:style>
  <w:style w:type="character" w:customStyle="1" w:styleId="2b">
    <w:name w:val="Знак2 Знак Знак Знак Знак"/>
    <w:rsid w:val="0005062D"/>
    <w:rPr>
      <w:rFonts w:cs="Times New Roman"/>
      <w:sz w:val="24"/>
      <w:szCs w:val="24"/>
    </w:rPr>
  </w:style>
  <w:style w:type="character" w:customStyle="1" w:styleId="S31">
    <w:name w:val="S_Нумерованный_3.1 Знак Знак"/>
    <w:rsid w:val="0005062D"/>
    <w:rPr>
      <w:rFonts w:cs="Times New Roman"/>
      <w:sz w:val="28"/>
      <w:szCs w:val="28"/>
    </w:rPr>
  </w:style>
  <w:style w:type="character" w:customStyle="1" w:styleId="afff4">
    <w:name w:val="Ссылка указателя"/>
    <w:rsid w:val="0005062D"/>
  </w:style>
  <w:style w:type="character" w:customStyle="1" w:styleId="afff5">
    <w:name w:val="Маркеры списка"/>
    <w:rsid w:val="0005062D"/>
    <w:rPr>
      <w:rFonts w:ascii="OpenSymbol" w:eastAsia="OpenSymbol" w:hAnsi="OpenSymbol" w:cs="OpenSymbol"/>
    </w:rPr>
  </w:style>
  <w:style w:type="paragraph" w:customStyle="1" w:styleId="afff6">
    <w:name w:val="Заголовок"/>
    <w:basedOn w:val="a7"/>
    <w:next w:val="a8"/>
    <w:rsid w:val="0005062D"/>
    <w:pPr>
      <w:suppressAutoHyphens/>
      <w:spacing w:after="0" w:line="360" w:lineRule="auto"/>
      <w:ind w:firstLine="709"/>
      <w:jc w:val="center"/>
    </w:pPr>
    <w:rPr>
      <w:rFonts w:ascii="Times New Roman" w:eastAsia="Times New Roman" w:hAnsi="Times New Roman" w:cs="Times New Roman"/>
      <w:b/>
      <w:bCs/>
      <w:sz w:val="28"/>
      <w:szCs w:val="28"/>
      <w:lang w:eastAsia="zh-CN"/>
    </w:rPr>
  </w:style>
  <w:style w:type="paragraph" w:styleId="a8">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1a"/>
    <w:uiPriority w:val="99"/>
    <w:rsid w:val="0005062D"/>
    <w:pPr>
      <w:suppressAutoHyphens/>
      <w:spacing w:after="0" w:line="360" w:lineRule="auto"/>
      <w:ind w:right="-8" w:firstLine="709"/>
      <w:jc w:val="both"/>
    </w:pPr>
    <w:rPr>
      <w:rFonts w:ascii="Times New Roman" w:eastAsia="Times New Roman" w:hAnsi="Times New Roman" w:cs="Times New Roman"/>
      <w:sz w:val="28"/>
      <w:szCs w:val="24"/>
      <w:lang w:eastAsia="zh-CN"/>
    </w:rPr>
  </w:style>
  <w:style w:type="character" w:customStyle="1" w:styleId="1a">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Основной текст Знак Знак Знак2"/>
    <w:basedOn w:val="a9"/>
    <w:link w:val="a8"/>
    <w:rsid w:val="0005062D"/>
    <w:rPr>
      <w:rFonts w:ascii="Times New Roman" w:eastAsia="Times New Roman" w:hAnsi="Times New Roman" w:cs="Times New Roman"/>
      <w:sz w:val="28"/>
      <w:szCs w:val="24"/>
      <w:lang w:eastAsia="zh-CN"/>
    </w:rPr>
  </w:style>
  <w:style w:type="paragraph" w:styleId="afff7">
    <w:name w:val="List"/>
    <w:basedOn w:val="a8"/>
    <w:rsid w:val="0005062D"/>
    <w:pPr>
      <w:spacing w:after="240" w:line="240" w:lineRule="atLeast"/>
      <w:ind w:left="1440" w:right="0" w:hanging="360"/>
    </w:pPr>
    <w:rPr>
      <w:rFonts w:ascii="Arial" w:hAnsi="Arial" w:cs="Arial"/>
      <w:spacing w:val="-5"/>
      <w:sz w:val="20"/>
      <w:szCs w:val="20"/>
    </w:rPr>
  </w:style>
  <w:style w:type="paragraph" w:styleId="afff8">
    <w:name w:val="caption"/>
    <w:basedOn w:val="a7"/>
    <w:uiPriority w:val="35"/>
    <w:qFormat/>
    <w:rsid w:val="0005062D"/>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1b">
    <w:name w:val="Указатель1"/>
    <w:basedOn w:val="a7"/>
    <w:rsid w:val="0005062D"/>
    <w:pPr>
      <w:suppressLineNumbers/>
      <w:suppressAutoHyphens/>
      <w:spacing w:after="0" w:line="240" w:lineRule="auto"/>
    </w:pPr>
    <w:rPr>
      <w:rFonts w:ascii="Times New Roman" w:eastAsia="Times New Roman" w:hAnsi="Times New Roman" w:cs="Mangal"/>
      <w:sz w:val="24"/>
      <w:szCs w:val="24"/>
      <w:lang w:eastAsia="zh-CN"/>
    </w:rPr>
  </w:style>
  <w:style w:type="paragraph" w:styleId="21">
    <w:name w:val="List Number 2"/>
    <w:basedOn w:val="a7"/>
    <w:rsid w:val="0005062D"/>
    <w:pPr>
      <w:suppressAutoHyphens/>
      <w:spacing w:after="0" w:line="240" w:lineRule="auto"/>
    </w:pPr>
    <w:rPr>
      <w:rFonts w:ascii="Times New Roman" w:eastAsia="Times New Roman" w:hAnsi="Times New Roman" w:cs="Times New Roman"/>
      <w:sz w:val="24"/>
      <w:szCs w:val="24"/>
      <w:lang w:eastAsia="zh-CN"/>
    </w:rPr>
  </w:style>
  <w:style w:type="paragraph" w:customStyle="1" w:styleId="S7">
    <w:name w:val="S_Обычный"/>
    <w:basedOn w:val="a7"/>
    <w:rsid w:val="0005062D"/>
    <w:pPr>
      <w:suppressAutoHyphens/>
      <w:spacing w:after="0" w:line="360" w:lineRule="auto"/>
      <w:jc w:val="both"/>
    </w:pPr>
    <w:rPr>
      <w:rFonts w:ascii="Times New Roman" w:eastAsia="Times New Roman" w:hAnsi="Times New Roman" w:cs="Times New Roman"/>
      <w:sz w:val="24"/>
      <w:szCs w:val="24"/>
      <w:lang w:eastAsia="zh-CN"/>
    </w:rPr>
  </w:style>
  <w:style w:type="paragraph" w:customStyle="1" w:styleId="1c">
    <w:name w:val="Маркированный_1"/>
    <w:basedOn w:val="a7"/>
    <w:rsid w:val="0005062D"/>
    <w:pPr>
      <w:tabs>
        <w:tab w:val="num" w:pos="3346"/>
      </w:tabs>
      <w:suppressAutoHyphens/>
      <w:spacing w:after="0" w:line="360" w:lineRule="auto"/>
      <w:ind w:left="3346" w:hanging="360"/>
      <w:jc w:val="both"/>
    </w:pPr>
    <w:rPr>
      <w:rFonts w:ascii="Times New Roman" w:eastAsia="Times New Roman" w:hAnsi="Times New Roman" w:cs="Times New Roman"/>
      <w:sz w:val="24"/>
      <w:szCs w:val="24"/>
      <w:lang w:eastAsia="zh-CN"/>
    </w:rPr>
  </w:style>
  <w:style w:type="paragraph" w:customStyle="1" w:styleId="37">
    <w:name w:val="Маркированный список3"/>
    <w:basedOn w:val="1c"/>
    <w:rsid w:val="0005062D"/>
    <w:pPr>
      <w:tabs>
        <w:tab w:val="clear" w:pos="3346"/>
      </w:tabs>
      <w:ind w:left="0" w:firstLine="0"/>
    </w:pPr>
    <w:rPr>
      <w:color w:val="333399"/>
      <w:w w:val="109"/>
    </w:rPr>
  </w:style>
  <w:style w:type="paragraph" w:customStyle="1" w:styleId="S8">
    <w:name w:val="S_Маркированный"/>
    <w:basedOn w:val="37"/>
    <w:rsid w:val="0005062D"/>
    <w:pPr>
      <w:ind w:firstLine="709"/>
      <w:jc w:val="center"/>
    </w:pPr>
    <w:rPr>
      <w:b/>
      <w:color w:val="000000"/>
      <w:w w:val="100"/>
    </w:rPr>
  </w:style>
  <w:style w:type="paragraph" w:customStyle="1" w:styleId="S40">
    <w:name w:val="S_Заголовок 4"/>
    <w:basedOn w:val="4"/>
    <w:rsid w:val="0005062D"/>
    <w:pPr>
      <w:numPr>
        <w:ilvl w:val="0"/>
        <w:numId w:val="0"/>
      </w:numPr>
      <w:tabs>
        <w:tab w:val="num" w:pos="360"/>
      </w:tabs>
      <w:spacing w:line="360" w:lineRule="auto"/>
      <w:ind w:left="643" w:hanging="360"/>
    </w:pPr>
  </w:style>
  <w:style w:type="paragraph" w:customStyle="1" w:styleId="1d">
    <w:name w:val="Заголовок_1 Знак"/>
    <w:basedOn w:val="a7"/>
    <w:rsid w:val="0005062D"/>
    <w:pPr>
      <w:suppressAutoHyphens/>
      <w:spacing w:after="0" w:line="240" w:lineRule="auto"/>
      <w:ind w:left="900" w:hanging="360"/>
      <w:jc w:val="center"/>
    </w:pPr>
    <w:rPr>
      <w:rFonts w:ascii="Times New Roman" w:eastAsia="Times New Roman" w:hAnsi="Times New Roman" w:cs="Times New Roman"/>
      <w:sz w:val="24"/>
      <w:szCs w:val="24"/>
      <w:lang w:eastAsia="zh-CN"/>
    </w:rPr>
  </w:style>
  <w:style w:type="paragraph" w:customStyle="1" w:styleId="S12">
    <w:name w:val="S_Заголовок 1"/>
    <w:basedOn w:val="1d"/>
    <w:rsid w:val="0005062D"/>
    <w:pPr>
      <w:spacing w:line="360" w:lineRule="auto"/>
    </w:pPr>
    <w:rPr>
      <w:b/>
      <w:caps/>
    </w:rPr>
  </w:style>
  <w:style w:type="paragraph" w:customStyle="1" w:styleId="S32">
    <w:name w:val="S_Заголовок 3"/>
    <w:basedOn w:val="30"/>
    <w:rsid w:val="0005062D"/>
    <w:pPr>
      <w:keepNext w:val="0"/>
      <w:numPr>
        <w:ilvl w:val="0"/>
        <w:numId w:val="0"/>
      </w:numPr>
      <w:tabs>
        <w:tab w:val="num" w:pos="360"/>
      </w:tabs>
      <w:spacing w:before="0" w:after="0" w:line="360" w:lineRule="auto"/>
      <w:ind w:left="360" w:hanging="360"/>
    </w:pPr>
    <w:rPr>
      <w:rFonts w:ascii="Times New Roman" w:hAnsi="Times New Roman" w:cs="Times New Roman"/>
      <w:b w:val="0"/>
      <w:bCs w:val="0"/>
      <w:sz w:val="24"/>
      <w:szCs w:val="24"/>
      <w:u w:val="single"/>
    </w:rPr>
  </w:style>
  <w:style w:type="paragraph" w:customStyle="1" w:styleId="ConsPlusTitle">
    <w:name w:val="ConsPlusTitle"/>
    <w:rsid w:val="0005062D"/>
    <w:pPr>
      <w:widowControl w:val="0"/>
      <w:suppressAutoHyphens/>
      <w:autoSpaceDE w:val="0"/>
      <w:spacing w:after="0" w:line="240" w:lineRule="auto"/>
    </w:pPr>
    <w:rPr>
      <w:rFonts w:ascii="Arial" w:eastAsia="Times New Roman" w:hAnsi="Arial" w:cs="Arial"/>
      <w:b/>
      <w:bCs/>
      <w:sz w:val="20"/>
      <w:szCs w:val="20"/>
      <w:lang w:eastAsia="zh-CN"/>
    </w:rPr>
  </w:style>
  <w:style w:type="paragraph" w:customStyle="1" w:styleId="S21">
    <w:name w:val="S_Заголовок 2"/>
    <w:basedOn w:val="2"/>
    <w:rsid w:val="0005062D"/>
    <w:pPr>
      <w:keepNext w:val="0"/>
      <w:spacing w:before="0" w:after="0" w:line="480" w:lineRule="auto"/>
      <w:jc w:val="center"/>
    </w:pPr>
    <w:rPr>
      <w:rFonts w:ascii="Times New Roman" w:hAnsi="Times New Roman" w:cs="Times New Roman"/>
      <w:bCs w:val="0"/>
      <w:i w:val="0"/>
      <w:iCs w:val="0"/>
      <w:caps/>
      <w:sz w:val="24"/>
      <w:szCs w:val="24"/>
    </w:rPr>
  </w:style>
  <w:style w:type="paragraph" w:customStyle="1" w:styleId="Aacao">
    <w:name w:val="Aacao"/>
    <w:basedOn w:val="a7"/>
    <w:rsid w:val="0005062D"/>
    <w:pPr>
      <w:suppressAutoHyphens/>
      <w:overflowPunct w:val="0"/>
      <w:autoSpaceDE w:val="0"/>
      <w:spacing w:after="0" w:line="240" w:lineRule="auto"/>
      <w:ind w:firstLine="709"/>
      <w:jc w:val="both"/>
    </w:pPr>
    <w:rPr>
      <w:rFonts w:ascii="Times New Roman" w:eastAsia="Times New Roman" w:hAnsi="Times New Roman" w:cs="Times New Roman"/>
      <w:spacing w:val="6"/>
      <w:sz w:val="30"/>
      <w:szCs w:val="20"/>
      <w:lang w:eastAsia="zh-CN"/>
    </w:rPr>
  </w:style>
  <w:style w:type="paragraph" w:customStyle="1" w:styleId="afff9">
    <w:name w:val="Таблица"/>
    <w:basedOn w:val="a7"/>
    <w:rsid w:val="0005062D"/>
    <w:pPr>
      <w:suppressAutoHyphens/>
      <w:spacing w:after="0" w:line="240" w:lineRule="auto"/>
      <w:jc w:val="both"/>
    </w:pPr>
    <w:rPr>
      <w:rFonts w:ascii="Times New Roman" w:eastAsia="Times New Roman" w:hAnsi="Times New Roman" w:cs="Times New Roman"/>
      <w:sz w:val="24"/>
      <w:szCs w:val="24"/>
      <w:lang w:eastAsia="zh-CN"/>
    </w:rPr>
  </w:style>
  <w:style w:type="paragraph" w:styleId="afffa">
    <w:name w:val="footer"/>
    <w:basedOn w:val="a7"/>
    <w:link w:val="1e"/>
    <w:uiPriority w:val="99"/>
    <w:rsid w:val="0005062D"/>
    <w:pPr>
      <w:suppressAutoHyphens/>
      <w:spacing w:after="0" w:line="240" w:lineRule="auto"/>
    </w:pPr>
    <w:rPr>
      <w:rFonts w:ascii="Times New Roman" w:eastAsia="Times New Roman" w:hAnsi="Times New Roman" w:cs="Times New Roman"/>
      <w:sz w:val="24"/>
      <w:szCs w:val="24"/>
      <w:lang w:eastAsia="zh-CN"/>
    </w:rPr>
  </w:style>
  <w:style w:type="character" w:customStyle="1" w:styleId="1e">
    <w:name w:val="Нижний колонтитул Знак1"/>
    <w:basedOn w:val="a9"/>
    <w:link w:val="afffa"/>
    <w:rsid w:val="0005062D"/>
    <w:rPr>
      <w:rFonts w:ascii="Times New Roman" w:eastAsia="Times New Roman" w:hAnsi="Times New Roman" w:cs="Times New Roman"/>
      <w:sz w:val="24"/>
      <w:szCs w:val="24"/>
      <w:lang w:eastAsia="zh-CN"/>
    </w:rPr>
  </w:style>
  <w:style w:type="paragraph" w:customStyle="1" w:styleId="230">
    <w:name w:val="Основной текст 23"/>
    <w:basedOn w:val="a7"/>
    <w:rsid w:val="0005062D"/>
    <w:pPr>
      <w:suppressAutoHyphens/>
      <w:overflowPunct w:val="0"/>
      <w:autoSpaceDE w:val="0"/>
      <w:spacing w:after="0" w:line="240" w:lineRule="auto"/>
      <w:ind w:firstLine="709"/>
      <w:jc w:val="both"/>
      <w:textAlignment w:val="baseline"/>
    </w:pPr>
    <w:rPr>
      <w:rFonts w:ascii="Times New Roman" w:eastAsia="Times New Roman" w:hAnsi="Times New Roman" w:cs="Times New Roman"/>
      <w:sz w:val="28"/>
      <w:szCs w:val="20"/>
      <w:lang w:eastAsia="zh-CN"/>
    </w:rPr>
  </w:style>
  <w:style w:type="paragraph" w:styleId="afffb">
    <w:name w:val="header"/>
    <w:aliases w:val="ВерхКолонтитул"/>
    <w:basedOn w:val="a7"/>
    <w:link w:val="1f"/>
    <w:uiPriority w:val="99"/>
    <w:rsid w:val="0005062D"/>
    <w:pPr>
      <w:suppressAutoHyphens/>
      <w:spacing w:after="0" w:line="240" w:lineRule="auto"/>
    </w:pPr>
    <w:rPr>
      <w:rFonts w:ascii="Times New Roman" w:eastAsia="Times New Roman" w:hAnsi="Times New Roman" w:cs="Times New Roman"/>
      <w:sz w:val="24"/>
      <w:szCs w:val="24"/>
      <w:lang w:eastAsia="zh-CN"/>
    </w:rPr>
  </w:style>
  <w:style w:type="character" w:customStyle="1" w:styleId="1f">
    <w:name w:val="Верхний колонтитул Знак1"/>
    <w:aliases w:val="ВерхКолонтитул Знак1"/>
    <w:basedOn w:val="a9"/>
    <w:link w:val="afffb"/>
    <w:rsid w:val="0005062D"/>
    <w:rPr>
      <w:rFonts w:ascii="Times New Roman" w:eastAsia="Times New Roman" w:hAnsi="Times New Roman" w:cs="Times New Roman"/>
      <w:sz w:val="24"/>
      <w:szCs w:val="24"/>
      <w:lang w:eastAsia="zh-CN"/>
    </w:rPr>
  </w:style>
  <w:style w:type="paragraph" w:styleId="2c">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uiPriority w:val="39"/>
    <w:qFormat/>
    <w:rsid w:val="0005062D"/>
    <w:pPr>
      <w:suppressAutoHyphens/>
      <w:spacing w:after="0" w:line="240" w:lineRule="auto"/>
      <w:ind w:left="757" w:right="-54"/>
    </w:pPr>
    <w:rPr>
      <w:rFonts w:ascii="Times New Roman" w:eastAsia="Times New Roman" w:hAnsi="Times New Roman" w:cs="Times New Roman"/>
      <w:smallCaps/>
      <w:sz w:val="20"/>
      <w:szCs w:val="20"/>
      <w:lang w:eastAsia="zh-CN"/>
    </w:rPr>
  </w:style>
  <w:style w:type="paragraph" w:styleId="1f0">
    <w:name w:val="toc 1"/>
    <w:basedOn w:val="2c"/>
    <w:next w:val="a7"/>
    <w:uiPriority w:val="39"/>
    <w:qFormat/>
    <w:rsid w:val="0005062D"/>
    <w:pPr>
      <w:snapToGrid w:val="0"/>
      <w:ind w:left="1440" w:right="-57" w:hanging="1080"/>
    </w:pPr>
    <w:rPr>
      <w:rFonts w:ascii="Arial" w:hAnsi="Arial" w:cs="Arial"/>
    </w:rPr>
  </w:style>
  <w:style w:type="paragraph" w:customStyle="1" w:styleId="Normal10-020">
    <w:name w:val="Normal + 10 пт полужирный По центру Слева:  -02 см Справ..."/>
    <w:basedOn w:val="a7"/>
    <w:rsid w:val="0005062D"/>
    <w:pPr>
      <w:suppressAutoHyphens/>
      <w:spacing w:after="0" w:line="240" w:lineRule="auto"/>
      <w:ind w:left="-113" w:right="-113"/>
      <w:jc w:val="center"/>
    </w:pPr>
    <w:rPr>
      <w:rFonts w:ascii="Times New Roman" w:eastAsia="Times New Roman" w:hAnsi="Times New Roman" w:cs="Times New Roman"/>
      <w:b/>
      <w:bCs/>
      <w:sz w:val="20"/>
      <w:szCs w:val="20"/>
      <w:lang w:eastAsia="zh-CN"/>
    </w:rPr>
  </w:style>
  <w:style w:type="paragraph" w:customStyle="1" w:styleId="1f1">
    <w:name w:val="Обычный1"/>
    <w:rsid w:val="0005062D"/>
    <w:pPr>
      <w:suppressAutoHyphens/>
      <w:snapToGrid w:val="0"/>
      <w:spacing w:after="0" w:line="240" w:lineRule="auto"/>
    </w:pPr>
    <w:rPr>
      <w:rFonts w:ascii="Times New Roman" w:eastAsia="Times New Roman" w:hAnsi="Times New Roman" w:cs="Times New Roman"/>
      <w:szCs w:val="20"/>
      <w:lang w:eastAsia="zh-CN"/>
    </w:rPr>
  </w:style>
  <w:style w:type="paragraph" w:styleId="afffc">
    <w:name w:val="Body Text Indent"/>
    <w:basedOn w:val="a7"/>
    <w:link w:val="1f2"/>
    <w:uiPriority w:val="99"/>
    <w:rsid w:val="0005062D"/>
    <w:pPr>
      <w:suppressAutoHyphens/>
      <w:spacing w:after="0" w:line="360" w:lineRule="auto"/>
      <w:ind w:firstLine="708"/>
      <w:jc w:val="both"/>
    </w:pPr>
    <w:rPr>
      <w:rFonts w:ascii="Times New Roman" w:eastAsia="Times New Roman" w:hAnsi="Times New Roman" w:cs="Times New Roman"/>
      <w:sz w:val="24"/>
      <w:szCs w:val="24"/>
      <w:lang w:eastAsia="zh-CN"/>
    </w:rPr>
  </w:style>
  <w:style w:type="character" w:customStyle="1" w:styleId="1f2">
    <w:name w:val="Основной текст с отступом Знак1"/>
    <w:basedOn w:val="a9"/>
    <w:link w:val="afffc"/>
    <w:rsid w:val="0005062D"/>
    <w:rPr>
      <w:rFonts w:ascii="Times New Roman" w:eastAsia="Times New Roman" w:hAnsi="Times New Roman" w:cs="Times New Roman"/>
      <w:sz w:val="24"/>
      <w:szCs w:val="24"/>
      <w:lang w:eastAsia="zh-CN"/>
    </w:rPr>
  </w:style>
  <w:style w:type="paragraph" w:customStyle="1" w:styleId="xl22">
    <w:name w:val="xl22"/>
    <w:basedOn w:val="a7"/>
    <w:rsid w:val="0005062D"/>
    <w:pPr>
      <w:suppressAutoHyphens/>
      <w:spacing w:before="280" w:after="280" w:line="360" w:lineRule="auto"/>
      <w:ind w:firstLine="709"/>
      <w:jc w:val="center"/>
    </w:pPr>
    <w:rPr>
      <w:rFonts w:ascii="Times New Roman" w:eastAsia="Times New Roman" w:hAnsi="Times New Roman" w:cs="Times New Roman"/>
      <w:sz w:val="24"/>
      <w:szCs w:val="24"/>
      <w:lang w:eastAsia="zh-CN"/>
    </w:rPr>
  </w:style>
  <w:style w:type="paragraph" w:customStyle="1" w:styleId="ConsPlusNormal0">
    <w:name w:val="ConsPlusNormal"/>
    <w:rsid w:val="0005062D"/>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customStyle="1" w:styleId="38">
    <w:name w:val="Цитата3"/>
    <w:basedOn w:val="a7"/>
    <w:rsid w:val="0005062D"/>
    <w:pPr>
      <w:suppressAutoHyphens/>
      <w:spacing w:after="0" w:line="360" w:lineRule="auto"/>
      <w:ind w:left="360" w:right="-8" w:firstLine="709"/>
      <w:jc w:val="both"/>
    </w:pPr>
    <w:rPr>
      <w:rFonts w:ascii="Times New Roman" w:eastAsia="Times New Roman" w:hAnsi="Times New Roman" w:cs="Times New Roman"/>
      <w:bCs/>
      <w:sz w:val="28"/>
      <w:szCs w:val="28"/>
      <w:lang w:eastAsia="zh-CN"/>
    </w:rPr>
  </w:style>
  <w:style w:type="paragraph" w:customStyle="1" w:styleId="240">
    <w:name w:val="Основной текст 24"/>
    <w:basedOn w:val="a7"/>
    <w:rsid w:val="0005062D"/>
    <w:pPr>
      <w:suppressAutoHyphens/>
      <w:spacing w:after="0" w:line="360" w:lineRule="auto"/>
      <w:ind w:firstLine="709"/>
      <w:jc w:val="center"/>
    </w:pPr>
    <w:rPr>
      <w:rFonts w:ascii="Times New Roman" w:eastAsia="Times New Roman" w:hAnsi="Times New Roman" w:cs="Times New Roman"/>
      <w:b/>
      <w:bCs/>
      <w:caps/>
      <w:sz w:val="24"/>
      <w:szCs w:val="24"/>
      <w:lang w:eastAsia="zh-CN"/>
    </w:rPr>
  </w:style>
  <w:style w:type="paragraph" w:customStyle="1" w:styleId="221">
    <w:name w:val="Основной текст с отступом 22"/>
    <w:basedOn w:val="a7"/>
    <w:rsid w:val="0005062D"/>
    <w:pPr>
      <w:suppressAutoHyphens/>
      <w:spacing w:after="0" w:line="360" w:lineRule="auto"/>
      <w:ind w:left="360" w:firstLine="709"/>
      <w:jc w:val="center"/>
    </w:pPr>
    <w:rPr>
      <w:rFonts w:ascii="Times New Roman" w:eastAsia="Times New Roman" w:hAnsi="Times New Roman" w:cs="Times New Roman"/>
      <w:b/>
      <w:bCs/>
      <w:caps/>
      <w:sz w:val="24"/>
      <w:szCs w:val="24"/>
      <w:lang w:eastAsia="zh-CN"/>
    </w:rPr>
  </w:style>
  <w:style w:type="paragraph" w:customStyle="1" w:styleId="2d">
    <w:name w:val="Обычный2"/>
    <w:rsid w:val="0005062D"/>
    <w:pPr>
      <w:suppressAutoHyphens/>
      <w:spacing w:after="0" w:line="240" w:lineRule="auto"/>
    </w:pPr>
    <w:rPr>
      <w:rFonts w:ascii="Times New Roman" w:eastAsia="Times New Roman" w:hAnsi="Times New Roman" w:cs="Times New Roman"/>
      <w:sz w:val="24"/>
      <w:szCs w:val="20"/>
      <w:lang w:eastAsia="zh-CN"/>
    </w:rPr>
  </w:style>
  <w:style w:type="paragraph" w:customStyle="1" w:styleId="330">
    <w:name w:val="Основной текст с отступом 33"/>
    <w:basedOn w:val="a7"/>
    <w:rsid w:val="0005062D"/>
    <w:pPr>
      <w:suppressAutoHyphens/>
      <w:spacing w:after="0" w:line="360" w:lineRule="auto"/>
      <w:ind w:firstLine="540"/>
      <w:jc w:val="both"/>
    </w:pPr>
    <w:rPr>
      <w:rFonts w:ascii="Times New Roman" w:eastAsia="Times New Roman" w:hAnsi="Times New Roman" w:cs="Times New Roman"/>
      <w:sz w:val="28"/>
      <w:szCs w:val="28"/>
      <w:lang w:eastAsia="zh-CN"/>
    </w:rPr>
  </w:style>
  <w:style w:type="paragraph" w:customStyle="1" w:styleId="ConsNormal">
    <w:name w:val="ConsNormal"/>
    <w:rsid w:val="0005062D"/>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customStyle="1" w:styleId="afffd">
    <w:name w:val="Îáû÷íûé"/>
    <w:rsid w:val="0005062D"/>
    <w:pPr>
      <w:suppressAutoHyphens/>
      <w:spacing w:after="0" w:line="240" w:lineRule="auto"/>
    </w:pPr>
    <w:rPr>
      <w:rFonts w:ascii="Times New Roman" w:eastAsia="Times New Roman" w:hAnsi="Times New Roman" w:cs="Times New Roman"/>
      <w:sz w:val="20"/>
      <w:szCs w:val="20"/>
      <w:lang w:val="en-US" w:eastAsia="zh-CN"/>
    </w:rPr>
  </w:style>
  <w:style w:type="paragraph" w:customStyle="1" w:styleId="ConsNonformat">
    <w:name w:val="ConsNonformat"/>
    <w:rsid w:val="0005062D"/>
    <w:pPr>
      <w:widowControl w:val="0"/>
      <w:suppressAutoHyphens/>
      <w:autoSpaceDE w:val="0"/>
      <w:spacing w:after="0" w:line="240" w:lineRule="auto"/>
    </w:pPr>
    <w:rPr>
      <w:rFonts w:ascii="Courier New" w:eastAsia="Times New Roman" w:hAnsi="Courier New" w:cs="Courier New"/>
      <w:sz w:val="20"/>
      <w:szCs w:val="20"/>
      <w:lang w:eastAsia="zh-CN"/>
    </w:rPr>
  </w:style>
  <w:style w:type="paragraph" w:customStyle="1" w:styleId="afffe">
    <w:name w:val="Заглавие раздела"/>
    <w:basedOn w:val="2"/>
    <w:rsid w:val="0005062D"/>
    <w:pPr>
      <w:keepNext w:val="0"/>
      <w:spacing w:before="0" w:after="240"/>
      <w:ind w:left="1789" w:right="709"/>
      <w:jc w:val="center"/>
    </w:pPr>
    <w:rPr>
      <w:rFonts w:ascii="Times New Roman" w:hAnsi="Times New Roman" w:cs="Times New Roman"/>
      <w:bCs w:val="0"/>
      <w:szCs w:val="24"/>
    </w:rPr>
  </w:style>
  <w:style w:type="paragraph" w:customStyle="1" w:styleId="310">
    <w:name w:val="Основной текст 31"/>
    <w:basedOn w:val="a7"/>
    <w:rsid w:val="0005062D"/>
    <w:pPr>
      <w:suppressAutoHyphens/>
      <w:spacing w:after="120" w:line="360" w:lineRule="auto"/>
      <w:ind w:firstLine="709"/>
      <w:jc w:val="both"/>
    </w:pPr>
    <w:rPr>
      <w:rFonts w:ascii="Times New Roman" w:eastAsia="Times New Roman" w:hAnsi="Times New Roman" w:cs="Times New Roman"/>
      <w:sz w:val="16"/>
      <w:szCs w:val="16"/>
      <w:lang w:eastAsia="zh-CN"/>
    </w:rPr>
  </w:style>
  <w:style w:type="paragraph" w:customStyle="1" w:styleId="affff">
    <w:name w:val="Неразрывный основной текст"/>
    <w:basedOn w:val="a8"/>
    <w:rsid w:val="0005062D"/>
    <w:pPr>
      <w:keepNext/>
      <w:spacing w:after="240" w:line="240" w:lineRule="atLeast"/>
      <w:ind w:left="1080" w:right="0"/>
    </w:pPr>
    <w:rPr>
      <w:rFonts w:ascii="Arial" w:hAnsi="Arial" w:cs="Arial"/>
      <w:spacing w:val="-5"/>
      <w:sz w:val="20"/>
      <w:szCs w:val="20"/>
    </w:rPr>
  </w:style>
  <w:style w:type="paragraph" w:styleId="affff0">
    <w:name w:val="table of figures"/>
    <w:basedOn w:val="a7"/>
    <w:next w:val="1f3"/>
    <w:rsid w:val="0005062D"/>
    <w:pPr>
      <w:keepNext/>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3">
    <w:name w:val="Название объекта1"/>
    <w:basedOn w:val="a7"/>
    <w:next w:val="a7"/>
    <w:rsid w:val="0005062D"/>
    <w:pPr>
      <w:suppressAutoHyphens/>
      <w:spacing w:after="0" w:line="360" w:lineRule="auto"/>
      <w:ind w:firstLine="709"/>
      <w:jc w:val="both"/>
    </w:pPr>
    <w:rPr>
      <w:rFonts w:ascii="Times New Roman" w:eastAsia="Times New Roman" w:hAnsi="Times New Roman" w:cs="Times New Roman"/>
      <w:b/>
      <w:bCs/>
      <w:sz w:val="20"/>
      <w:szCs w:val="20"/>
      <w:lang w:eastAsia="zh-CN"/>
    </w:rPr>
  </w:style>
  <w:style w:type="paragraph" w:customStyle="1" w:styleId="affff1">
    <w:name w:val="Название части"/>
    <w:basedOn w:val="a7"/>
    <w:rsid w:val="0005062D"/>
    <w:pPr>
      <w:shd w:val="clear" w:color="auto" w:fill="000000"/>
      <w:suppressAutoHyphens/>
      <w:spacing w:after="0" w:line="360" w:lineRule="exact"/>
      <w:ind w:firstLine="709"/>
      <w:jc w:val="center"/>
    </w:pPr>
    <w:rPr>
      <w:rFonts w:ascii="Arial" w:eastAsia="Times New Roman" w:hAnsi="Arial" w:cs="Arial"/>
      <w:color w:val="FFFFFF"/>
      <w:spacing w:val="-16"/>
      <w:sz w:val="26"/>
      <w:szCs w:val="26"/>
      <w:lang w:eastAsia="zh-CN"/>
    </w:rPr>
  </w:style>
  <w:style w:type="paragraph" w:styleId="affff2">
    <w:name w:val="Subtitle"/>
    <w:basedOn w:val="afff6"/>
    <w:next w:val="a8"/>
    <w:link w:val="1f4"/>
    <w:uiPriority w:val="11"/>
    <w:qFormat/>
    <w:rsid w:val="0005062D"/>
    <w:pPr>
      <w:keepNext/>
      <w:keepLines/>
      <w:spacing w:before="60" w:after="120" w:line="340" w:lineRule="atLeast"/>
      <w:jc w:val="left"/>
    </w:pPr>
    <w:rPr>
      <w:rFonts w:ascii="Arial" w:hAnsi="Arial" w:cs="Arial"/>
      <w:b w:val="0"/>
      <w:bCs w:val="0"/>
      <w:spacing w:val="-16"/>
      <w:kern w:val="1"/>
      <w:sz w:val="32"/>
      <w:szCs w:val="32"/>
    </w:rPr>
  </w:style>
  <w:style w:type="character" w:customStyle="1" w:styleId="1f4">
    <w:name w:val="Подзаголовок Знак1"/>
    <w:basedOn w:val="a9"/>
    <w:link w:val="affff2"/>
    <w:rsid w:val="0005062D"/>
    <w:rPr>
      <w:rFonts w:ascii="Arial" w:eastAsia="Times New Roman" w:hAnsi="Arial" w:cs="Arial"/>
      <w:spacing w:val="-16"/>
      <w:kern w:val="1"/>
      <w:sz w:val="32"/>
      <w:szCs w:val="32"/>
      <w:lang w:eastAsia="zh-CN"/>
    </w:rPr>
  </w:style>
  <w:style w:type="paragraph" w:customStyle="1" w:styleId="affff3">
    <w:name w:val="Подзаголовок главы"/>
    <w:basedOn w:val="affff2"/>
    <w:rsid w:val="0005062D"/>
  </w:style>
  <w:style w:type="paragraph" w:customStyle="1" w:styleId="affff4">
    <w:name w:val="Название предприятия"/>
    <w:basedOn w:val="a7"/>
    <w:rsid w:val="0005062D"/>
    <w:pPr>
      <w:keepNext/>
      <w:keepLines/>
      <w:suppressAutoHyphens/>
      <w:spacing w:after="0" w:line="220" w:lineRule="atLeast"/>
      <w:ind w:firstLine="709"/>
      <w:jc w:val="both"/>
    </w:pPr>
    <w:rPr>
      <w:rFonts w:ascii="Arial Black" w:eastAsia="Times New Roman" w:hAnsi="Arial Black" w:cs="Arial Black"/>
      <w:spacing w:val="-25"/>
      <w:kern w:val="1"/>
      <w:sz w:val="32"/>
      <w:szCs w:val="32"/>
      <w:lang w:eastAsia="zh-CN"/>
    </w:rPr>
  </w:style>
  <w:style w:type="paragraph" w:customStyle="1" w:styleId="affff5">
    <w:name w:val="Текст таблицы"/>
    <w:basedOn w:val="a7"/>
    <w:rsid w:val="0005062D"/>
    <w:pPr>
      <w:suppressAutoHyphens/>
      <w:spacing w:before="60" w:after="0" w:line="360" w:lineRule="auto"/>
      <w:ind w:firstLine="709"/>
      <w:jc w:val="both"/>
    </w:pPr>
    <w:rPr>
      <w:rFonts w:ascii="Arial" w:eastAsia="Times New Roman" w:hAnsi="Arial" w:cs="Arial"/>
      <w:spacing w:val="-5"/>
      <w:sz w:val="16"/>
      <w:szCs w:val="16"/>
      <w:lang w:eastAsia="zh-CN"/>
    </w:rPr>
  </w:style>
  <w:style w:type="paragraph" w:customStyle="1" w:styleId="affff6">
    <w:name w:val="Подчеркнутый"/>
    <w:basedOn w:val="a7"/>
    <w:rsid w:val="0005062D"/>
    <w:pPr>
      <w:suppressAutoHyphens/>
      <w:spacing w:after="0" w:line="360" w:lineRule="auto"/>
      <w:ind w:firstLine="709"/>
      <w:jc w:val="both"/>
    </w:pPr>
    <w:rPr>
      <w:rFonts w:ascii="Times New Roman" w:eastAsia="Times New Roman" w:hAnsi="Times New Roman" w:cs="Times New Roman"/>
      <w:sz w:val="24"/>
      <w:szCs w:val="24"/>
      <w:u w:val="single"/>
      <w:lang w:eastAsia="zh-CN"/>
    </w:rPr>
  </w:style>
  <w:style w:type="paragraph" w:customStyle="1" w:styleId="affff7">
    <w:name w:val="Название документа"/>
    <w:basedOn w:val="a7"/>
    <w:rsid w:val="0005062D"/>
    <w:pPr>
      <w:keepNext/>
      <w:keepLines/>
      <w:suppressAutoHyphens/>
      <w:spacing w:before="240" w:after="500" w:line="640" w:lineRule="exact"/>
      <w:ind w:firstLine="709"/>
      <w:jc w:val="both"/>
    </w:pPr>
    <w:rPr>
      <w:rFonts w:ascii="Arial Black" w:eastAsia="Times New Roman" w:hAnsi="Arial Black" w:cs="Arial Black"/>
      <w:b/>
      <w:bCs/>
      <w:spacing w:val="-48"/>
      <w:kern w:val="1"/>
      <w:sz w:val="64"/>
      <w:szCs w:val="64"/>
      <w:lang w:eastAsia="zh-CN"/>
    </w:rPr>
  </w:style>
  <w:style w:type="paragraph" w:customStyle="1" w:styleId="affff8">
    <w:name w:val="Нижний колонтитул (четный)"/>
    <w:basedOn w:val="afffa"/>
    <w:rsid w:val="0005062D"/>
    <w:pPr>
      <w:keepLines/>
      <w:spacing w:before="600" w:line="190" w:lineRule="atLeast"/>
      <w:ind w:left="1080" w:firstLine="709"/>
      <w:jc w:val="both"/>
    </w:pPr>
    <w:rPr>
      <w:rFonts w:ascii="Arial" w:hAnsi="Arial" w:cs="Arial"/>
      <w:caps/>
      <w:spacing w:val="-5"/>
      <w:sz w:val="15"/>
      <w:szCs w:val="15"/>
    </w:rPr>
  </w:style>
  <w:style w:type="paragraph" w:customStyle="1" w:styleId="affff9">
    <w:name w:val="Нижний колонтитул (первый)"/>
    <w:basedOn w:val="afffa"/>
    <w:rsid w:val="0005062D"/>
    <w:pPr>
      <w:keepLines/>
      <w:spacing w:before="600" w:line="190" w:lineRule="atLeast"/>
      <w:ind w:left="1080" w:firstLine="709"/>
      <w:jc w:val="both"/>
    </w:pPr>
    <w:rPr>
      <w:rFonts w:ascii="Arial" w:hAnsi="Arial" w:cs="Arial"/>
      <w:caps/>
      <w:spacing w:val="-5"/>
      <w:sz w:val="15"/>
      <w:szCs w:val="15"/>
    </w:rPr>
  </w:style>
  <w:style w:type="paragraph" w:customStyle="1" w:styleId="affffa">
    <w:name w:val="Нижний колонтитул (нечетный)"/>
    <w:basedOn w:val="afffa"/>
    <w:rsid w:val="0005062D"/>
    <w:pPr>
      <w:keepLines/>
      <w:spacing w:before="600" w:line="190" w:lineRule="atLeast"/>
      <w:ind w:left="1080" w:firstLine="709"/>
      <w:jc w:val="both"/>
    </w:pPr>
    <w:rPr>
      <w:rFonts w:ascii="Arial" w:hAnsi="Arial" w:cs="Arial"/>
      <w:caps/>
      <w:spacing w:val="-5"/>
      <w:sz w:val="15"/>
      <w:szCs w:val="15"/>
    </w:rPr>
  </w:style>
  <w:style w:type="paragraph" w:customStyle="1" w:styleId="210">
    <w:name w:val="Список 21"/>
    <w:basedOn w:val="afff7"/>
    <w:rsid w:val="0005062D"/>
    <w:pPr>
      <w:ind w:left="1800"/>
    </w:pPr>
  </w:style>
  <w:style w:type="paragraph" w:customStyle="1" w:styleId="311">
    <w:name w:val="Список 31"/>
    <w:basedOn w:val="afff7"/>
    <w:rsid w:val="0005062D"/>
    <w:pPr>
      <w:ind w:left="2160"/>
    </w:pPr>
  </w:style>
  <w:style w:type="paragraph" w:customStyle="1" w:styleId="410">
    <w:name w:val="Список 41"/>
    <w:basedOn w:val="afff7"/>
    <w:rsid w:val="0005062D"/>
    <w:pPr>
      <w:ind w:left="2520"/>
    </w:pPr>
  </w:style>
  <w:style w:type="paragraph" w:customStyle="1" w:styleId="51">
    <w:name w:val="Список 51"/>
    <w:basedOn w:val="afff7"/>
    <w:rsid w:val="0005062D"/>
    <w:pPr>
      <w:ind w:left="2880"/>
    </w:pPr>
  </w:style>
  <w:style w:type="paragraph" w:styleId="2e">
    <w:name w:val="List Bullet 2"/>
    <w:basedOn w:val="a7"/>
    <w:rsid w:val="0005062D"/>
    <w:pPr>
      <w:suppressAutoHyphens/>
      <w:spacing w:after="240" w:line="240" w:lineRule="atLeast"/>
      <w:ind w:left="1800" w:hanging="552"/>
      <w:jc w:val="both"/>
    </w:pPr>
    <w:rPr>
      <w:rFonts w:ascii="Arial" w:eastAsia="Times New Roman" w:hAnsi="Arial" w:cs="Arial"/>
      <w:spacing w:val="-5"/>
      <w:sz w:val="20"/>
      <w:szCs w:val="20"/>
      <w:lang w:eastAsia="zh-CN"/>
    </w:rPr>
  </w:style>
  <w:style w:type="paragraph" w:styleId="39">
    <w:name w:val="List Bullet 3"/>
    <w:basedOn w:val="a7"/>
    <w:rsid w:val="0005062D"/>
    <w:pPr>
      <w:suppressAutoHyphens/>
      <w:spacing w:after="240" w:line="240" w:lineRule="atLeast"/>
      <w:ind w:left="2160" w:hanging="552"/>
      <w:jc w:val="both"/>
    </w:pPr>
    <w:rPr>
      <w:rFonts w:ascii="Arial" w:eastAsia="Times New Roman" w:hAnsi="Arial" w:cs="Arial"/>
      <w:spacing w:val="-5"/>
      <w:sz w:val="20"/>
      <w:szCs w:val="20"/>
      <w:lang w:eastAsia="zh-CN"/>
    </w:rPr>
  </w:style>
  <w:style w:type="paragraph" w:styleId="42">
    <w:name w:val="List Bullet 4"/>
    <w:basedOn w:val="a7"/>
    <w:rsid w:val="0005062D"/>
    <w:pPr>
      <w:suppressAutoHyphens/>
      <w:spacing w:after="240" w:line="240" w:lineRule="atLeast"/>
      <w:ind w:left="2520" w:hanging="552"/>
      <w:jc w:val="both"/>
    </w:pPr>
    <w:rPr>
      <w:rFonts w:ascii="Arial" w:eastAsia="Times New Roman" w:hAnsi="Arial" w:cs="Arial"/>
      <w:spacing w:val="-5"/>
      <w:sz w:val="20"/>
      <w:szCs w:val="20"/>
      <w:lang w:eastAsia="zh-CN"/>
    </w:rPr>
  </w:style>
  <w:style w:type="paragraph" w:styleId="52">
    <w:name w:val="List Bullet 5"/>
    <w:basedOn w:val="a7"/>
    <w:rsid w:val="0005062D"/>
    <w:pPr>
      <w:suppressAutoHyphens/>
      <w:spacing w:after="240" w:line="240" w:lineRule="atLeast"/>
      <w:ind w:left="2880" w:hanging="552"/>
      <w:jc w:val="both"/>
    </w:pPr>
    <w:rPr>
      <w:rFonts w:ascii="Arial" w:eastAsia="Times New Roman" w:hAnsi="Arial" w:cs="Arial"/>
      <w:spacing w:val="-5"/>
      <w:sz w:val="20"/>
      <w:szCs w:val="20"/>
      <w:lang w:eastAsia="zh-CN"/>
    </w:rPr>
  </w:style>
  <w:style w:type="paragraph" w:customStyle="1" w:styleId="1f5">
    <w:name w:val="Продолжение списка1"/>
    <w:basedOn w:val="afff7"/>
    <w:rsid w:val="0005062D"/>
    <w:pPr>
      <w:ind w:firstLine="0"/>
    </w:pPr>
  </w:style>
  <w:style w:type="paragraph" w:customStyle="1" w:styleId="211">
    <w:name w:val="Продолжение списка 21"/>
    <w:basedOn w:val="1f5"/>
    <w:rsid w:val="0005062D"/>
    <w:pPr>
      <w:ind w:left="2160"/>
    </w:pPr>
  </w:style>
  <w:style w:type="paragraph" w:customStyle="1" w:styleId="312">
    <w:name w:val="Продолжение списка 31"/>
    <w:basedOn w:val="1f5"/>
    <w:rsid w:val="0005062D"/>
    <w:pPr>
      <w:ind w:left="2520"/>
    </w:pPr>
  </w:style>
  <w:style w:type="paragraph" w:customStyle="1" w:styleId="411">
    <w:name w:val="Продолжение списка 41"/>
    <w:basedOn w:val="1f5"/>
    <w:rsid w:val="0005062D"/>
    <w:pPr>
      <w:ind w:left="2880"/>
    </w:pPr>
  </w:style>
  <w:style w:type="paragraph" w:customStyle="1" w:styleId="510">
    <w:name w:val="Продолжение списка 51"/>
    <w:basedOn w:val="1f5"/>
    <w:rsid w:val="0005062D"/>
    <w:pPr>
      <w:ind w:left="3240"/>
    </w:pPr>
  </w:style>
  <w:style w:type="paragraph" w:customStyle="1" w:styleId="3a">
    <w:name w:val="Нумерованный список3"/>
    <w:basedOn w:val="a7"/>
    <w:rsid w:val="0005062D"/>
    <w:pPr>
      <w:suppressAutoHyphens/>
      <w:spacing w:before="280" w:after="280" w:line="360" w:lineRule="auto"/>
      <w:ind w:firstLine="709"/>
      <w:jc w:val="both"/>
    </w:pPr>
    <w:rPr>
      <w:rFonts w:ascii="Times New Roman" w:eastAsia="Times New Roman" w:hAnsi="Times New Roman" w:cs="Times New Roman"/>
      <w:sz w:val="28"/>
      <w:szCs w:val="28"/>
      <w:lang w:eastAsia="zh-CN"/>
    </w:rPr>
  </w:style>
  <w:style w:type="paragraph" w:styleId="3b">
    <w:name w:val="List Number 3"/>
    <w:basedOn w:val="3a"/>
    <w:rsid w:val="0005062D"/>
    <w:pPr>
      <w:spacing w:before="0" w:after="240" w:line="240" w:lineRule="atLeast"/>
      <w:ind w:left="2160" w:hanging="360"/>
    </w:pPr>
    <w:rPr>
      <w:rFonts w:ascii="Arial" w:hAnsi="Arial" w:cs="Arial"/>
      <w:spacing w:val="-5"/>
      <w:sz w:val="20"/>
      <w:szCs w:val="20"/>
    </w:rPr>
  </w:style>
  <w:style w:type="paragraph" w:styleId="43">
    <w:name w:val="List Number 4"/>
    <w:basedOn w:val="3a"/>
    <w:rsid w:val="0005062D"/>
    <w:pPr>
      <w:spacing w:before="0" w:after="240" w:line="240" w:lineRule="atLeast"/>
      <w:ind w:left="2520" w:hanging="360"/>
    </w:pPr>
    <w:rPr>
      <w:rFonts w:ascii="Arial" w:hAnsi="Arial" w:cs="Arial"/>
      <w:spacing w:val="-5"/>
      <w:sz w:val="20"/>
      <w:szCs w:val="20"/>
    </w:rPr>
  </w:style>
  <w:style w:type="paragraph" w:styleId="53">
    <w:name w:val="List Number 5"/>
    <w:basedOn w:val="3a"/>
    <w:rsid w:val="0005062D"/>
    <w:pPr>
      <w:spacing w:before="0" w:after="240" w:line="240" w:lineRule="atLeast"/>
      <w:ind w:left="2880" w:hanging="360"/>
    </w:pPr>
    <w:rPr>
      <w:rFonts w:ascii="Arial" w:hAnsi="Arial" w:cs="Arial"/>
      <w:spacing w:val="-5"/>
      <w:sz w:val="20"/>
      <w:szCs w:val="20"/>
    </w:rPr>
  </w:style>
  <w:style w:type="paragraph" w:customStyle="1" w:styleId="1f6">
    <w:name w:val="Обычный отступ1"/>
    <w:basedOn w:val="a7"/>
    <w:rsid w:val="0005062D"/>
    <w:pPr>
      <w:suppressAutoHyphens/>
      <w:spacing w:after="0" w:line="360" w:lineRule="auto"/>
      <w:ind w:left="1440" w:firstLine="709"/>
      <w:jc w:val="both"/>
    </w:pPr>
    <w:rPr>
      <w:rFonts w:ascii="Arial" w:eastAsia="Times New Roman" w:hAnsi="Arial" w:cs="Arial"/>
      <w:spacing w:val="-5"/>
      <w:sz w:val="20"/>
      <w:szCs w:val="20"/>
      <w:lang w:eastAsia="zh-CN"/>
    </w:rPr>
  </w:style>
  <w:style w:type="paragraph" w:customStyle="1" w:styleId="affffb">
    <w:name w:val="Подзаголовок части"/>
    <w:basedOn w:val="a7"/>
    <w:next w:val="a8"/>
    <w:rsid w:val="0005062D"/>
    <w:pPr>
      <w:keepNext/>
      <w:suppressAutoHyphens/>
      <w:spacing w:before="360" w:after="120" w:line="360" w:lineRule="auto"/>
      <w:ind w:left="1080" w:firstLine="709"/>
      <w:jc w:val="both"/>
    </w:pPr>
    <w:rPr>
      <w:rFonts w:ascii="Arial" w:eastAsia="Times New Roman" w:hAnsi="Arial" w:cs="Arial"/>
      <w:i/>
      <w:iCs/>
      <w:spacing w:val="-5"/>
      <w:kern w:val="1"/>
      <w:sz w:val="26"/>
      <w:szCs w:val="26"/>
      <w:lang w:eastAsia="zh-CN"/>
    </w:rPr>
  </w:style>
  <w:style w:type="paragraph" w:customStyle="1" w:styleId="affffc">
    <w:name w:val="Обратный адрес"/>
    <w:basedOn w:val="a7"/>
    <w:rsid w:val="0005062D"/>
    <w:pPr>
      <w:keepLines/>
      <w:suppressAutoHyphens/>
      <w:spacing w:after="0" w:line="160" w:lineRule="atLeast"/>
      <w:ind w:firstLine="709"/>
      <w:jc w:val="both"/>
    </w:pPr>
    <w:rPr>
      <w:rFonts w:ascii="Arial" w:eastAsia="Times New Roman" w:hAnsi="Arial" w:cs="Arial"/>
      <w:sz w:val="14"/>
      <w:szCs w:val="14"/>
      <w:lang w:eastAsia="zh-CN"/>
    </w:rPr>
  </w:style>
  <w:style w:type="paragraph" w:customStyle="1" w:styleId="affffd">
    <w:name w:val="Название раздела"/>
    <w:basedOn w:val="a7"/>
    <w:next w:val="a8"/>
    <w:rsid w:val="0005062D"/>
    <w:pPr>
      <w:suppressAutoHyphens/>
      <w:spacing w:before="360" w:after="960" w:line="360" w:lineRule="auto"/>
      <w:ind w:firstLine="709"/>
      <w:jc w:val="both"/>
    </w:pPr>
    <w:rPr>
      <w:rFonts w:ascii="Arial Black" w:eastAsia="Times New Roman" w:hAnsi="Arial Black" w:cs="Arial Black"/>
      <w:spacing w:val="-35"/>
      <w:sz w:val="54"/>
      <w:szCs w:val="54"/>
      <w:lang w:eastAsia="zh-CN"/>
    </w:rPr>
  </w:style>
  <w:style w:type="paragraph" w:customStyle="1" w:styleId="affffe">
    <w:name w:val="Подзаголовок титульного листа"/>
    <w:basedOn w:val="a7"/>
    <w:next w:val="a8"/>
    <w:rsid w:val="0005062D"/>
    <w:pPr>
      <w:suppressAutoHyphens/>
      <w:spacing w:after="0" w:line="480" w:lineRule="atLeast"/>
      <w:ind w:left="835" w:right="835" w:firstLine="709"/>
      <w:jc w:val="both"/>
    </w:pPr>
    <w:rPr>
      <w:rFonts w:ascii="Arial" w:eastAsia="Times New Roman" w:hAnsi="Arial" w:cs="Arial"/>
      <w:b/>
      <w:bCs/>
      <w:spacing w:val="-30"/>
      <w:sz w:val="48"/>
      <w:szCs w:val="48"/>
      <w:lang w:eastAsia="zh-CN"/>
    </w:rPr>
  </w:style>
  <w:style w:type="paragraph" w:styleId="3c">
    <w:name w:val="toc 3"/>
    <w:basedOn w:val="a7"/>
    <w:next w:val="a7"/>
    <w:uiPriority w:val="39"/>
    <w:qFormat/>
    <w:rsid w:val="0005062D"/>
    <w:pPr>
      <w:suppressAutoHyphens/>
      <w:spacing w:after="0" w:line="360" w:lineRule="auto"/>
      <w:ind w:left="480" w:firstLine="709"/>
    </w:pPr>
    <w:rPr>
      <w:rFonts w:ascii="Times New Roman" w:eastAsia="Times New Roman" w:hAnsi="Times New Roman" w:cs="Times New Roman"/>
      <w:i/>
      <w:iCs/>
      <w:sz w:val="20"/>
      <w:szCs w:val="20"/>
      <w:lang w:eastAsia="zh-CN"/>
    </w:rPr>
  </w:style>
  <w:style w:type="paragraph" w:styleId="2f">
    <w:name w:val="envelope return"/>
    <w:basedOn w:val="a7"/>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paragraph" w:styleId="afffff">
    <w:name w:val="Normal (Web)"/>
    <w:aliases w:val="Обычный (Web),Обычный (Web)1,Обычный (Web)1 Знак"/>
    <w:basedOn w:val="a7"/>
    <w:uiPriority w:val="99"/>
    <w:rsid w:val="0005062D"/>
    <w:pPr>
      <w:suppressAutoHyphens/>
      <w:spacing w:after="0" w:line="360" w:lineRule="auto"/>
      <w:ind w:left="1080" w:firstLine="709"/>
      <w:jc w:val="both"/>
    </w:pPr>
    <w:rPr>
      <w:rFonts w:ascii="Times New Roman" w:eastAsia="Times New Roman" w:hAnsi="Times New Roman" w:cs="Times New Roman"/>
      <w:spacing w:val="-5"/>
      <w:sz w:val="28"/>
      <w:szCs w:val="28"/>
      <w:lang w:eastAsia="zh-CN"/>
    </w:rPr>
  </w:style>
  <w:style w:type="paragraph" w:styleId="afffff0">
    <w:name w:val="Signature"/>
    <w:basedOn w:val="a7"/>
    <w:link w:val="1f7"/>
    <w:rsid w:val="0005062D"/>
    <w:pPr>
      <w:suppressAutoHyphens/>
      <w:spacing w:after="0" w:line="360" w:lineRule="auto"/>
      <w:ind w:left="4252" w:firstLine="709"/>
      <w:jc w:val="both"/>
    </w:pPr>
    <w:rPr>
      <w:rFonts w:ascii="Arial" w:eastAsia="Times New Roman" w:hAnsi="Arial" w:cs="Arial"/>
      <w:spacing w:val="-5"/>
      <w:sz w:val="20"/>
      <w:szCs w:val="20"/>
      <w:lang w:eastAsia="zh-CN"/>
    </w:rPr>
  </w:style>
  <w:style w:type="character" w:customStyle="1" w:styleId="1f7">
    <w:name w:val="Подпись Знак1"/>
    <w:basedOn w:val="a9"/>
    <w:link w:val="afffff0"/>
    <w:rsid w:val="0005062D"/>
    <w:rPr>
      <w:rFonts w:ascii="Arial" w:eastAsia="Times New Roman" w:hAnsi="Arial" w:cs="Arial"/>
      <w:spacing w:val="-5"/>
      <w:sz w:val="20"/>
      <w:szCs w:val="20"/>
      <w:lang w:eastAsia="zh-CN"/>
    </w:rPr>
  </w:style>
  <w:style w:type="paragraph" w:styleId="afffff1">
    <w:name w:val="Salutation"/>
    <w:basedOn w:val="a7"/>
    <w:next w:val="a7"/>
    <w:link w:val="1f8"/>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character" w:customStyle="1" w:styleId="1f8">
    <w:name w:val="Приветствие Знак1"/>
    <w:basedOn w:val="a9"/>
    <w:link w:val="afffff1"/>
    <w:rsid w:val="0005062D"/>
    <w:rPr>
      <w:rFonts w:ascii="Arial" w:eastAsia="Times New Roman" w:hAnsi="Arial" w:cs="Arial"/>
      <w:spacing w:val="-5"/>
      <w:sz w:val="20"/>
      <w:szCs w:val="20"/>
      <w:lang w:eastAsia="zh-CN"/>
    </w:rPr>
  </w:style>
  <w:style w:type="paragraph" w:customStyle="1" w:styleId="1f9">
    <w:name w:val="Прощание1"/>
    <w:basedOn w:val="a7"/>
    <w:rsid w:val="0005062D"/>
    <w:pPr>
      <w:suppressAutoHyphens/>
      <w:spacing w:after="0" w:line="360" w:lineRule="auto"/>
      <w:ind w:left="4252" w:firstLine="709"/>
      <w:jc w:val="both"/>
    </w:pPr>
    <w:rPr>
      <w:rFonts w:ascii="Arial" w:eastAsia="Times New Roman" w:hAnsi="Arial" w:cs="Arial"/>
      <w:spacing w:val="-5"/>
      <w:sz w:val="20"/>
      <w:szCs w:val="20"/>
      <w:lang w:eastAsia="zh-CN"/>
    </w:rPr>
  </w:style>
  <w:style w:type="paragraph" w:styleId="HTML9">
    <w:name w:val="HTML Preformatted"/>
    <w:basedOn w:val="a7"/>
    <w:link w:val="HTML10"/>
    <w:rsid w:val="0005062D"/>
    <w:pPr>
      <w:suppressAutoHyphens/>
      <w:spacing w:after="0" w:line="360" w:lineRule="auto"/>
      <w:ind w:left="1080" w:firstLine="709"/>
      <w:jc w:val="both"/>
    </w:pPr>
    <w:rPr>
      <w:rFonts w:ascii="Courier New" w:eastAsia="Times New Roman" w:hAnsi="Courier New" w:cs="Courier New"/>
      <w:spacing w:val="-5"/>
      <w:sz w:val="20"/>
      <w:szCs w:val="20"/>
      <w:lang w:eastAsia="zh-CN"/>
    </w:rPr>
  </w:style>
  <w:style w:type="character" w:customStyle="1" w:styleId="HTML10">
    <w:name w:val="Стандартный HTML Знак1"/>
    <w:basedOn w:val="a9"/>
    <w:link w:val="HTML9"/>
    <w:rsid w:val="0005062D"/>
    <w:rPr>
      <w:rFonts w:ascii="Courier New" w:eastAsia="Times New Roman" w:hAnsi="Courier New" w:cs="Courier New"/>
      <w:spacing w:val="-5"/>
      <w:sz w:val="20"/>
      <w:szCs w:val="20"/>
      <w:lang w:eastAsia="zh-CN"/>
    </w:rPr>
  </w:style>
  <w:style w:type="paragraph" w:customStyle="1" w:styleId="1fa">
    <w:name w:val="Текст1"/>
    <w:basedOn w:val="a7"/>
    <w:rsid w:val="0005062D"/>
    <w:pPr>
      <w:suppressAutoHyphens/>
      <w:spacing w:after="0" w:line="360" w:lineRule="auto"/>
      <w:ind w:left="1080" w:firstLine="709"/>
      <w:jc w:val="both"/>
    </w:pPr>
    <w:rPr>
      <w:rFonts w:ascii="Courier New" w:eastAsia="Times New Roman" w:hAnsi="Courier New" w:cs="Courier New"/>
      <w:spacing w:val="-5"/>
      <w:sz w:val="20"/>
      <w:szCs w:val="20"/>
      <w:lang w:eastAsia="zh-CN"/>
    </w:rPr>
  </w:style>
  <w:style w:type="paragraph" w:styleId="afffff2">
    <w:name w:val="E-mail Signature"/>
    <w:basedOn w:val="a7"/>
    <w:link w:val="1fb"/>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character" w:customStyle="1" w:styleId="1fb">
    <w:name w:val="Электронная подпись Знак1"/>
    <w:basedOn w:val="a9"/>
    <w:link w:val="afffff2"/>
    <w:rsid w:val="0005062D"/>
    <w:rPr>
      <w:rFonts w:ascii="Arial" w:eastAsia="Times New Roman" w:hAnsi="Arial" w:cs="Arial"/>
      <w:spacing w:val="-5"/>
      <w:sz w:val="20"/>
      <w:szCs w:val="20"/>
      <w:lang w:eastAsia="zh-CN"/>
    </w:rPr>
  </w:style>
  <w:style w:type="paragraph" w:customStyle="1" w:styleId="afffff3">
    <w:name w:val="Обычный в таблице"/>
    <w:basedOn w:val="a7"/>
    <w:rsid w:val="0005062D"/>
    <w:pPr>
      <w:suppressAutoHyphens/>
      <w:spacing w:after="0" w:line="240" w:lineRule="auto"/>
      <w:jc w:val="center"/>
    </w:pPr>
    <w:rPr>
      <w:rFonts w:ascii="Times New Roman" w:eastAsia="Times New Roman" w:hAnsi="Times New Roman" w:cs="Times New Roman"/>
      <w:sz w:val="24"/>
      <w:szCs w:val="24"/>
      <w:lang w:eastAsia="zh-CN"/>
    </w:rPr>
  </w:style>
  <w:style w:type="paragraph" w:customStyle="1" w:styleId="ConsTitle">
    <w:name w:val="ConsTitle"/>
    <w:rsid w:val="0005062D"/>
    <w:pPr>
      <w:widowControl w:val="0"/>
      <w:suppressAutoHyphens/>
      <w:autoSpaceDE w:val="0"/>
      <w:spacing w:after="0" w:line="240" w:lineRule="auto"/>
      <w:ind w:right="19772"/>
    </w:pPr>
    <w:rPr>
      <w:rFonts w:ascii="Arial" w:eastAsia="Times New Roman" w:hAnsi="Arial" w:cs="Arial"/>
      <w:b/>
      <w:bCs/>
      <w:sz w:val="16"/>
      <w:szCs w:val="16"/>
      <w:lang w:eastAsia="zh-CN"/>
    </w:rPr>
  </w:style>
  <w:style w:type="paragraph" w:customStyle="1" w:styleId="1fc">
    <w:name w:val="Стиль1"/>
    <w:basedOn w:val="a7"/>
    <w:rsid w:val="0005062D"/>
    <w:pPr>
      <w:suppressAutoHyphens/>
      <w:spacing w:after="0" w:line="360" w:lineRule="auto"/>
      <w:ind w:firstLine="540"/>
      <w:jc w:val="center"/>
    </w:pPr>
    <w:rPr>
      <w:rFonts w:ascii="Times New Roman" w:eastAsia="Times New Roman" w:hAnsi="Times New Roman" w:cs="Times New Roman"/>
      <w:b/>
      <w:sz w:val="24"/>
      <w:szCs w:val="24"/>
      <w:lang w:eastAsia="zh-CN"/>
    </w:rPr>
  </w:style>
  <w:style w:type="paragraph" w:customStyle="1" w:styleId="2f0">
    <w:name w:val="Стиль2"/>
    <w:basedOn w:val="a7"/>
    <w:next w:val="1fc"/>
    <w:rsid w:val="0005062D"/>
    <w:pPr>
      <w:suppressAutoHyphens/>
      <w:spacing w:after="0" w:line="360" w:lineRule="auto"/>
      <w:ind w:right="-8" w:firstLine="720"/>
      <w:jc w:val="center"/>
    </w:pPr>
    <w:rPr>
      <w:rFonts w:ascii="Times New Roman" w:eastAsia="Times New Roman" w:hAnsi="Times New Roman" w:cs="Times New Roman"/>
      <w:b/>
      <w:caps/>
      <w:sz w:val="24"/>
      <w:szCs w:val="24"/>
      <w:lang w:eastAsia="zh-CN"/>
    </w:rPr>
  </w:style>
  <w:style w:type="paragraph" w:customStyle="1" w:styleId="1fd">
    <w:name w:val="Текст примечания1"/>
    <w:basedOn w:val="a7"/>
    <w:rsid w:val="0005062D"/>
    <w:pPr>
      <w:suppressAutoHyphens/>
      <w:spacing w:after="0" w:line="360" w:lineRule="auto"/>
      <w:ind w:firstLine="680"/>
      <w:jc w:val="both"/>
    </w:pPr>
    <w:rPr>
      <w:rFonts w:ascii="Times New Roman" w:eastAsia="Times New Roman" w:hAnsi="Times New Roman" w:cs="Times New Roman"/>
      <w:sz w:val="20"/>
      <w:szCs w:val="20"/>
      <w:lang w:eastAsia="zh-CN"/>
    </w:rPr>
  </w:style>
  <w:style w:type="paragraph" w:styleId="afffff4">
    <w:name w:val="annotation text"/>
    <w:basedOn w:val="a7"/>
    <w:link w:val="1fe"/>
    <w:uiPriority w:val="99"/>
    <w:semiHidden/>
    <w:unhideWhenUsed/>
    <w:rsid w:val="0005062D"/>
    <w:pPr>
      <w:spacing w:line="240" w:lineRule="auto"/>
    </w:pPr>
    <w:rPr>
      <w:sz w:val="20"/>
      <w:szCs w:val="20"/>
    </w:rPr>
  </w:style>
  <w:style w:type="character" w:customStyle="1" w:styleId="1fe">
    <w:name w:val="Текст примечания Знак1"/>
    <w:basedOn w:val="a9"/>
    <w:link w:val="afffff4"/>
    <w:semiHidden/>
    <w:rsid w:val="0005062D"/>
    <w:rPr>
      <w:sz w:val="20"/>
      <w:szCs w:val="20"/>
    </w:rPr>
  </w:style>
  <w:style w:type="paragraph" w:styleId="afffff5">
    <w:name w:val="annotation subject"/>
    <w:basedOn w:val="1fd"/>
    <w:next w:val="1fd"/>
    <w:link w:val="1ff"/>
    <w:uiPriority w:val="99"/>
    <w:rsid w:val="0005062D"/>
    <w:rPr>
      <w:b/>
      <w:bCs/>
    </w:rPr>
  </w:style>
  <w:style w:type="character" w:customStyle="1" w:styleId="1ff">
    <w:name w:val="Тема примечания Знак1"/>
    <w:basedOn w:val="1fe"/>
    <w:link w:val="afffff5"/>
    <w:rsid w:val="0005062D"/>
    <w:rPr>
      <w:rFonts w:ascii="Times New Roman" w:eastAsia="Times New Roman" w:hAnsi="Times New Roman" w:cs="Times New Roman"/>
      <w:b/>
      <w:bCs/>
      <w:lang w:eastAsia="zh-CN"/>
    </w:rPr>
  </w:style>
  <w:style w:type="paragraph" w:customStyle="1" w:styleId="1ff0">
    <w:name w:val="Схема документа1"/>
    <w:basedOn w:val="a7"/>
    <w:rsid w:val="0005062D"/>
    <w:pPr>
      <w:shd w:val="clear" w:color="auto" w:fill="000080"/>
      <w:suppressAutoHyphens/>
      <w:spacing w:after="0" w:line="360" w:lineRule="auto"/>
      <w:ind w:firstLine="709"/>
      <w:jc w:val="both"/>
    </w:pPr>
    <w:rPr>
      <w:rFonts w:ascii="Tahoma" w:eastAsia="Times New Roman" w:hAnsi="Tahoma" w:cs="Tahoma"/>
      <w:sz w:val="28"/>
      <w:szCs w:val="28"/>
      <w:lang w:eastAsia="zh-CN"/>
    </w:rPr>
  </w:style>
  <w:style w:type="paragraph" w:customStyle="1" w:styleId="afffff6">
    <w:name w:val="База заголовка"/>
    <w:basedOn w:val="a7"/>
    <w:next w:val="a8"/>
    <w:rsid w:val="0005062D"/>
    <w:pPr>
      <w:keepNext/>
      <w:keepLines/>
      <w:suppressAutoHyphens/>
      <w:spacing w:before="140" w:after="0" w:line="220" w:lineRule="atLeast"/>
      <w:ind w:left="1080" w:firstLine="709"/>
      <w:jc w:val="both"/>
    </w:pPr>
    <w:rPr>
      <w:rFonts w:ascii="Arial" w:eastAsia="Times New Roman" w:hAnsi="Arial" w:cs="Arial"/>
      <w:spacing w:val="-4"/>
      <w:kern w:val="1"/>
      <w:lang w:eastAsia="zh-CN"/>
    </w:rPr>
  </w:style>
  <w:style w:type="paragraph" w:customStyle="1" w:styleId="afffff7">
    <w:name w:val="Цитаты"/>
    <w:basedOn w:val="a7"/>
    <w:rsid w:val="0005062D"/>
    <w:pPr>
      <w:shd w:val="clear" w:color="auto" w:fill="F2F2F2"/>
      <w:suppressAutoHyphens/>
      <w:spacing w:after="240" w:line="220" w:lineRule="atLeast"/>
      <w:ind w:left="1368" w:right="240" w:firstLine="709"/>
      <w:jc w:val="both"/>
    </w:pPr>
    <w:rPr>
      <w:rFonts w:ascii="Arial Narrow" w:eastAsia="Times New Roman" w:hAnsi="Arial Narrow" w:cs="Arial Narrow"/>
      <w:spacing w:val="-5"/>
      <w:sz w:val="20"/>
      <w:szCs w:val="20"/>
      <w:lang w:eastAsia="zh-CN"/>
    </w:rPr>
  </w:style>
  <w:style w:type="paragraph" w:customStyle="1" w:styleId="afffff8">
    <w:name w:val="Заголовок части"/>
    <w:basedOn w:val="a7"/>
    <w:rsid w:val="0005062D"/>
    <w:pPr>
      <w:shd w:val="clear" w:color="auto" w:fill="000000"/>
      <w:suppressAutoHyphens/>
      <w:spacing w:after="0" w:line="660" w:lineRule="exact"/>
      <w:ind w:firstLine="709"/>
      <w:jc w:val="center"/>
    </w:pPr>
    <w:rPr>
      <w:rFonts w:ascii="Arial Black" w:eastAsia="Times New Roman" w:hAnsi="Arial Black" w:cs="Arial Black"/>
      <w:color w:val="FFFFFF"/>
      <w:spacing w:val="-40"/>
      <w:sz w:val="84"/>
      <w:szCs w:val="84"/>
      <w:lang w:eastAsia="zh-CN"/>
    </w:rPr>
  </w:style>
  <w:style w:type="paragraph" w:customStyle="1" w:styleId="ConsPlusNonformat">
    <w:name w:val="ConsPlusNonformat"/>
    <w:uiPriority w:val="99"/>
    <w:rsid w:val="0005062D"/>
    <w:pPr>
      <w:suppressAutoHyphens/>
      <w:autoSpaceDE w:val="0"/>
      <w:spacing w:after="0" w:line="240" w:lineRule="auto"/>
    </w:pPr>
    <w:rPr>
      <w:rFonts w:ascii="Courier New" w:eastAsia="Times New Roman" w:hAnsi="Courier New" w:cs="Courier New"/>
      <w:sz w:val="20"/>
      <w:szCs w:val="20"/>
      <w:lang w:eastAsia="zh-CN"/>
    </w:rPr>
  </w:style>
  <w:style w:type="paragraph" w:customStyle="1" w:styleId="afffff9">
    <w:name w:val="База сноски"/>
    <w:basedOn w:val="a7"/>
    <w:rsid w:val="0005062D"/>
    <w:pPr>
      <w:keepLines/>
      <w:suppressAutoHyphens/>
      <w:spacing w:after="0" w:line="200" w:lineRule="atLeast"/>
      <w:ind w:left="1080" w:firstLine="709"/>
      <w:jc w:val="both"/>
    </w:pPr>
    <w:rPr>
      <w:rFonts w:ascii="Arial" w:eastAsia="Times New Roman" w:hAnsi="Arial" w:cs="Arial"/>
      <w:spacing w:val="-5"/>
      <w:sz w:val="16"/>
      <w:szCs w:val="16"/>
      <w:lang w:eastAsia="zh-CN"/>
    </w:rPr>
  </w:style>
  <w:style w:type="paragraph" w:customStyle="1" w:styleId="afffffa">
    <w:name w:val="Заголовок титульного листа"/>
    <w:basedOn w:val="a7"/>
    <w:next w:val="a7"/>
    <w:rsid w:val="0005062D"/>
    <w:pPr>
      <w:suppressAutoHyphens/>
      <w:spacing w:after="0" w:line="360" w:lineRule="auto"/>
      <w:ind w:left="3060"/>
      <w:jc w:val="right"/>
    </w:pPr>
    <w:rPr>
      <w:rFonts w:ascii="Times New Roman" w:eastAsia="Times New Roman" w:hAnsi="Times New Roman" w:cs="Times New Roman"/>
      <w:b/>
      <w:caps/>
      <w:sz w:val="24"/>
      <w:szCs w:val="24"/>
      <w:lang w:eastAsia="zh-CN"/>
    </w:rPr>
  </w:style>
  <w:style w:type="paragraph" w:customStyle="1" w:styleId="afffffb">
    <w:name w:val="База верхнего колонтитула"/>
    <w:basedOn w:val="a7"/>
    <w:rsid w:val="0005062D"/>
    <w:pPr>
      <w:keepLines/>
      <w:suppressAutoHyphens/>
      <w:spacing w:after="0" w:line="190" w:lineRule="atLeast"/>
      <w:ind w:left="1080" w:firstLine="709"/>
      <w:jc w:val="both"/>
    </w:pPr>
    <w:rPr>
      <w:rFonts w:ascii="Arial" w:eastAsia="Times New Roman" w:hAnsi="Arial" w:cs="Arial"/>
      <w:caps/>
      <w:spacing w:val="-5"/>
      <w:sz w:val="15"/>
      <w:szCs w:val="15"/>
      <w:lang w:eastAsia="zh-CN"/>
    </w:rPr>
  </w:style>
  <w:style w:type="paragraph" w:customStyle="1" w:styleId="afffffc">
    <w:name w:val="Верхний колонтитул (четный)"/>
    <w:basedOn w:val="afffb"/>
    <w:rsid w:val="0005062D"/>
    <w:pPr>
      <w:keepLines/>
      <w:spacing w:after="600" w:line="190" w:lineRule="atLeast"/>
      <w:ind w:left="1080" w:firstLine="709"/>
      <w:jc w:val="both"/>
    </w:pPr>
    <w:rPr>
      <w:rFonts w:ascii="Arial" w:hAnsi="Arial" w:cs="Arial"/>
      <w:caps/>
      <w:spacing w:val="-5"/>
      <w:sz w:val="15"/>
      <w:szCs w:val="15"/>
    </w:rPr>
  </w:style>
  <w:style w:type="paragraph" w:customStyle="1" w:styleId="afffffd">
    <w:name w:val="Верхний колонтитул (первый)"/>
    <w:basedOn w:val="afffb"/>
    <w:rsid w:val="0005062D"/>
    <w:pPr>
      <w:keepLines/>
      <w:spacing w:line="190" w:lineRule="atLeast"/>
      <w:ind w:left="1080" w:firstLine="709"/>
      <w:jc w:val="right"/>
    </w:pPr>
    <w:rPr>
      <w:rFonts w:ascii="Arial" w:hAnsi="Arial" w:cs="Arial"/>
      <w:caps/>
      <w:spacing w:val="-5"/>
      <w:sz w:val="15"/>
      <w:szCs w:val="15"/>
    </w:rPr>
  </w:style>
  <w:style w:type="paragraph" w:customStyle="1" w:styleId="afffffe">
    <w:name w:val="Верхний колонтитул (нечетный)"/>
    <w:basedOn w:val="afffb"/>
    <w:rsid w:val="0005062D"/>
    <w:pPr>
      <w:keepLines/>
      <w:spacing w:after="600" w:line="190" w:lineRule="atLeast"/>
      <w:ind w:left="1080" w:firstLine="709"/>
      <w:jc w:val="both"/>
    </w:pPr>
    <w:rPr>
      <w:rFonts w:ascii="Arial" w:hAnsi="Arial" w:cs="Arial"/>
      <w:caps/>
      <w:spacing w:val="-5"/>
      <w:sz w:val="15"/>
      <w:szCs w:val="15"/>
    </w:rPr>
  </w:style>
  <w:style w:type="paragraph" w:customStyle="1" w:styleId="affffff">
    <w:name w:val="База указателя"/>
    <w:basedOn w:val="a7"/>
    <w:rsid w:val="0005062D"/>
    <w:pPr>
      <w:suppressAutoHyphens/>
      <w:spacing w:after="0" w:line="240" w:lineRule="atLeast"/>
      <w:ind w:left="360" w:hanging="360"/>
      <w:jc w:val="both"/>
    </w:pPr>
    <w:rPr>
      <w:rFonts w:ascii="Arial" w:eastAsia="Times New Roman" w:hAnsi="Arial" w:cs="Arial"/>
      <w:spacing w:val="-5"/>
      <w:sz w:val="18"/>
      <w:szCs w:val="18"/>
      <w:lang w:eastAsia="zh-CN"/>
    </w:rPr>
  </w:style>
  <w:style w:type="paragraph" w:customStyle="1" w:styleId="affffff0">
    <w:name w:val="Содержимое таблицы"/>
    <w:basedOn w:val="a7"/>
    <w:rsid w:val="0005062D"/>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affffff1">
    <w:name w:val="Заголовок таблицы"/>
    <w:basedOn w:val="a7"/>
    <w:rsid w:val="0005062D"/>
    <w:pPr>
      <w:suppressAutoHyphens/>
      <w:spacing w:before="60" w:after="0" w:line="360" w:lineRule="auto"/>
      <w:ind w:firstLine="709"/>
      <w:jc w:val="center"/>
    </w:pPr>
    <w:rPr>
      <w:rFonts w:ascii="Arial Black" w:eastAsia="Times New Roman" w:hAnsi="Arial Black" w:cs="Arial Black"/>
      <w:spacing w:val="-5"/>
      <w:sz w:val="16"/>
      <w:szCs w:val="16"/>
      <w:lang w:eastAsia="zh-CN"/>
    </w:rPr>
  </w:style>
  <w:style w:type="paragraph" w:customStyle="1" w:styleId="1ff1">
    <w:name w:val="Шапка1"/>
    <w:basedOn w:val="a8"/>
    <w:rsid w:val="0005062D"/>
    <w:pPr>
      <w:keepLines/>
      <w:spacing w:after="120" w:line="280" w:lineRule="exact"/>
      <w:ind w:left="1080" w:right="2160" w:hanging="1080"/>
    </w:pPr>
    <w:rPr>
      <w:rFonts w:ascii="Arial" w:hAnsi="Arial" w:cs="Arial"/>
      <w:sz w:val="22"/>
      <w:szCs w:val="22"/>
    </w:rPr>
  </w:style>
  <w:style w:type="paragraph" w:customStyle="1" w:styleId="affffff2">
    <w:name w:val="База оглавления"/>
    <w:basedOn w:val="a7"/>
    <w:rsid w:val="0005062D"/>
    <w:pPr>
      <w:suppressAutoHyphens/>
      <w:spacing w:after="240" w:line="240" w:lineRule="atLeast"/>
      <w:ind w:firstLine="709"/>
      <w:jc w:val="both"/>
    </w:pPr>
    <w:rPr>
      <w:rFonts w:ascii="Arial" w:eastAsia="Times New Roman" w:hAnsi="Arial" w:cs="Arial"/>
      <w:spacing w:val="-5"/>
      <w:sz w:val="20"/>
      <w:szCs w:val="20"/>
      <w:lang w:eastAsia="zh-CN"/>
    </w:rPr>
  </w:style>
  <w:style w:type="paragraph" w:styleId="HTMLa">
    <w:name w:val="HTML Address"/>
    <w:basedOn w:val="a7"/>
    <w:link w:val="HTML11"/>
    <w:rsid w:val="0005062D"/>
    <w:pPr>
      <w:suppressAutoHyphens/>
      <w:spacing w:after="0" w:line="360" w:lineRule="auto"/>
      <w:ind w:left="1080" w:firstLine="709"/>
      <w:jc w:val="both"/>
    </w:pPr>
    <w:rPr>
      <w:rFonts w:ascii="Arial" w:eastAsia="Times New Roman" w:hAnsi="Arial" w:cs="Arial"/>
      <w:i/>
      <w:iCs/>
      <w:spacing w:val="-5"/>
      <w:sz w:val="20"/>
      <w:szCs w:val="20"/>
      <w:lang w:eastAsia="zh-CN"/>
    </w:rPr>
  </w:style>
  <w:style w:type="character" w:customStyle="1" w:styleId="HTML11">
    <w:name w:val="Адрес HTML Знак1"/>
    <w:basedOn w:val="a9"/>
    <w:link w:val="HTMLa"/>
    <w:rsid w:val="0005062D"/>
    <w:rPr>
      <w:rFonts w:ascii="Arial" w:eastAsia="Times New Roman" w:hAnsi="Arial" w:cs="Arial"/>
      <w:i/>
      <w:iCs/>
      <w:spacing w:val="-5"/>
      <w:sz w:val="20"/>
      <w:szCs w:val="20"/>
      <w:lang w:eastAsia="zh-CN"/>
    </w:rPr>
  </w:style>
  <w:style w:type="paragraph" w:styleId="affffff3">
    <w:name w:val="envelope address"/>
    <w:basedOn w:val="a7"/>
    <w:rsid w:val="0005062D"/>
    <w:pPr>
      <w:suppressAutoHyphens/>
      <w:spacing w:after="0" w:line="360" w:lineRule="auto"/>
      <w:ind w:left="2880" w:firstLine="709"/>
      <w:jc w:val="both"/>
    </w:pPr>
    <w:rPr>
      <w:rFonts w:ascii="Arial" w:eastAsia="Times New Roman" w:hAnsi="Arial" w:cs="Arial"/>
      <w:spacing w:val="-5"/>
      <w:sz w:val="28"/>
      <w:szCs w:val="28"/>
      <w:lang w:eastAsia="zh-CN"/>
    </w:rPr>
  </w:style>
  <w:style w:type="paragraph" w:customStyle="1" w:styleId="1ff2">
    <w:name w:val="Дата1"/>
    <w:basedOn w:val="a7"/>
    <w:next w:val="a7"/>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f3">
    <w:name w:val="Заголовок записки1"/>
    <w:basedOn w:val="a7"/>
    <w:next w:val="a7"/>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f4">
    <w:name w:val="Красная строка1"/>
    <w:basedOn w:val="a8"/>
    <w:rsid w:val="0005062D"/>
    <w:pPr>
      <w:spacing w:after="120"/>
      <w:ind w:left="1080" w:right="0" w:firstLine="210"/>
    </w:pPr>
    <w:rPr>
      <w:rFonts w:ascii="Arial" w:hAnsi="Arial" w:cs="Arial"/>
      <w:spacing w:val="-5"/>
      <w:sz w:val="20"/>
      <w:szCs w:val="20"/>
    </w:rPr>
  </w:style>
  <w:style w:type="paragraph" w:customStyle="1" w:styleId="212">
    <w:name w:val="Красная строка 21"/>
    <w:basedOn w:val="afffc"/>
    <w:rsid w:val="0005062D"/>
    <w:pPr>
      <w:spacing w:after="120"/>
      <w:ind w:left="283" w:firstLine="210"/>
      <w:jc w:val="left"/>
    </w:pPr>
    <w:rPr>
      <w:rFonts w:ascii="Arial" w:hAnsi="Arial" w:cs="Arial"/>
      <w:spacing w:val="-5"/>
      <w:sz w:val="20"/>
      <w:szCs w:val="20"/>
    </w:rPr>
  </w:style>
  <w:style w:type="paragraph" w:customStyle="1" w:styleId="Caption1">
    <w:name w:val="Caption1"/>
    <w:basedOn w:val="a7"/>
    <w:rsid w:val="0005062D"/>
    <w:pPr>
      <w:suppressAutoHyphens/>
      <w:spacing w:after="0" w:line="360" w:lineRule="auto"/>
      <w:ind w:left="1080" w:firstLine="709"/>
      <w:jc w:val="both"/>
    </w:pPr>
    <w:rPr>
      <w:rFonts w:ascii="Arial" w:eastAsia="Times New Roman" w:hAnsi="Arial" w:cs="Arial"/>
      <w:spacing w:val="-5"/>
      <w:sz w:val="20"/>
      <w:szCs w:val="20"/>
      <w:lang w:eastAsia="zh-CN"/>
    </w:rPr>
  </w:style>
  <w:style w:type="paragraph" w:styleId="44">
    <w:name w:val="toc 4"/>
    <w:basedOn w:val="a7"/>
    <w:next w:val="a7"/>
    <w:uiPriority w:val="39"/>
    <w:rsid w:val="0005062D"/>
    <w:pPr>
      <w:suppressAutoHyphens/>
      <w:spacing w:after="0" w:line="360" w:lineRule="auto"/>
      <w:ind w:left="720" w:firstLine="709"/>
    </w:pPr>
    <w:rPr>
      <w:rFonts w:ascii="Times New Roman" w:eastAsia="Times New Roman" w:hAnsi="Times New Roman" w:cs="Times New Roman"/>
      <w:sz w:val="18"/>
      <w:szCs w:val="18"/>
      <w:lang w:eastAsia="zh-CN"/>
    </w:rPr>
  </w:style>
  <w:style w:type="paragraph" w:styleId="54">
    <w:name w:val="toc 5"/>
    <w:basedOn w:val="a7"/>
    <w:next w:val="a7"/>
    <w:uiPriority w:val="39"/>
    <w:rsid w:val="0005062D"/>
    <w:pPr>
      <w:suppressAutoHyphens/>
      <w:spacing w:after="0" w:line="360" w:lineRule="auto"/>
      <w:ind w:left="960" w:firstLine="709"/>
    </w:pPr>
    <w:rPr>
      <w:rFonts w:ascii="Times New Roman" w:eastAsia="Times New Roman" w:hAnsi="Times New Roman" w:cs="Times New Roman"/>
      <w:sz w:val="18"/>
      <w:szCs w:val="18"/>
      <w:lang w:eastAsia="zh-CN"/>
    </w:rPr>
  </w:style>
  <w:style w:type="paragraph" w:styleId="61">
    <w:name w:val="toc 6"/>
    <w:basedOn w:val="a7"/>
    <w:next w:val="a7"/>
    <w:uiPriority w:val="39"/>
    <w:rsid w:val="0005062D"/>
    <w:pPr>
      <w:suppressAutoHyphens/>
      <w:spacing w:after="0" w:line="360" w:lineRule="auto"/>
      <w:ind w:left="1200" w:firstLine="709"/>
    </w:pPr>
    <w:rPr>
      <w:rFonts w:ascii="Times New Roman" w:eastAsia="Times New Roman" w:hAnsi="Times New Roman" w:cs="Times New Roman"/>
      <w:sz w:val="18"/>
      <w:szCs w:val="18"/>
      <w:lang w:eastAsia="zh-CN"/>
    </w:rPr>
  </w:style>
  <w:style w:type="paragraph" w:styleId="71">
    <w:name w:val="toc 7"/>
    <w:basedOn w:val="a7"/>
    <w:next w:val="a7"/>
    <w:uiPriority w:val="39"/>
    <w:rsid w:val="0005062D"/>
    <w:pPr>
      <w:suppressAutoHyphens/>
      <w:spacing w:after="0" w:line="360" w:lineRule="auto"/>
      <w:ind w:left="1440" w:firstLine="709"/>
    </w:pPr>
    <w:rPr>
      <w:rFonts w:ascii="Times New Roman" w:eastAsia="Times New Roman" w:hAnsi="Times New Roman" w:cs="Times New Roman"/>
      <w:sz w:val="18"/>
      <w:szCs w:val="18"/>
      <w:lang w:eastAsia="zh-CN"/>
    </w:rPr>
  </w:style>
  <w:style w:type="paragraph" w:styleId="81">
    <w:name w:val="toc 8"/>
    <w:basedOn w:val="a7"/>
    <w:next w:val="a7"/>
    <w:uiPriority w:val="39"/>
    <w:rsid w:val="0005062D"/>
    <w:pPr>
      <w:suppressAutoHyphens/>
      <w:spacing w:after="0" w:line="360" w:lineRule="auto"/>
      <w:ind w:left="1680" w:firstLine="709"/>
    </w:pPr>
    <w:rPr>
      <w:rFonts w:ascii="Times New Roman" w:eastAsia="Times New Roman" w:hAnsi="Times New Roman" w:cs="Times New Roman"/>
      <w:sz w:val="18"/>
      <w:szCs w:val="18"/>
      <w:lang w:eastAsia="zh-CN"/>
    </w:rPr>
  </w:style>
  <w:style w:type="paragraph" w:styleId="91">
    <w:name w:val="toc 9"/>
    <w:basedOn w:val="a7"/>
    <w:next w:val="a7"/>
    <w:uiPriority w:val="39"/>
    <w:rsid w:val="0005062D"/>
    <w:pPr>
      <w:suppressAutoHyphens/>
      <w:spacing w:after="0" w:line="360" w:lineRule="auto"/>
      <w:ind w:left="1920" w:firstLine="709"/>
    </w:pPr>
    <w:rPr>
      <w:rFonts w:ascii="Times New Roman" w:eastAsia="Times New Roman" w:hAnsi="Times New Roman" w:cs="Times New Roman"/>
      <w:sz w:val="18"/>
      <w:szCs w:val="18"/>
      <w:lang w:eastAsia="zh-CN"/>
    </w:rPr>
  </w:style>
  <w:style w:type="paragraph" w:customStyle="1" w:styleId="213">
    <w:name w:val="Основной текст 21"/>
    <w:basedOn w:val="a7"/>
    <w:rsid w:val="0005062D"/>
    <w:pPr>
      <w:suppressAutoHyphens/>
      <w:spacing w:after="0" w:line="360" w:lineRule="auto"/>
      <w:ind w:left="426" w:hanging="426"/>
      <w:jc w:val="both"/>
    </w:pPr>
    <w:rPr>
      <w:rFonts w:ascii="Times New Roman" w:eastAsia="Times New Roman" w:hAnsi="Times New Roman" w:cs="Times New Roman"/>
      <w:b/>
      <w:sz w:val="28"/>
      <w:szCs w:val="20"/>
      <w:lang w:eastAsia="zh-CN"/>
    </w:rPr>
  </w:style>
  <w:style w:type="paragraph" w:customStyle="1" w:styleId="1ff5">
    <w:name w:val="Цитата1"/>
    <w:basedOn w:val="a7"/>
    <w:rsid w:val="0005062D"/>
    <w:pPr>
      <w:suppressAutoHyphens/>
      <w:spacing w:after="0" w:line="360" w:lineRule="auto"/>
      <w:ind w:left="526" w:right="43" w:firstLine="709"/>
      <w:jc w:val="both"/>
    </w:pPr>
    <w:rPr>
      <w:rFonts w:ascii="Times New Roman" w:eastAsia="Times New Roman" w:hAnsi="Times New Roman" w:cs="Times New Roman"/>
      <w:sz w:val="28"/>
      <w:szCs w:val="20"/>
      <w:lang w:eastAsia="zh-CN"/>
    </w:rPr>
  </w:style>
  <w:style w:type="paragraph" w:customStyle="1" w:styleId="1ff6">
    <w:name w:val="Маркированный список1"/>
    <w:basedOn w:val="a7"/>
    <w:rsid w:val="0005062D"/>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1ff7">
    <w:name w:val="Нумерованный список1"/>
    <w:basedOn w:val="a7"/>
    <w:rsid w:val="0005062D"/>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S9">
    <w:name w:val="S_Обычный в таблице"/>
    <w:basedOn w:val="a7"/>
    <w:rsid w:val="0005062D"/>
    <w:pPr>
      <w:suppressAutoHyphens/>
      <w:spacing w:after="0" w:line="360" w:lineRule="auto"/>
      <w:jc w:val="both"/>
    </w:pPr>
    <w:rPr>
      <w:rFonts w:ascii="Times New Roman" w:eastAsia="Times New Roman" w:hAnsi="Times New Roman" w:cs="Times New Roman"/>
      <w:sz w:val="24"/>
      <w:szCs w:val="24"/>
      <w:lang w:eastAsia="zh-CN"/>
    </w:rPr>
  </w:style>
  <w:style w:type="paragraph" w:customStyle="1" w:styleId="Sa">
    <w:name w:val="S_Титульный"/>
    <w:basedOn w:val="afffffa"/>
    <w:rsid w:val="0005062D"/>
  </w:style>
  <w:style w:type="paragraph" w:customStyle="1" w:styleId="Sb">
    <w:name w:val="S_Обычный с подчеркиванием"/>
    <w:basedOn w:val="a7"/>
    <w:rsid w:val="0005062D"/>
    <w:pPr>
      <w:suppressAutoHyphens/>
      <w:spacing w:after="0" w:line="360" w:lineRule="auto"/>
      <w:ind w:firstLine="709"/>
      <w:jc w:val="both"/>
    </w:pPr>
    <w:rPr>
      <w:rFonts w:ascii="Times New Roman" w:eastAsia="Times New Roman" w:hAnsi="Times New Roman" w:cs="Times New Roman"/>
      <w:sz w:val="24"/>
      <w:szCs w:val="24"/>
      <w:u w:val="single"/>
      <w:lang w:eastAsia="zh-CN"/>
    </w:rPr>
  </w:style>
  <w:style w:type="paragraph" w:customStyle="1" w:styleId="S222">
    <w:name w:val="Стиль S_Маркированный + полужирный Первая строка:  222 см"/>
    <w:basedOn w:val="S8"/>
    <w:rsid w:val="0005062D"/>
    <w:pPr>
      <w:ind w:left="1619" w:hanging="360"/>
    </w:pPr>
    <w:rPr>
      <w:b w:val="0"/>
      <w:bCs/>
      <w:szCs w:val="20"/>
    </w:rPr>
  </w:style>
  <w:style w:type="paragraph" w:customStyle="1" w:styleId="affffff4">
    <w:name w:val="Обычный в таблице Знак"/>
    <w:basedOn w:val="a7"/>
    <w:rsid w:val="0005062D"/>
    <w:pPr>
      <w:suppressAutoHyphens/>
      <w:spacing w:after="0" w:line="360" w:lineRule="auto"/>
      <w:ind w:hanging="6"/>
      <w:jc w:val="center"/>
    </w:pPr>
    <w:rPr>
      <w:rFonts w:ascii="Times New Roman" w:eastAsia="Times New Roman" w:hAnsi="Times New Roman" w:cs="Times New Roman"/>
      <w:sz w:val="24"/>
      <w:szCs w:val="24"/>
      <w:lang w:eastAsia="zh-CN"/>
    </w:rPr>
  </w:style>
  <w:style w:type="paragraph" w:customStyle="1" w:styleId="Sc">
    <w:name w:val="S_Обычный Знак Знак"/>
    <w:basedOn w:val="a7"/>
    <w:rsid w:val="0005062D"/>
    <w:pPr>
      <w:suppressAutoHyphens/>
      <w:spacing w:after="0" w:line="360" w:lineRule="auto"/>
      <w:ind w:firstLine="709"/>
      <w:jc w:val="both"/>
    </w:pPr>
    <w:rPr>
      <w:rFonts w:ascii="Times New Roman" w:eastAsia="Times New Roman" w:hAnsi="Times New Roman" w:cs="Times New Roman"/>
      <w:sz w:val="24"/>
      <w:szCs w:val="24"/>
      <w:lang w:eastAsia="zh-CN"/>
    </w:rPr>
  </w:style>
  <w:style w:type="paragraph" w:styleId="affffff5">
    <w:name w:val="footnote text"/>
    <w:aliases w:val="Знак Знак Знак3"/>
    <w:basedOn w:val="a7"/>
    <w:link w:val="affffff6"/>
    <w:uiPriority w:val="99"/>
    <w:rsid w:val="0005062D"/>
    <w:pPr>
      <w:suppressAutoHyphens/>
      <w:spacing w:after="0" w:line="360" w:lineRule="auto"/>
      <w:ind w:firstLine="709"/>
      <w:jc w:val="both"/>
    </w:pPr>
    <w:rPr>
      <w:rFonts w:ascii="Times New Roman" w:eastAsia="Times New Roman" w:hAnsi="Times New Roman" w:cs="Times New Roman"/>
      <w:sz w:val="20"/>
      <w:szCs w:val="20"/>
      <w:lang w:eastAsia="zh-CN"/>
    </w:rPr>
  </w:style>
  <w:style w:type="character" w:customStyle="1" w:styleId="affffff6">
    <w:name w:val="Текст сноски Знак"/>
    <w:aliases w:val="Знак Знак Знак3 Знак"/>
    <w:basedOn w:val="a9"/>
    <w:link w:val="affffff5"/>
    <w:uiPriority w:val="99"/>
    <w:rsid w:val="0005062D"/>
    <w:rPr>
      <w:rFonts w:ascii="Times New Roman" w:eastAsia="Times New Roman" w:hAnsi="Times New Roman" w:cs="Times New Roman"/>
      <w:sz w:val="20"/>
      <w:szCs w:val="20"/>
      <w:lang w:eastAsia="zh-CN"/>
    </w:rPr>
  </w:style>
  <w:style w:type="paragraph" w:customStyle="1" w:styleId="Sd">
    <w:name w:val="S_Заголовок таблицы"/>
    <w:basedOn w:val="a7"/>
    <w:rsid w:val="0005062D"/>
    <w:pPr>
      <w:suppressAutoHyphens/>
      <w:spacing w:after="0" w:line="360" w:lineRule="auto"/>
      <w:ind w:firstLine="709"/>
      <w:jc w:val="center"/>
    </w:pPr>
    <w:rPr>
      <w:rFonts w:ascii="Times New Roman" w:eastAsia="Times New Roman" w:hAnsi="Times New Roman" w:cs="Times New Roman"/>
      <w:sz w:val="24"/>
      <w:szCs w:val="24"/>
      <w:u w:val="single"/>
      <w:lang w:eastAsia="zh-CN"/>
    </w:rPr>
  </w:style>
  <w:style w:type="paragraph" w:styleId="affffff7">
    <w:name w:val="No Spacing"/>
    <w:link w:val="affffff8"/>
    <w:uiPriority w:val="1"/>
    <w:qFormat/>
    <w:rsid w:val="0005062D"/>
    <w:pPr>
      <w:suppressAutoHyphens/>
      <w:spacing w:after="0" w:line="240" w:lineRule="auto"/>
    </w:pPr>
    <w:rPr>
      <w:rFonts w:ascii="Calibri" w:eastAsia="Times New Roman" w:hAnsi="Calibri" w:cs="Calibri"/>
      <w:lang w:eastAsia="zh-CN"/>
    </w:rPr>
  </w:style>
  <w:style w:type="paragraph" w:customStyle="1" w:styleId="222">
    <w:name w:val="Основной текст 22"/>
    <w:basedOn w:val="a7"/>
    <w:rsid w:val="0005062D"/>
    <w:pPr>
      <w:suppressAutoHyphens/>
      <w:spacing w:after="0" w:line="360" w:lineRule="auto"/>
      <w:ind w:left="426" w:hanging="426"/>
      <w:jc w:val="both"/>
    </w:pPr>
    <w:rPr>
      <w:rFonts w:ascii="Times New Roman" w:eastAsia="Times New Roman" w:hAnsi="Times New Roman" w:cs="Times New Roman"/>
      <w:b/>
      <w:sz w:val="28"/>
      <w:szCs w:val="20"/>
      <w:lang w:eastAsia="zh-CN"/>
    </w:rPr>
  </w:style>
  <w:style w:type="paragraph" w:customStyle="1" w:styleId="2f1">
    <w:name w:val="Цитата2"/>
    <w:basedOn w:val="a7"/>
    <w:rsid w:val="0005062D"/>
    <w:pPr>
      <w:suppressAutoHyphens/>
      <w:spacing w:after="0" w:line="360" w:lineRule="auto"/>
      <w:ind w:left="526" w:right="43" w:firstLine="709"/>
      <w:jc w:val="both"/>
    </w:pPr>
    <w:rPr>
      <w:rFonts w:ascii="Times New Roman" w:eastAsia="Times New Roman" w:hAnsi="Times New Roman" w:cs="Times New Roman"/>
      <w:sz w:val="28"/>
      <w:szCs w:val="20"/>
      <w:lang w:eastAsia="zh-CN"/>
    </w:rPr>
  </w:style>
  <w:style w:type="paragraph" w:customStyle="1" w:styleId="2f2">
    <w:name w:val="Маркированный список2"/>
    <w:basedOn w:val="a7"/>
    <w:rsid w:val="0005062D"/>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2f3">
    <w:name w:val="Нумерованный список2"/>
    <w:basedOn w:val="a7"/>
    <w:rsid w:val="0005062D"/>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xl28">
    <w:name w:val="xl28"/>
    <w:basedOn w:val="a7"/>
    <w:rsid w:val="0005062D"/>
    <w:pPr>
      <w:suppressAutoHyphens/>
      <w:spacing w:before="280" w:after="280" w:line="240" w:lineRule="auto"/>
      <w:jc w:val="center"/>
    </w:pPr>
    <w:rPr>
      <w:rFonts w:ascii="Times New Roman" w:eastAsia="Times New Roman" w:hAnsi="Times New Roman" w:cs="Times New Roman"/>
      <w:lang w:eastAsia="zh-CN"/>
    </w:rPr>
  </w:style>
  <w:style w:type="paragraph" w:customStyle="1" w:styleId="affffff9">
    <w:name w:val="Второстепенный текст"/>
    <w:basedOn w:val="a7"/>
    <w:rsid w:val="0005062D"/>
    <w:pPr>
      <w:suppressAutoHyphens/>
      <w:spacing w:after="0" w:line="240" w:lineRule="auto"/>
      <w:ind w:firstLine="284"/>
      <w:jc w:val="both"/>
    </w:pPr>
    <w:rPr>
      <w:rFonts w:ascii="Times New Roman" w:eastAsia="Times New Roman" w:hAnsi="Times New Roman" w:cs="Times New Roman"/>
      <w:sz w:val="18"/>
      <w:szCs w:val="20"/>
      <w:lang w:eastAsia="zh-CN"/>
    </w:rPr>
  </w:style>
  <w:style w:type="paragraph" w:customStyle="1" w:styleId="affffffa">
    <w:name w:val="Отступ"/>
    <w:basedOn w:val="a7"/>
    <w:rsid w:val="0005062D"/>
    <w:pPr>
      <w:suppressAutoHyphens/>
      <w:spacing w:after="0" w:line="240" w:lineRule="auto"/>
      <w:ind w:left="1134"/>
      <w:jc w:val="both"/>
    </w:pPr>
    <w:rPr>
      <w:rFonts w:ascii="Arial" w:eastAsia="Times New Roman" w:hAnsi="Arial" w:cs="Arial"/>
      <w:sz w:val="24"/>
      <w:szCs w:val="24"/>
      <w:lang w:eastAsia="zh-CN"/>
    </w:rPr>
  </w:style>
  <w:style w:type="paragraph" w:styleId="1ff8">
    <w:name w:val="index 1"/>
    <w:basedOn w:val="a7"/>
    <w:next w:val="a7"/>
    <w:rsid w:val="0005062D"/>
    <w:pPr>
      <w:suppressAutoHyphens/>
      <w:spacing w:after="0" w:line="360" w:lineRule="auto"/>
      <w:ind w:left="240" w:hanging="240"/>
      <w:jc w:val="both"/>
    </w:pPr>
    <w:rPr>
      <w:rFonts w:ascii="Times New Roman" w:eastAsia="Times New Roman" w:hAnsi="Times New Roman" w:cs="Times New Roman"/>
      <w:sz w:val="24"/>
      <w:szCs w:val="24"/>
      <w:lang w:eastAsia="zh-CN"/>
    </w:rPr>
  </w:style>
  <w:style w:type="paragraph" w:customStyle="1" w:styleId="1ff9">
    <w:name w:val="Таблица 1"/>
    <w:basedOn w:val="a7"/>
    <w:rsid w:val="0005062D"/>
    <w:pPr>
      <w:suppressAutoHyphens/>
      <w:spacing w:after="0" w:line="360" w:lineRule="auto"/>
      <w:ind w:left="142"/>
      <w:jc w:val="right"/>
    </w:pPr>
    <w:rPr>
      <w:rFonts w:ascii="Times New Roman" w:eastAsia="Times New Roman" w:hAnsi="Times New Roman" w:cs="Times New Roman"/>
      <w:sz w:val="24"/>
      <w:szCs w:val="24"/>
      <w:lang w:eastAsia="zh-CN"/>
    </w:rPr>
  </w:style>
  <w:style w:type="paragraph" w:styleId="affffffb">
    <w:name w:val="List Paragraph"/>
    <w:basedOn w:val="a7"/>
    <w:uiPriority w:val="34"/>
    <w:qFormat/>
    <w:rsid w:val="0005062D"/>
    <w:pPr>
      <w:suppressAutoHyphens/>
      <w:spacing w:after="0" w:line="360" w:lineRule="auto"/>
      <w:ind w:left="720" w:firstLine="709"/>
      <w:contextualSpacing/>
      <w:jc w:val="both"/>
    </w:pPr>
    <w:rPr>
      <w:rFonts w:ascii="Times New Roman" w:eastAsia="Times New Roman" w:hAnsi="Times New Roman" w:cs="Times New Roman"/>
      <w:sz w:val="24"/>
      <w:szCs w:val="24"/>
      <w:lang w:eastAsia="zh-CN"/>
    </w:rPr>
  </w:style>
  <w:style w:type="paragraph" w:customStyle="1" w:styleId="affffffc">
    <w:name w:val="Основной"/>
    <w:basedOn w:val="a7"/>
    <w:rsid w:val="0005062D"/>
    <w:pPr>
      <w:suppressAutoHyphens/>
      <w:spacing w:after="0" w:line="240" w:lineRule="auto"/>
      <w:ind w:firstLine="709"/>
      <w:jc w:val="both"/>
    </w:pPr>
    <w:rPr>
      <w:rFonts w:ascii="Times New Roman" w:eastAsia="Times New Roman" w:hAnsi="Times New Roman" w:cs="Times New Roman"/>
      <w:color w:val="000000"/>
      <w:sz w:val="24"/>
      <w:szCs w:val="24"/>
      <w:lang w:eastAsia="zh-CN"/>
    </w:rPr>
  </w:style>
  <w:style w:type="paragraph" w:customStyle="1" w:styleId="S1140">
    <w:name w:val="Стиль S_Заголовок 1 + 14 пт"/>
    <w:basedOn w:val="S12"/>
    <w:rsid w:val="0005062D"/>
    <w:pPr>
      <w:spacing w:line="100" w:lineRule="atLeast"/>
      <w:ind w:left="0" w:firstLine="0"/>
    </w:pPr>
    <w:rPr>
      <w:bCs/>
      <w:sz w:val="28"/>
    </w:rPr>
  </w:style>
  <w:style w:type="paragraph" w:customStyle="1" w:styleId="313">
    <w:name w:val="Основной текст с отступом 31"/>
    <w:basedOn w:val="a7"/>
    <w:rsid w:val="0005062D"/>
    <w:pPr>
      <w:suppressAutoHyphens/>
      <w:spacing w:after="120" w:line="240" w:lineRule="auto"/>
      <w:ind w:left="283"/>
    </w:pPr>
    <w:rPr>
      <w:rFonts w:ascii="Times New Roman" w:eastAsia="Times New Roman" w:hAnsi="Times New Roman" w:cs="Times New Roman"/>
      <w:sz w:val="16"/>
      <w:szCs w:val="16"/>
      <w:lang w:eastAsia="zh-CN"/>
    </w:rPr>
  </w:style>
  <w:style w:type="paragraph" w:customStyle="1" w:styleId="affffffd">
    <w:name w:val="основной текст"/>
    <w:basedOn w:val="a7"/>
    <w:rsid w:val="0005062D"/>
    <w:pPr>
      <w:suppressAutoHyphens/>
      <w:spacing w:after="120" w:line="240" w:lineRule="auto"/>
      <w:ind w:firstLine="851"/>
      <w:jc w:val="both"/>
    </w:pPr>
    <w:rPr>
      <w:rFonts w:ascii="Arial" w:eastAsia="Times New Roman" w:hAnsi="Arial" w:cs="Arial"/>
      <w:sz w:val="28"/>
      <w:szCs w:val="20"/>
      <w:lang w:eastAsia="zh-CN"/>
    </w:rPr>
  </w:style>
  <w:style w:type="paragraph" w:customStyle="1" w:styleId="affffffe">
    <w:name w:val="Стиль Основной шрифт абзаца +"/>
    <w:basedOn w:val="affffffd"/>
    <w:rsid w:val="0005062D"/>
    <w:rPr>
      <w:rFonts w:ascii="Times New Roman" w:hAnsi="Times New Roman" w:cs="Times New Roman"/>
      <w:sz w:val="24"/>
    </w:rPr>
  </w:style>
  <w:style w:type="paragraph" w:customStyle="1" w:styleId="2f4">
    <w:name w:val="_Заголовок 2"/>
    <w:basedOn w:val="2"/>
    <w:next w:val="2"/>
    <w:rsid w:val="0005062D"/>
    <w:pPr>
      <w:keepNext w:val="0"/>
      <w:spacing w:before="0" w:after="0"/>
      <w:ind w:left="360" w:right="202"/>
      <w:jc w:val="center"/>
    </w:pPr>
    <w:rPr>
      <w:rFonts w:ascii="Times New Roman" w:hAnsi="Times New Roman" w:cs="Times New Roman"/>
      <w:bCs w:val="0"/>
      <w:i w:val="0"/>
      <w:iCs w:val="0"/>
    </w:rPr>
  </w:style>
  <w:style w:type="paragraph" w:customStyle="1" w:styleId="OTCHET00">
    <w:name w:val="OTCHET_00"/>
    <w:basedOn w:val="21"/>
    <w:rsid w:val="0005062D"/>
    <w:pPr>
      <w:spacing w:line="360" w:lineRule="auto"/>
      <w:jc w:val="both"/>
    </w:pPr>
    <w:rPr>
      <w:szCs w:val="20"/>
    </w:rPr>
  </w:style>
  <w:style w:type="paragraph" w:customStyle="1" w:styleId="afffffff">
    <w:name w:val="Стиль"/>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22">
    <w:name w:val="Стиль Стиль S_Заголовок 2 + все прописные + не все прописные"/>
    <w:basedOn w:val="a7"/>
    <w:rsid w:val="0005062D"/>
    <w:pPr>
      <w:suppressAutoHyphens/>
      <w:spacing w:after="0" w:line="240" w:lineRule="auto"/>
      <w:ind w:left="720" w:hanging="360"/>
      <w:jc w:val="both"/>
    </w:pPr>
    <w:rPr>
      <w:rFonts w:ascii="Times New Roman" w:eastAsia="Times New Roman" w:hAnsi="Times New Roman" w:cs="Times New Roman"/>
      <w:b/>
      <w:bCs/>
      <w:sz w:val="28"/>
      <w:szCs w:val="24"/>
      <w:lang w:eastAsia="zh-CN"/>
    </w:rPr>
  </w:style>
  <w:style w:type="paragraph" w:customStyle="1" w:styleId="ConsPlusCell">
    <w:name w:val="ConsPlusCell"/>
    <w:rsid w:val="0005062D"/>
    <w:pPr>
      <w:widowControl w:val="0"/>
      <w:suppressAutoHyphens/>
      <w:autoSpaceDE w:val="0"/>
      <w:spacing w:after="0" w:line="240" w:lineRule="auto"/>
    </w:pPr>
    <w:rPr>
      <w:rFonts w:ascii="Arial" w:eastAsia="Times New Roman" w:hAnsi="Arial" w:cs="Arial"/>
      <w:sz w:val="20"/>
      <w:szCs w:val="20"/>
      <w:lang w:eastAsia="zh-CN"/>
    </w:rPr>
  </w:style>
  <w:style w:type="paragraph" w:customStyle="1" w:styleId="141">
    <w:name w:val="Стиль14"/>
    <w:basedOn w:val="a7"/>
    <w:rsid w:val="0005062D"/>
    <w:pPr>
      <w:suppressAutoHyphens/>
      <w:spacing w:after="0" w:line="264" w:lineRule="auto"/>
      <w:ind w:firstLine="720"/>
      <w:jc w:val="both"/>
    </w:pPr>
    <w:rPr>
      <w:rFonts w:ascii="Times New Roman" w:eastAsia="Times New Roman" w:hAnsi="Times New Roman" w:cs="Times New Roman"/>
      <w:sz w:val="28"/>
      <w:szCs w:val="28"/>
      <w:lang w:eastAsia="zh-CN"/>
    </w:rPr>
  </w:style>
  <w:style w:type="paragraph" w:customStyle="1" w:styleId="text">
    <w:name w:val="text"/>
    <w:basedOn w:val="a7"/>
    <w:rsid w:val="0005062D"/>
    <w:pPr>
      <w:suppressAutoHyphens/>
      <w:spacing w:before="280" w:after="280" w:line="408" w:lineRule="auto"/>
    </w:pPr>
    <w:rPr>
      <w:rFonts w:ascii="Times New Roman" w:eastAsia="Times New Roman" w:hAnsi="Times New Roman" w:cs="Times New Roman"/>
      <w:sz w:val="24"/>
      <w:szCs w:val="24"/>
      <w:lang w:eastAsia="zh-CN"/>
    </w:rPr>
  </w:style>
  <w:style w:type="paragraph" w:customStyle="1" w:styleId="afffffff0">
    <w:name w:val="Маркерованный"/>
    <w:basedOn w:val="affffffc"/>
    <w:next w:val="affffffc"/>
    <w:rsid w:val="0005062D"/>
    <w:rPr>
      <w:sz w:val="28"/>
      <w:szCs w:val="28"/>
    </w:rPr>
  </w:style>
  <w:style w:type="paragraph" w:customStyle="1" w:styleId="afffffff1">
    <w:name w:val="Список_"/>
    <w:basedOn w:val="affffffc"/>
    <w:rsid w:val="0005062D"/>
    <w:rPr>
      <w:sz w:val="28"/>
      <w:szCs w:val="28"/>
    </w:rPr>
  </w:style>
  <w:style w:type="paragraph" w:customStyle="1" w:styleId="content">
    <w:name w:val="content"/>
    <w:basedOn w:val="a7"/>
    <w:rsid w:val="0005062D"/>
    <w:pPr>
      <w:suppressAutoHyphens/>
      <w:spacing w:before="280" w:after="280" w:line="240" w:lineRule="auto"/>
    </w:pPr>
    <w:rPr>
      <w:rFonts w:ascii="Times New Roman" w:eastAsia="Times New Roman" w:hAnsi="Times New Roman" w:cs="Times New Roman"/>
      <w:sz w:val="24"/>
      <w:szCs w:val="24"/>
      <w:lang w:eastAsia="zh-CN"/>
    </w:rPr>
  </w:style>
  <w:style w:type="paragraph" w:customStyle="1" w:styleId="materials">
    <w:name w:val="materials"/>
    <w:basedOn w:val="a7"/>
    <w:rsid w:val="0005062D"/>
    <w:pPr>
      <w:suppressAutoHyphens/>
      <w:spacing w:before="280" w:after="280" w:line="240" w:lineRule="auto"/>
    </w:pPr>
    <w:rPr>
      <w:rFonts w:ascii="Arial" w:eastAsia="Times New Roman" w:hAnsi="Arial" w:cs="Arial"/>
      <w:color w:val="000055"/>
      <w:sz w:val="23"/>
      <w:szCs w:val="23"/>
      <w:lang w:eastAsia="zh-CN"/>
    </w:rPr>
  </w:style>
  <w:style w:type="paragraph" w:customStyle="1" w:styleId="Heading">
    <w:name w:val="Heading"/>
    <w:rsid w:val="0005062D"/>
    <w:pPr>
      <w:widowControl w:val="0"/>
      <w:suppressAutoHyphens/>
      <w:autoSpaceDE w:val="0"/>
      <w:spacing w:after="0" w:line="240" w:lineRule="auto"/>
    </w:pPr>
    <w:rPr>
      <w:rFonts w:ascii="Arial" w:eastAsia="Times New Roman" w:hAnsi="Arial" w:cs="Arial"/>
      <w:b/>
      <w:bCs/>
      <w:lang w:eastAsia="zh-CN"/>
    </w:rPr>
  </w:style>
  <w:style w:type="paragraph" w:customStyle="1" w:styleId="1ffa">
    <w:name w:val="Знак Знак Знак Знак Знак1 Знак"/>
    <w:basedOn w:val="a7"/>
    <w:rsid w:val="0005062D"/>
    <w:pPr>
      <w:suppressAutoHyphens/>
      <w:spacing w:after="160" w:line="240" w:lineRule="exact"/>
    </w:pPr>
    <w:rPr>
      <w:rFonts w:ascii="Verdana" w:eastAsia="Times New Roman" w:hAnsi="Verdana" w:cs="Verdana"/>
      <w:sz w:val="24"/>
      <w:szCs w:val="24"/>
      <w:lang w:val="en-US" w:eastAsia="zh-CN"/>
    </w:rPr>
  </w:style>
  <w:style w:type="paragraph" w:customStyle="1" w:styleId="Style10">
    <w:name w:val="Style1"/>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3">
    <w:name w:val="Style3"/>
    <w:basedOn w:val="a7"/>
    <w:rsid w:val="0005062D"/>
    <w:pPr>
      <w:widowControl w:val="0"/>
      <w:suppressAutoHyphens/>
      <w:autoSpaceDE w:val="0"/>
      <w:spacing w:after="0" w:line="216" w:lineRule="exact"/>
      <w:jc w:val="center"/>
    </w:pPr>
    <w:rPr>
      <w:rFonts w:ascii="Times New Roman" w:eastAsia="Times New Roman" w:hAnsi="Times New Roman" w:cs="Times New Roman"/>
      <w:sz w:val="24"/>
      <w:szCs w:val="24"/>
      <w:lang w:eastAsia="zh-CN"/>
    </w:rPr>
  </w:style>
  <w:style w:type="paragraph" w:customStyle="1" w:styleId="Style4">
    <w:name w:val="Style4"/>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7">
    <w:name w:val="Style7"/>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6">
    <w:name w:val="Style6"/>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5">
    <w:name w:val="Style5"/>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5">
    <w:name w:val="Style15"/>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1">
    <w:name w:val="Style11"/>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
    <w:name w:val="Style2"/>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8">
    <w:name w:val="Style8"/>
    <w:basedOn w:val="a7"/>
    <w:rsid w:val="0005062D"/>
    <w:pPr>
      <w:widowControl w:val="0"/>
      <w:suppressAutoHyphens/>
      <w:autoSpaceDE w:val="0"/>
      <w:spacing w:after="0" w:line="182" w:lineRule="exact"/>
      <w:jc w:val="both"/>
    </w:pPr>
    <w:rPr>
      <w:rFonts w:ascii="Times New Roman" w:eastAsia="Times New Roman" w:hAnsi="Times New Roman" w:cs="Times New Roman"/>
      <w:sz w:val="24"/>
      <w:szCs w:val="24"/>
      <w:lang w:eastAsia="zh-CN"/>
    </w:rPr>
  </w:style>
  <w:style w:type="paragraph" w:customStyle="1" w:styleId="Style9">
    <w:name w:val="Style9"/>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family">
    <w:name w:val="family"/>
    <w:basedOn w:val="a7"/>
    <w:rsid w:val="0005062D"/>
    <w:pPr>
      <w:suppressAutoHyphens/>
      <w:spacing w:before="45" w:after="75" w:line="240" w:lineRule="auto"/>
      <w:ind w:firstLine="288"/>
      <w:jc w:val="center"/>
    </w:pPr>
    <w:rPr>
      <w:rFonts w:ascii="Times" w:eastAsia="Times New Roman" w:hAnsi="Times" w:cs="Times"/>
      <w:b/>
      <w:bCs/>
      <w:i/>
      <w:iCs/>
      <w:sz w:val="23"/>
      <w:szCs w:val="23"/>
      <w:lang w:eastAsia="zh-CN"/>
    </w:rPr>
  </w:style>
  <w:style w:type="paragraph" w:customStyle="1" w:styleId="species">
    <w:name w:val="species"/>
    <w:basedOn w:val="a7"/>
    <w:rsid w:val="0005062D"/>
    <w:pPr>
      <w:suppressAutoHyphens/>
      <w:spacing w:after="0" w:line="240" w:lineRule="auto"/>
      <w:ind w:firstLine="288"/>
      <w:jc w:val="center"/>
    </w:pPr>
    <w:rPr>
      <w:rFonts w:ascii="Times New Roman" w:eastAsia="Times New Roman" w:hAnsi="Times New Roman" w:cs="Times New Roman"/>
      <w:b/>
      <w:bCs/>
      <w:sz w:val="23"/>
      <w:szCs w:val="23"/>
      <w:lang w:eastAsia="zh-CN"/>
    </w:rPr>
  </w:style>
  <w:style w:type="paragraph" w:customStyle="1" w:styleId="Style12">
    <w:name w:val="Style12"/>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3">
    <w:name w:val="Style13"/>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4">
    <w:name w:val="Style14"/>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6">
    <w:name w:val="Style16"/>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7">
    <w:name w:val="Style17"/>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8">
    <w:name w:val="Style18"/>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0">
    <w:name w:val="Style20"/>
    <w:basedOn w:val="a7"/>
    <w:rsid w:val="0005062D"/>
    <w:pPr>
      <w:widowControl w:val="0"/>
      <w:suppressAutoHyphens/>
      <w:autoSpaceDE w:val="0"/>
      <w:spacing w:after="0" w:line="274" w:lineRule="exact"/>
    </w:pPr>
    <w:rPr>
      <w:rFonts w:ascii="Times New Roman" w:eastAsia="Times New Roman" w:hAnsi="Times New Roman" w:cs="Times New Roman"/>
      <w:sz w:val="24"/>
      <w:szCs w:val="24"/>
      <w:lang w:eastAsia="zh-CN"/>
    </w:rPr>
  </w:style>
  <w:style w:type="paragraph" w:customStyle="1" w:styleId="Style21">
    <w:name w:val="Style21"/>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2">
    <w:name w:val="Style22"/>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5">
    <w:name w:val="Style25"/>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9">
    <w:name w:val="Style19"/>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6">
    <w:name w:val="Style26"/>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3">
    <w:name w:val="Style23"/>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7">
    <w:name w:val="Style27"/>
    <w:basedOn w:val="a7"/>
    <w:rsid w:val="0005062D"/>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Iniiaiieoaenonionooiii2">
    <w:name w:val="Iniiaiie oaeno n ionooiii 2"/>
    <w:basedOn w:val="a7"/>
    <w:rsid w:val="0005062D"/>
    <w:pPr>
      <w:suppressAutoHyphens/>
      <w:autoSpaceDE w:val="0"/>
      <w:spacing w:after="0" w:line="240" w:lineRule="auto"/>
      <w:ind w:firstLine="720"/>
      <w:jc w:val="both"/>
    </w:pPr>
    <w:rPr>
      <w:rFonts w:ascii="Times New Roman" w:eastAsia="Times New Roman" w:hAnsi="Times New Roman" w:cs="Times New Roman"/>
      <w:sz w:val="28"/>
      <w:szCs w:val="28"/>
      <w:lang w:eastAsia="zh-CN"/>
    </w:rPr>
  </w:style>
  <w:style w:type="paragraph" w:customStyle="1" w:styleId="form">
    <w:name w:val="form"/>
    <w:basedOn w:val="a7"/>
    <w:rsid w:val="0005062D"/>
    <w:pPr>
      <w:suppressAutoHyphens/>
      <w:spacing w:before="280" w:after="280" w:line="240" w:lineRule="auto"/>
      <w:jc w:val="center"/>
    </w:pPr>
    <w:rPr>
      <w:rFonts w:ascii="Arial" w:eastAsia="Times New Roman" w:hAnsi="Arial" w:cs="Arial"/>
      <w:color w:val="000000"/>
      <w:sz w:val="24"/>
      <w:szCs w:val="24"/>
      <w:lang w:eastAsia="zh-CN"/>
    </w:rPr>
  </w:style>
  <w:style w:type="paragraph" w:customStyle="1" w:styleId="111">
    <w:name w:val="Знак Знак Знак Знак Знак1 Знак1"/>
    <w:basedOn w:val="a7"/>
    <w:rsid w:val="0005062D"/>
    <w:pPr>
      <w:suppressAutoHyphens/>
      <w:spacing w:after="160" w:line="240" w:lineRule="exact"/>
    </w:pPr>
    <w:rPr>
      <w:rFonts w:ascii="Verdana" w:eastAsia="Times New Roman" w:hAnsi="Verdana" w:cs="Verdana"/>
      <w:sz w:val="24"/>
      <w:szCs w:val="24"/>
      <w:lang w:val="en-US" w:eastAsia="zh-CN"/>
    </w:rPr>
  </w:style>
  <w:style w:type="paragraph" w:customStyle="1" w:styleId="2f5">
    <w:name w:val="Заголовок 2 нов"/>
    <w:basedOn w:val="2"/>
    <w:rsid w:val="0005062D"/>
    <w:pPr>
      <w:keepNext w:val="0"/>
      <w:spacing w:before="0" w:after="0" w:line="360" w:lineRule="auto"/>
      <w:jc w:val="center"/>
    </w:pPr>
    <w:rPr>
      <w:rFonts w:ascii="Times New Roman" w:hAnsi="Times New Roman" w:cs="Times New Roman"/>
      <w:b w:val="0"/>
      <w:bCs w:val="0"/>
      <w:i w:val="0"/>
      <w:iCs w:val="0"/>
      <w:sz w:val="24"/>
      <w:szCs w:val="24"/>
    </w:rPr>
  </w:style>
  <w:style w:type="paragraph" w:customStyle="1" w:styleId="2TimesNewRoman">
    <w:name w:val="Заголовок 2 + Times New Roman"/>
    <w:basedOn w:val="2"/>
    <w:rsid w:val="0005062D"/>
    <w:pPr>
      <w:jc w:val="center"/>
    </w:pPr>
    <w:rPr>
      <w:rFonts w:ascii="Times New Roman" w:hAnsi="Times New Roman" w:cs="Times New Roman"/>
      <w:i w:val="0"/>
      <w:iCs w:val="0"/>
      <w:lang w:val="en-US"/>
    </w:rPr>
  </w:style>
  <w:style w:type="paragraph" w:customStyle="1" w:styleId="WW-">
    <w:name w:val="WW-Сноска"/>
    <w:basedOn w:val="a7"/>
    <w:rsid w:val="0005062D"/>
    <w:pPr>
      <w:suppressAutoHyphens/>
      <w:spacing w:after="0" w:line="240" w:lineRule="auto"/>
      <w:ind w:firstLine="284"/>
      <w:jc w:val="both"/>
    </w:pPr>
    <w:rPr>
      <w:rFonts w:ascii="Times New Roman" w:eastAsia="Times New Roman" w:hAnsi="Times New Roman" w:cs="Times New Roman"/>
      <w:sz w:val="20"/>
      <w:szCs w:val="20"/>
      <w:lang w:eastAsia="zh-CN"/>
    </w:rPr>
  </w:style>
  <w:style w:type="paragraph" w:customStyle="1" w:styleId="ConsPlusDocList">
    <w:name w:val="ConsPlusDocList"/>
    <w:rsid w:val="0005062D"/>
    <w:pPr>
      <w:widowControl w:val="0"/>
      <w:suppressAutoHyphens/>
      <w:autoSpaceDE w:val="0"/>
      <w:spacing w:after="0" w:line="240" w:lineRule="auto"/>
    </w:pPr>
    <w:rPr>
      <w:rFonts w:ascii="Courier New" w:eastAsia="Times New Roman" w:hAnsi="Courier New" w:cs="Courier New"/>
      <w:sz w:val="20"/>
      <w:szCs w:val="20"/>
      <w:lang w:eastAsia="zh-CN"/>
    </w:rPr>
  </w:style>
  <w:style w:type="paragraph" w:customStyle="1" w:styleId="r">
    <w:name w:val="r"/>
    <w:basedOn w:val="a7"/>
    <w:rsid w:val="0005062D"/>
    <w:pPr>
      <w:suppressAutoHyphens/>
      <w:spacing w:after="0" w:line="240" w:lineRule="auto"/>
      <w:jc w:val="right"/>
    </w:pPr>
    <w:rPr>
      <w:rFonts w:ascii="Times New Roman" w:eastAsia="Times New Roman" w:hAnsi="Times New Roman" w:cs="Times New Roman"/>
      <w:color w:val="000000"/>
      <w:sz w:val="24"/>
      <w:szCs w:val="24"/>
      <w:lang w:eastAsia="zh-CN"/>
    </w:rPr>
  </w:style>
  <w:style w:type="paragraph" w:customStyle="1" w:styleId="afffffff2">
    <w:name w:val="Обычный + По ширине"/>
    <w:basedOn w:val="ConsPlusNormal0"/>
    <w:rsid w:val="0005062D"/>
    <w:pPr>
      <w:widowControl/>
      <w:ind w:firstLine="708"/>
      <w:jc w:val="both"/>
    </w:pPr>
    <w:rPr>
      <w:rFonts w:ascii="Times New Roman" w:hAnsi="Times New Roman" w:cs="Times New Roman"/>
      <w:sz w:val="24"/>
      <w:szCs w:val="28"/>
    </w:rPr>
  </w:style>
  <w:style w:type="paragraph" w:customStyle="1" w:styleId="u">
    <w:name w:val="u"/>
    <w:basedOn w:val="a7"/>
    <w:rsid w:val="0005062D"/>
    <w:pPr>
      <w:suppressAutoHyphens/>
      <w:spacing w:after="0" w:line="240" w:lineRule="auto"/>
      <w:ind w:firstLine="539"/>
      <w:jc w:val="both"/>
    </w:pPr>
    <w:rPr>
      <w:rFonts w:ascii="Times New Roman" w:eastAsia="Times New Roman" w:hAnsi="Times New Roman" w:cs="Times New Roman"/>
      <w:color w:val="000000"/>
      <w:sz w:val="18"/>
      <w:szCs w:val="18"/>
      <w:lang w:eastAsia="zh-CN"/>
    </w:rPr>
  </w:style>
  <w:style w:type="paragraph" w:customStyle="1" w:styleId="Lbullit">
    <w:name w:val="! L=bullit !"/>
    <w:basedOn w:val="a7"/>
    <w:rsid w:val="0005062D"/>
    <w:pPr>
      <w:suppressAutoHyphens/>
      <w:spacing w:before="60" w:after="60" w:line="240" w:lineRule="auto"/>
      <w:ind w:left="502" w:hanging="360"/>
      <w:jc w:val="both"/>
    </w:pPr>
    <w:rPr>
      <w:rFonts w:ascii="Times New Roman" w:eastAsia="Times New Roman" w:hAnsi="Times New Roman" w:cs="Times New Roman"/>
      <w:color w:val="0000FF"/>
      <w:sz w:val="24"/>
      <w:szCs w:val="24"/>
      <w:lang w:eastAsia="zh-CN"/>
    </w:rPr>
  </w:style>
  <w:style w:type="paragraph" w:customStyle="1" w:styleId="S310">
    <w:name w:val="S_Нумерованный_3.1"/>
    <w:basedOn w:val="a7"/>
    <w:rsid w:val="0005062D"/>
    <w:pPr>
      <w:suppressAutoHyphens/>
      <w:spacing w:after="0" w:line="240" w:lineRule="auto"/>
      <w:ind w:right="170" w:firstLine="624"/>
      <w:jc w:val="both"/>
    </w:pPr>
    <w:rPr>
      <w:rFonts w:ascii="Times New Roman" w:eastAsia="Times New Roman" w:hAnsi="Times New Roman" w:cs="Times New Roman"/>
      <w:sz w:val="28"/>
      <w:szCs w:val="28"/>
      <w:lang w:eastAsia="zh-CN"/>
    </w:rPr>
  </w:style>
  <w:style w:type="paragraph" w:customStyle="1" w:styleId="Standard">
    <w:name w:val="Standard"/>
    <w:rsid w:val="0005062D"/>
    <w:pPr>
      <w:widowControl w:val="0"/>
      <w:suppressAutoHyphens/>
      <w:spacing w:after="0" w:line="240" w:lineRule="auto"/>
      <w:textAlignment w:val="baseline"/>
    </w:pPr>
    <w:rPr>
      <w:rFonts w:ascii="Times New Roman" w:eastAsia="Lucida Sans Unicode" w:hAnsi="Times New Roman" w:cs="Tahoma"/>
      <w:kern w:val="1"/>
      <w:sz w:val="21"/>
      <w:szCs w:val="24"/>
      <w:lang w:eastAsia="zh-CN"/>
    </w:rPr>
  </w:style>
  <w:style w:type="paragraph" w:customStyle="1" w:styleId="Heading1">
    <w:name w:val="Heading 1"/>
    <w:basedOn w:val="Standard"/>
    <w:next w:val="Standard"/>
    <w:rsid w:val="0005062D"/>
    <w:pPr>
      <w:keepNext/>
      <w:jc w:val="center"/>
    </w:pPr>
    <w:rPr>
      <w:b/>
      <w:bCs/>
      <w:caps/>
      <w:sz w:val="28"/>
    </w:rPr>
  </w:style>
  <w:style w:type="paragraph" w:customStyle="1" w:styleId="Heading3">
    <w:name w:val="Heading 3"/>
    <w:basedOn w:val="Standard"/>
    <w:next w:val="Standard"/>
    <w:rsid w:val="0005062D"/>
    <w:pPr>
      <w:keepNext/>
      <w:ind w:firstLine="709"/>
      <w:jc w:val="both"/>
    </w:pPr>
    <w:rPr>
      <w:rFonts w:cs="Arial"/>
      <w:bCs/>
      <w:sz w:val="28"/>
      <w:szCs w:val="26"/>
    </w:rPr>
  </w:style>
  <w:style w:type="paragraph" w:customStyle="1" w:styleId="nienie">
    <w:name w:val="nienie"/>
    <w:basedOn w:val="a7"/>
    <w:rsid w:val="0005062D"/>
    <w:pPr>
      <w:keepLines/>
      <w:widowControl w:val="0"/>
      <w:suppressAutoHyphens/>
      <w:spacing w:after="0" w:line="240" w:lineRule="auto"/>
      <w:ind w:left="709" w:hanging="284"/>
      <w:jc w:val="both"/>
    </w:pPr>
    <w:rPr>
      <w:rFonts w:ascii="Peterburg" w:eastAsia="Times New Roman" w:hAnsi="Peterburg" w:cs="Peterburg"/>
      <w:sz w:val="24"/>
      <w:szCs w:val="20"/>
      <w:lang w:eastAsia="zh-CN"/>
    </w:rPr>
  </w:style>
  <w:style w:type="paragraph" w:customStyle="1" w:styleId="Iauiue">
    <w:name w:val="Iau?iue"/>
    <w:rsid w:val="0005062D"/>
    <w:pPr>
      <w:widowControl w:val="0"/>
      <w:suppressAutoHyphens/>
      <w:spacing w:after="0" w:line="240" w:lineRule="auto"/>
    </w:pPr>
    <w:rPr>
      <w:rFonts w:ascii="Times New Roman" w:eastAsia="Times New Roman" w:hAnsi="Times New Roman" w:cs="Times New Roman"/>
      <w:sz w:val="20"/>
      <w:szCs w:val="20"/>
      <w:lang w:eastAsia="zh-CN"/>
    </w:rPr>
  </w:style>
  <w:style w:type="paragraph" w:customStyle="1" w:styleId="100">
    <w:name w:val="Оглавление 10"/>
    <w:basedOn w:val="1b"/>
    <w:rsid w:val="0005062D"/>
    <w:pPr>
      <w:tabs>
        <w:tab w:val="right" w:leader="dot" w:pos="7091"/>
      </w:tabs>
      <w:ind w:left="2547"/>
    </w:pPr>
  </w:style>
  <w:style w:type="paragraph" w:customStyle="1" w:styleId="afffffff3">
    <w:name w:val="Содержимое врезки"/>
    <w:basedOn w:val="a8"/>
    <w:rsid w:val="0005062D"/>
  </w:style>
  <w:style w:type="paragraph" w:customStyle="1" w:styleId="3d">
    <w:name w:val="Обычный3"/>
    <w:rsid w:val="0005062D"/>
    <w:pPr>
      <w:widowControl w:val="0"/>
      <w:autoSpaceDE w:val="0"/>
      <w:spacing w:after="0" w:line="240" w:lineRule="auto"/>
    </w:pPr>
    <w:rPr>
      <w:rFonts w:ascii="Times New Roman" w:eastAsia="SimSun" w:hAnsi="Times New Roman" w:cs="Mangal"/>
      <w:sz w:val="24"/>
      <w:szCs w:val="24"/>
      <w:lang w:eastAsia="zh-CN" w:bidi="hi-IN"/>
    </w:rPr>
  </w:style>
  <w:style w:type="paragraph" w:customStyle="1" w:styleId="320">
    <w:name w:val="Основной текст с отступом 32"/>
    <w:basedOn w:val="a7"/>
    <w:rsid w:val="0005062D"/>
    <w:pPr>
      <w:suppressAutoHyphens/>
      <w:spacing w:after="0" w:line="360" w:lineRule="auto"/>
      <w:ind w:firstLine="540"/>
      <w:jc w:val="both"/>
    </w:pPr>
    <w:rPr>
      <w:rFonts w:ascii="Times New Roman" w:eastAsia="Times New Roman" w:hAnsi="Times New Roman" w:cs="Times New Roman"/>
      <w:sz w:val="28"/>
      <w:szCs w:val="28"/>
      <w:lang w:eastAsia="zh-CN"/>
    </w:rPr>
  </w:style>
  <w:style w:type="paragraph" w:customStyle="1" w:styleId="afffffff4">
    <w:name w:val="обычный"/>
    <w:basedOn w:val="a7"/>
    <w:rsid w:val="0005062D"/>
    <w:pPr>
      <w:tabs>
        <w:tab w:val="left" w:pos="1620"/>
      </w:tabs>
      <w:suppressAutoHyphens/>
      <w:spacing w:after="0" w:line="240" w:lineRule="auto"/>
      <w:ind w:firstLine="720"/>
      <w:jc w:val="both"/>
    </w:pPr>
    <w:rPr>
      <w:rFonts w:ascii="Arial" w:eastAsia="Times New Roman" w:hAnsi="Arial" w:cs="Arial"/>
      <w:sz w:val="24"/>
      <w:szCs w:val="20"/>
      <w:lang w:eastAsia="zh-CN"/>
    </w:rPr>
  </w:style>
  <w:style w:type="paragraph" w:customStyle="1" w:styleId="FR1">
    <w:name w:val="FR1"/>
    <w:rsid w:val="0005062D"/>
    <w:pPr>
      <w:widowControl w:val="0"/>
      <w:suppressAutoHyphens/>
      <w:spacing w:before="240" w:after="0" w:line="240" w:lineRule="auto"/>
    </w:pPr>
    <w:rPr>
      <w:rFonts w:ascii="Arial" w:eastAsia="Times New Roman" w:hAnsi="Arial" w:cs="Arial"/>
      <w:sz w:val="16"/>
      <w:szCs w:val="20"/>
      <w:lang w:eastAsia="zh-CN"/>
    </w:rPr>
  </w:style>
  <w:style w:type="paragraph" w:customStyle="1" w:styleId="afffffff5">
    <w:name w:val="Маркер Смыслов"/>
    <w:basedOn w:val="a7"/>
    <w:rsid w:val="0005062D"/>
    <w:pPr>
      <w:tabs>
        <w:tab w:val="left" w:pos="284"/>
        <w:tab w:val="num" w:pos="360"/>
      </w:tabs>
      <w:suppressAutoHyphens/>
      <w:spacing w:before="40" w:after="0" w:line="240" w:lineRule="auto"/>
      <w:ind w:left="709" w:hanging="425"/>
    </w:pPr>
    <w:rPr>
      <w:rFonts w:ascii="Times New Roman" w:eastAsia="Times New Roman" w:hAnsi="Times New Roman" w:cs="Times New Roman"/>
      <w:sz w:val="24"/>
      <w:szCs w:val="20"/>
      <w:lang w:eastAsia="zh-CN"/>
    </w:rPr>
  </w:style>
  <w:style w:type="paragraph" w:customStyle="1" w:styleId="45">
    <w:name w:val="Обычный4"/>
    <w:rsid w:val="0005062D"/>
    <w:pPr>
      <w:suppressAutoHyphens/>
      <w:snapToGrid w:val="0"/>
      <w:spacing w:after="0" w:line="240" w:lineRule="auto"/>
    </w:pPr>
    <w:rPr>
      <w:rFonts w:ascii="Times New Roman" w:eastAsia="Times New Roman" w:hAnsi="Times New Roman" w:cs="Times New Roman"/>
      <w:szCs w:val="20"/>
      <w:lang w:eastAsia="zh-CN"/>
    </w:rPr>
  </w:style>
  <w:style w:type="paragraph" w:customStyle="1" w:styleId="250">
    <w:name w:val="Основной текст 25"/>
    <w:basedOn w:val="a7"/>
    <w:rsid w:val="0005062D"/>
    <w:pPr>
      <w:suppressAutoHyphens/>
      <w:overflowPunct w:val="0"/>
      <w:autoSpaceDE w:val="0"/>
      <w:spacing w:after="0" w:line="240" w:lineRule="auto"/>
      <w:ind w:firstLine="709"/>
      <w:jc w:val="both"/>
      <w:textAlignment w:val="baseline"/>
    </w:pPr>
    <w:rPr>
      <w:rFonts w:ascii="Times New Roman" w:eastAsia="Times New Roman" w:hAnsi="Times New Roman" w:cs="Times New Roman"/>
      <w:sz w:val="28"/>
      <w:szCs w:val="20"/>
      <w:lang w:eastAsia="zh-CN"/>
    </w:rPr>
  </w:style>
  <w:style w:type="paragraph" w:customStyle="1" w:styleId="214">
    <w:name w:val="Основной текст с отступом 21"/>
    <w:basedOn w:val="a7"/>
    <w:rsid w:val="0005062D"/>
    <w:pPr>
      <w:suppressAutoHyphens/>
      <w:spacing w:after="0" w:line="360" w:lineRule="auto"/>
      <w:ind w:left="360" w:firstLine="709"/>
      <w:jc w:val="center"/>
    </w:pPr>
    <w:rPr>
      <w:rFonts w:ascii="Times New Roman" w:eastAsia="Times New Roman" w:hAnsi="Times New Roman" w:cs="Times New Roman"/>
      <w:b/>
      <w:bCs/>
      <w:caps/>
      <w:sz w:val="24"/>
      <w:szCs w:val="24"/>
      <w:lang w:eastAsia="zh-CN"/>
    </w:rPr>
  </w:style>
  <w:style w:type="paragraph" w:customStyle="1" w:styleId="western">
    <w:name w:val="western"/>
    <w:basedOn w:val="a7"/>
    <w:rsid w:val="0005062D"/>
    <w:pPr>
      <w:spacing w:before="280" w:after="119" w:line="240" w:lineRule="auto"/>
    </w:pPr>
    <w:rPr>
      <w:rFonts w:ascii="Times New Roman" w:eastAsia="Times New Roman" w:hAnsi="Times New Roman" w:cs="Times New Roman"/>
      <w:color w:val="000000"/>
      <w:sz w:val="24"/>
      <w:szCs w:val="24"/>
      <w:lang w:eastAsia="zh-CN"/>
    </w:rPr>
  </w:style>
  <w:style w:type="character" w:customStyle="1" w:styleId="WW8Num2zfalse">
    <w:name w:val="WW8Num2zfalse"/>
    <w:rsid w:val="0005062D"/>
  </w:style>
  <w:style w:type="character" w:customStyle="1" w:styleId="WW8Num2ztrue">
    <w:name w:val="WW8Num2ztrue"/>
    <w:rsid w:val="0005062D"/>
  </w:style>
  <w:style w:type="character" w:customStyle="1" w:styleId="WW8Num2z3">
    <w:name w:val="WW8Num2z3"/>
    <w:rsid w:val="0005062D"/>
    <w:rPr>
      <w:rFonts w:ascii="Courier New" w:hAnsi="Courier New" w:cs="Courier New"/>
    </w:rPr>
  </w:style>
  <w:style w:type="character" w:customStyle="1" w:styleId="WW8Num3zfalse">
    <w:name w:val="WW8Num3zfalse"/>
    <w:rsid w:val="0005062D"/>
  </w:style>
  <w:style w:type="character" w:customStyle="1" w:styleId="WW8Num4zfalse">
    <w:name w:val="WW8Num4zfalse"/>
    <w:rsid w:val="0005062D"/>
  </w:style>
  <w:style w:type="character" w:customStyle="1" w:styleId="WW8Num5zfalse">
    <w:name w:val="WW8Num5zfalse"/>
    <w:rsid w:val="0005062D"/>
  </w:style>
  <w:style w:type="character" w:customStyle="1" w:styleId="WW8Num6zfalse">
    <w:name w:val="WW8Num6zfalse"/>
    <w:rsid w:val="0005062D"/>
  </w:style>
  <w:style w:type="character" w:customStyle="1" w:styleId="WW8Num6z1">
    <w:name w:val="WW8Num6z1"/>
    <w:rsid w:val="0005062D"/>
    <w:rPr>
      <w:rFonts w:ascii="Courier New" w:hAnsi="Courier New" w:cs="Courier New"/>
    </w:rPr>
  </w:style>
  <w:style w:type="character" w:customStyle="1" w:styleId="WW8Num6ztrue">
    <w:name w:val="WW8Num6ztrue"/>
    <w:rsid w:val="0005062D"/>
  </w:style>
  <w:style w:type="character" w:customStyle="1" w:styleId="WW8Num7zfalse">
    <w:name w:val="WW8Num7zfalse"/>
    <w:rsid w:val="0005062D"/>
  </w:style>
  <w:style w:type="character" w:customStyle="1" w:styleId="WW8Num8zfalse">
    <w:name w:val="WW8Num8zfalse"/>
    <w:rsid w:val="0005062D"/>
  </w:style>
  <w:style w:type="character" w:customStyle="1" w:styleId="WW8Num8ztrue">
    <w:name w:val="WW8Num8ztrue"/>
    <w:rsid w:val="0005062D"/>
  </w:style>
  <w:style w:type="character" w:customStyle="1" w:styleId="WW8Num9zfalse">
    <w:name w:val="WW8Num9zfalse"/>
    <w:rsid w:val="0005062D"/>
  </w:style>
  <w:style w:type="character" w:customStyle="1" w:styleId="WW8Num10zfalse">
    <w:name w:val="WW8Num10zfalse"/>
    <w:rsid w:val="0005062D"/>
  </w:style>
  <w:style w:type="character" w:customStyle="1" w:styleId="WW8Num11zfalse">
    <w:name w:val="WW8Num11zfalse"/>
    <w:rsid w:val="0005062D"/>
  </w:style>
  <w:style w:type="character" w:customStyle="1" w:styleId="WW8Num12zfalse">
    <w:name w:val="WW8Num12zfalse"/>
    <w:rsid w:val="0005062D"/>
  </w:style>
  <w:style w:type="character" w:customStyle="1" w:styleId="WW8Num13z0">
    <w:name w:val="WW8Num13z0"/>
    <w:rsid w:val="0005062D"/>
    <w:rPr>
      <w:rFonts w:ascii="Courier New" w:hAnsi="Courier New" w:cs="Courier New"/>
    </w:rPr>
  </w:style>
  <w:style w:type="character" w:customStyle="1" w:styleId="WW8Num14zfalse">
    <w:name w:val="WW8Num14zfalse"/>
    <w:rsid w:val="0005062D"/>
  </w:style>
  <w:style w:type="character" w:customStyle="1" w:styleId="WW8Num15zfalse">
    <w:name w:val="WW8Num15zfalse"/>
    <w:rsid w:val="0005062D"/>
  </w:style>
  <w:style w:type="character" w:customStyle="1" w:styleId="WW8Num16zfalse">
    <w:name w:val="WW8Num16zfalse"/>
    <w:rsid w:val="0005062D"/>
  </w:style>
  <w:style w:type="character" w:customStyle="1" w:styleId="WW8Num17z2">
    <w:name w:val="WW8Num17z2"/>
    <w:rsid w:val="0005062D"/>
    <w:rPr>
      <w:rFonts w:ascii="Wingdings" w:hAnsi="Wingdings" w:cs="Wingdings"/>
    </w:rPr>
  </w:style>
  <w:style w:type="character" w:customStyle="1" w:styleId="WW8Num18zfalse">
    <w:name w:val="WW8Num18zfalse"/>
    <w:rsid w:val="0005062D"/>
  </w:style>
  <w:style w:type="character" w:customStyle="1" w:styleId="WW8Num19z0">
    <w:name w:val="WW8Num19z0"/>
    <w:rsid w:val="0005062D"/>
    <w:rPr>
      <w:rFonts w:cs="Times New Roman"/>
      <w:b/>
    </w:rPr>
  </w:style>
  <w:style w:type="character" w:customStyle="1" w:styleId="WW8Num20z0">
    <w:name w:val="WW8Num20z0"/>
    <w:rsid w:val="0005062D"/>
    <w:rPr>
      <w:rFonts w:ascii="Symbol" w:hAnsi="Symbol" w:cs="Times New Roman"/>
    </w:rPr>
  </w:style>
  <w:style w:type="character" w:customStyle="1" w:styleId="WW8Num22zfalse">
    <w:name w:val="WW8Num22zfalse"/>
    <w:rsid w:val="0005062D"/>
  </w:style>
  <w:style w:type="character" w:customStyle="1" w:styleId="WW8Num23z0">
    <w:name w:val="WW8Num23z0"/>
    <w:rsid w:val="0005062D"/>
    <w:rPr>
      <w:rFonts w:ascii="Symbol" w:hAnsi="Symbol" w:cs="Symbol"/>
    </w:rPr>
  </w:style>
  <w:style w:type="character" w:customStyle="1" w:styleId="WW8Num23z2">
    <w:name w:val="WW8Num23z2"/>
    <w:rsid w:val="0005062D"/>
    <w:rPr>
      <w:rFonts w:ascii="Wingdings" w:hAnsi="Wingdings" w:cs="Wingdings"/>
    </w:rPr>
  </w:style>
  <w:style w:type="character" w:customStyle="1" w:styleId="WW8Num23z4">
    <w:name w:val="WW8Num23z4"/>
    <w:rsid w:val="0005062D"/>
    <w:rPr>
      <w:rFonts w:ascii="Courier New" w:hAnsi="Courier New" w:cs="Courier New"/>
    </w:rPr>
  </w:style>
  <w:style w:type="character" w:customStyle="1" w:styleId="WW8Num24zfalse">
    <w:name w:val="WW8Num24zfalse"/>
    <w:rsid w:val="0005062D"/>
  </w:style>
  <w:style w:type="character" w:customStyle="1" w:styleId="WW8Num25zfalse">
    <w:name w:val="WW8Num25zfalse"/>
    <w:rsid w:val="0005062D"/>
  </w:style>
  <w:style w:type="character" w:customStyle="1" w:styleId="WW8Num26zfalse">
    <w:name w:val="WW8Num26zfalse"/>
    <w:rsid w:val="0005062D"/>
  </w:style>
  <w:style w:type="character" w:customStyle="1" w:styleId="WW8Num27zfalse">
    <w:name w:val="WW8Num27zfalse"/>
    <w:rsid w:val="0005062D"/>
  </w:style>
  <w:style w:type="character" w:customStyle="1" w:styleId="WW8Num28zfalse">
    <w:name w:val="WW8Num28zfalse"/>
    <w:rsid w:val="0005062D"/>
  </w:style>
  <w:style w:type="character" w:customStyle="1" w:styleId="WW8Num28z1">
    <w:name w:val="WW8Num28z1"/>
    <w:rsid w:val="0005062D"/>
    <w:rPr>
      <w:rFonts w:ascii="Courier New" w:hAnsi="Courier New" w:cs="Courier New"/>
      <w:color w:val="000000"/>
    </w:rPr>
  </w:style>
  <w:style w:type="character" w:customStyle="1" w:styleId="WW8Num28ztrue">
    <w:name w:val="WW8Num28ztrue"/>
    <w:rsid w:val="0005062D"/>
  </w:style>
  <w:style w:type="character" w:customStyle="1" w:styleId="WW8Num29zfalse">
    <w:name w:val="WW8Num29zfalse"/>
    <w:rsid w:val="0005062D"/>
  </w:style>
  <w:style w:type="character" w:customStyle="1" w:styleId="WW8Num29ztrue">
    <w:name w:val="WW8Num29ztrue"/>
    <w:rsid w:val="0005062D"/>
  </w:style>
  <w:style w:type="character" w:customStyle="1" w:styleId="WW8Num29z2">
    <w:name w:val="WW8Num29z2"/>
    <w:rsid w:val="0005062D"/>
    <w:rPr>
      <w:color w:val="auto"/>
    </w:rPr>
  </w:style>
  <w:style w:type="character" w:customStyle="1" w:styleId="WW8Num30z0">
    <w:name w:val="WW8Num30z0"/>
    <w:rsid w:val="0005062D"/>
    <w:rPr>
      <w:rFonts w:cs="Times New Roman"/>
    </w:rPr>
  </w:style>
  <w:style w:type="character" w:customStyle="1" w:styleId="WW8Num31zfalse">
    <w:name w:val="WW8Num31zfalse"/>
    <w:rsid w:val="0005062D"/>
  </w:style>
  <w:style w:type="character" w:customStyle="1" w:styleId="WW8Num32zfalse">
    <w:name w:val="WW8Num32zfalse"/>
    <w:rsid w:val="0005062D"/>
  </w:style>
  <w:style w:type="character" w:customStyle="1" w:styleId="WW8Num33z0">
    <w:name w:val="WW8Num33z0"/>
    <w:rsid w:val="0005062D"/>
    <w:rPr>
      <w:rFonts w:ascii="Courier New" w:hAnsi="Courier New" w:cs="Times New Roman"/>
      <w:color w:val="000000"/>
    </w:rPr>
  </w:style>
  <w:style w:type="character" w:customStyle="1" w:styleId="WW8Num33ztrue">
    <w:name w:val="WW8Num33ztrue"/>
    <w:rsid w:val="0005062D"/>
  </w:style>
  <w:style w:type="character" w:customStyle="1" w:styleId="WW8Num33z3">
    <w:name w:val="WW8Num33z3"/>
    <w:rsid w:val="0005062D"/>
    <w:rPr>
      <w:rFonts w:ascii="Symbol" w:hAnsi="Symbol" w:cs="Symbol"/>
    </w:rPr>
  </w:style>
  <w:style w:type="character" w:customStyle="1" w:styleId="WW8Num33z5">
    <w:name w:val="WW8Num33z5"/>
    <w:rsid w:val="0005062D"/>
    <w:rPr>
      <w:rFonts w:ascii="Wingdings" w:hAnsi="Wingdings" w:cs="Wingdings"/>
    </w:rPr>
  </w:style>
  <w:style w:type="character" w:customStyle="1" w:styleId="WW8Num34zfalse">
    <w:name w:val="WW8Num34zfalse"/>
    <w:rsid w:val="0005062D"/>
  </w:style>
  <w:style w:type="character" w:customStyle="1" w:styleId="WW8Num34ztrue">
    <w:name w:val="WW8Num34ztrue"/>
    <w:rsid w:val="0005062D"/>
  </w:style>
  <w:style w:type="character" w:customStyle="1" w:styleId="WW-WW8Num2ztrue">
    <w:name w:val="WW-WW8Num2ztrue"/>
    <w:rsid w:val="0005062D"/>
  </w:style>
  <w:style w:type="character" w:customStyle="1" w:styleId="WW-WW8Num2ztrue1">
    <w:name w:val="WW-WW8Num2ztrue1"/>
    <w:rsid w:val="0005062D"/>
  </w:style>
  <w:style w:type="character" w:customStyle="1" w:styleId="WW-WW8Num2ztrue12">
    <w:name w:val="WW-WW8Num2ztrue12"/>
    <w:rsid w:val="0005062D"/>
  </w:style>
  <w:style w:type="character" w:customStyle="1" w:styleId="WW-WW8Num2ztrue123">
    <w:name w:val="WW-WW8Num2ztrue123"/>
    <w:rsid w:val="0005062D"/>
  </w:style>
  <w:style w:type="character" w:customStyle="1" w:styleId="WW-WW8Num2ztrue1234">
    <w:name w:val="WW-WW8Num2ztrue1234"/>
    <w:rsid w:val="0005062D"/>
  </w:style>
  <w:style w:type="character" w:customStyle="1" w:styleId="WW-WW8Num2ztrue12345">
    <w:name w:val="WW-WW8Num2ztrue12345"/>
    <w:rsid w:val="0005062D"/>
  </w:style>
  <w:style w:type="character" w:customStyle="1" w:styleId="WW-WW8Num6ztrue">
    <w:name w:val="WW-WW8Num6ztrue"/>
    <w:rsid w:val="0005062D"/>
  </w:style>
  <w:style w:type="character" w:customStyle="1" w:styleId="WW-WW8Num6ztrue1">
    <w:name w:val="WW-WW8Num6ztrue1"/>
    <w:rsid w:val="0005062D"/>
  </w:style>
  <w:style w:type="character" w:customStyle="1" w:styleId="WW-WW8Num6ztrue12">
    <w:name w:val="WW-WW8Num6ztrue12"/>
    <w:rsid w:val="0005062D"/>
  </w:style>
  <w:style w:type="character" w:customStyle="1" w:styleId="WW-WW8Num6ztrue123">
    <w:name w:val="WW-WW8Num6ztrue123"/>
    <w:rsid w:val="0005062D"/>
  </w:style>
  <w:style w:type="character" w:customStyle="1" w:styleId="WW-WW8Num6ztrue1234">
    <w:name w:val="WW-WW8Num6ztrue1234"/>
    <w:rsid w:val="0005062D"/>
  </w:style>
  <w:style w:type="character" w:customStyle="1" w:styleId="WW-WW8Num6ztrue12345">
    <w:name w:val="WW-WW8Num6ztrue12345"/>
    <w:rsid w:val="0005062D"/>
  </w:style>
  <w:style w:type="character" w:customStyle="1" w:styleId="WW-WW8Num8ztrue">
    <w:name w:val="WW-WW8Num8ztrue"/>
    <w:rsid w:val="0005062D"/>
  </w:style>
  <w:style w:type="character" w:customStyle="1" w:styleId="WW-WW8Num8ztrue1">
    <w:name w:val="WW-WW8Num8ztrue1"/>
    <w:rsid w:val="0005062D"/>
  </w:style>
  <w:style w:type="character" w:customStyle="1" w:styleId="WW-WW8Num8ztrue12">
    <w:name w:val="WW-WW8Num8ztrue12"/>
    <w:rsid w:val="0005062D"/>
  </w:style>
  <w:style w:type="character" w:customStyle="1" w:styleId="WW-WW8Num8ztrue123">
    <w:name w:val="WW-WW8Num8ztrue123"/>
    <w:rsid w:val="0005062D"/>
  </w:style>
  <w:style w:type="character" w:customStyle="1" w:styleId="WW-WW8Num8ztrue1234">
    <w:name w:val="WW-WW8Num8ztrue1234"/>
    <w:rsid w:val="0005062D"/>
  </w:style>
  <w:style w:type="character" w:customStyle="1" w:styleId="WW-WW8Num8ztrue12345">
    <w:name w:val="WW-WW8Num8ztrue12345"/>
    <w:rsid w:val="0005062D"/>
  </w:style>
  <w:style w:type="character" w:customStyle="1" w:styleId="WW-WW8Num8ztrue123456">
    <w:name w:val="WW-WW8Num8ztrue123456"/>
    <w:rsid w:val="0005062D"/>
  </w:style>
  <w:style w:type="character" w:customStyle="1" w:styleId="WW-WW8Num28ztrue">
    <w:name w:val="WW-WW8Num28ztrue"/>
    <w:rsid w:val="0005062D"/>
  </w:style>
  <w:style w:type="character" w:customStyle="1" w:styleId="WW-WW8Num28ztrue1">
    <w:name w:val="WW-WW8Num28ztrue1"/>
    <w:rsid w:val="0005062D"/>
  </w:style>
  <w:style w:type="character" w:customStyle="1" w:styleId="WW-WW8Num28ztrue12">
    <w:name w:val="WW-WW8Num28ztrue12"/>
    <w:rsid w:val="0005062D"/>
  </w:style>
  <w:style w:type="character" w:customStyle="1" w:styleId="WW-WW8Num28ztrue123">
    <w:name w:val="WW-WW8Num28ztrue123"/>
    <w:rsid w:val="0005062D"/>
  </w:style>
  <w:style w:type="character" w:customStyle="1" w:styleId="WW-WW8Num28ztrue1234">
    <w:name w:val="WW-WW8Num28ztrue1234"/>
    <w:rsid w:val="0005062D"/>
  </w:style>
  <w:style w:type="character" w:customStyle="1" w:styleId="WW-WW8Num28ztrue12345">
    <w:name w:val="WW-WW8Num28ztrue12345"/>
    <w:rsid w:val="0005062D"/>
  </w:style>
  <w:style w:type="character" w:customStyle="1" w:styleId="WW-WW8Num29ztrue">
    <w:name w:val="WW-WW8Num29ztrue"/>
    <w:rsid w:val="0005062D"/>
  </w:style>
  <w:style w:type="character" w:customStyle="1" w:styleId="WW-WW8Num29ztrue1">
    <w:name w:val="WW-WW8Num29ztrue1"/>
    <w:rsid w:val="0005062D"/>
  </w:style>
  <w:style w:type="character" w:customStyle="1" w:styleId="WW-WW8Num29ztrue12">
    <w:name w:val="WW-WW8Num29ztrue12"/>
    <w:rsid w:val="0005062D"/>
  </w:style>
  <w:style w:type="character" w:customStyle="1" w:styleId="WW-WW8Num29ztrue123">
    <w:name w:val="WW-WW8Num29ztrue123"/>
    <w:rsid w:val="0005062D"/>
  </w:style>
  <w:style w:type="character" w:customStyle="1" w:styleId="WW-WW8Num29ztrue1234">
    <w:name w:val="WW-WW8Num29ztrue1234"/>
    <w:rsid w:val="0005062D"/>
  </w:style>
  <w:style w:type="character" w:customStyle="1" w:styleId="WW-WW8Num29ztrue12345">
    <w:name w:val="WW-WW8Num29ztrue12345"/>
    <w:rsid w:val="0005062D"/>
  </w:style>
  <w:style w:type="character" w:customStyle="1" w:styleId="WW-WW8Num34ztrue">
    <w:name w:val="WW-WW8Num34ztrue"/>
    <w:rsid w:val="0005062D"/>
  </w:style>
  <w:style w:type="character" w:customStyle="1" w:styleId="WW-WW8Num34ztrue1">
    <w:name w:val="WW-WW8Num34ztrue1"/>
    <w:rsid w:val="0005062D"/>
  </w:style>
  <w:style w:type="character" w:customStyle="1" w:styleId="WW-WW8Num34ztrue12">
    <w:name w:val="WW-WW8Num34ztrue12"/>
    <w:rsid w:val="0005062D"/>
  </w:style>
  <w:style w:type="character" w:customStyle="1" w:styleId="WW-WW8Num34ztrue123">
    <w:name w:val="WW-WW8Num34ztrue123"/>
    <w:rsid w:val="0005062D"/>
  </w:style>
  <w:style w:type="character" w:customStyle="1" w:styleId="WW-WW8Num34ztrue1234">
    <w:name w:val="WW-WW8Num34ztrue1234"/>
    <w:rsid w:val="0005062D"/>
  </w:style>
  <w:style w:type="character" w:customStyle="1" w:styleId="WW-WW8Num34ztrue12345">
    <w:name w:val="WW-WW8Num34ztrue12345"/>
    <w:rsid w:val="0005062D"/>
  </w:style>
  <w:style w:type="character" w:customStyle="1" w:styleId="WW-WW8Num34ztrue123456">
    <w:name w:val="WW-WW8Num34ztrue123456"/>
    <w:rsid w:val="0005062D"/>
  </w:style>
  <w:style w:type="character" w:customStyle="1" w:styleId="WW-WW8Num2ztrue123456">
    <w:name w:val="WW-WW8Num2ztrue123456"/>
    <w:rsid w:val="0005062D"/>
  </w:style>
  <w:style w:type="character" w:customStyle="1" w:styleId="WW-WW8Num2ztrue11">
    <w:name w:val="WW-WW8Num2ztrue11"/>
    <w:rsid w:val="0005062D"/>
  </w:style>
  <w:style w:type="character" w:customStyle="1" w:styleId="WW-WW8Num2ztrue121">
    <w:name w:val="WW-WW8Num2ztrue121"/>
    <w:rsid w:val="0005062D"/>
  </w:style>
  <w:style w:type="character" w:customStyle="1" w:styleId="WW-WW8Num2ztrue1231">
    <w:name w:val="WW-WW8Num2ztrue1231"/>
    <w:rsid w:val="0005062D"/>
  </w:style>
  <w:style w:type="character" w:customStyle="1" w:styleId="WW-WW8Num2ztrue12341">
    <w:name w:val="WW-WW8Num2ztrue12341"/>
    <w:rsid w:val="0005062D"/>
  </w:style>
  <w:style w:type="character" w:customStyle="1" w:styleId="WW-WW8Num2ztrue123451">
    <w:name w:val="WW-WW8Num2ztrue123451"/>
    <w:rsid w:val="0005062D"/>
  </w:style>
  <w:style w:type="character" w:customStyle="1" w:styleId="WW-WW8Num6ztrue123456">
    <w:name w:val="WW-WW8Num6ztrue123456"/>
    <w:rsid w:val="0005062D"/>
  </w:style>
  <w:style w:type="character" w:customStyle="1" w:styleId="WW-WW8Num6ztrue11">
    <w:name w:val="WW-WW8Num6ztrue11"/>
    <w:rsid w:val="0005062D"/>
  </w:style>
  <w:style w:type="character" w:customStyle="1" w:styleId="WW-WW8Num6ztrue121">
    <w:name w:val="WW-WW8Num6ztrue121"/>
    <w:rsid w:val="0005062D"/>
  </w:style>
  <w:style w:type="character" w:customStyle="1" w:styleId="WW-WW8Num6ztrue1231">
    <w:name w:val="WW-WW8Num6ztrue1231"/>
    <w:rsid w:val="0005062D"/>
  </w:style>
  <w:style w:type="character" w:customStyle="1" w:styleId="WW-WW8Num6ztrue12341">
    <w:name w:val="WW-WW8Num6ztrue12341"/>
    <w:rsid w:val="0005062D"/>
  </w:style>
  <w:style w:type="character" w:customStyle="1" w:styleId="WW-WW8Num6ztrue123451">
    <w:name w:val="WW-WW8Num6ztrue123451"/>
    <w:rsid w:val="0005062D"/>
  </w:style>
  <w:style w:type="character" w:customStyle="1" w:styleId="WW-WW8Num8ztrue1234567">
    <w:name w:val="WW-WW8Num8ztrue1234567"/>
    <w:rsid w:val="0005062D"/>
  </w:style>
  <w:style w:type="character" w:customStyle="1" w:styleId="WW-WW8Num8ztrue11">
    <w:name w:val="WW-WW8Num8ztrue11"/>
    <w:rsid w:val="0005062D"/>
  </w:style>
  <w:style w:type="character" w:customStyle="1" w:styleId="WW-WW8Num8ztrue121">
    <w:name w:val="WW-WW8Num8ztrue121"/>
    <w:rsid w:val="0005062D"/>
  </w:style>
  <w:style w:type="character" w:customStyle="1" w:styleId="WW-WW8Num8ztrue1231">
    <w:name w:val="WW-WW8Num8ztrue1231"/>
    <w:rsid w:val="0005062D"/>
  </w:style>
  <w:style w:type="character" w:customStyle="1" w:styleId="WW-WW8Num8ztrue12341">
    <w:name w:val="WW-WW8Num8ztrue12341"/>
    <w:rsid w:val="0005062D"/>
  </w:style>
  <w:style w:type="character" w:customStyle="1" w:styleId="WW-WW8Num8ztrue123451">
    <w:name w:val="WW-WW8Num8ztrue123451"/>
    <w:rsid w:val="0005062D"/>
  </w:style>
  <w:style w:type="character" w:customStyle="1" w:styleId="WW-WW8Num8ztrue1234561">
    <w:name w:val="WW-WW8Num8ztrue1234561"/>
    <w:rsid w:val="0005062D"/>
  </w:style>
  <w:style w:type="character" w:customStyle="1" w:styleId="WW-WW8Num28ztrue123456">
    <w:name w:val="WW-WW8Num28ztrue123456"/>
    <w:rsid w:val="0005062D"/>
  </w:style>
  <w:style w:type="character" w:customStyle="1" w:styleId="WW-WW8Num28ztrue11">
    <w:name w:val="WW-WW8Num28ztrue11"/>
    <w:rsid w:val="0005062D"/>
  </w:style>
  <w:style w:type="character" w:customStyle="1" w:styleId="WW-WW8Num28ztrue121">
    <w:name w:val="WW-WW8Num28ztrue121"/>
    <w:rsid w:val="0005062D"/>
  </w:style>
  <w:style w:type="character" w:customStyle="1" w:styleId="WW-WW8Num28ztrue1231">
    <w:name w:val="WW-WW8Num28ztrue1231"/>
    <w:rsid w:val="0005062D"/>
  </w:style>
  <w:style w:type="character" w:customStyle="1" w:styleId="WW-WW8Num28ztrue12341">
    <w:name w:val="WW-WW8Num28ztrue12341"/>
    <w:rsid w:val="0005062D"/>
  </w:style>
  <w:style w:type="character" w:customStyle="1" w:styleId="WW-WW8Num28ztrue123451">
    <w:name w:val="WW-WW8Num28ztrue123451"/>
    <w:rsid w:val="0005062D"/>
  </w:style>
  <w:style w:type="character" w:customStyle="1" w:styleId="WW-WW8Num29ztrue123456">
    <w:name w:val="WW-WW8Num29ztrue123456"/>
    <w:rsid w:val="0005062D"/>
  </w:style>
  <w:style w:type="character" w:customStyle="1" w:styleId="WW-WW8Num29ztrue11">
    <w:name w:val="WW-WW8Num29ztrue11"/>
    <w:rsid w:val="0005062D"/>
  </w:style>
  <w:style w:type="character" w:customStyle="1" w:styleId="WW-WW8Num29ztrue121">
    <w:name w:val="WW-WW8Num29ztrue121"/>
    <w:rsid w:val="0005062D"/>
  </w:style>
  <w:style w:type="character" w:customStyle="1" w:styleId="WW-WW8Num29ztrue1231">
    <w:name w:val="WW-WW8Num29ztrue1231"/>
    <w:rsid w:val="0005062D"/>
  </w:style>
  <w:style w:type="character" w:customStyle="1" w:styleId="WW-WW8Num29ztrue12341">
    <w:name w:val="WW-WW8Num29ztrue12341"/>
    <w:rsid w:val="0005062D"/>
  </w:style>
  <w:style w:type="character" w:customStyle="1" w:styleId="WW-WW8Num29ztrue123451">
    <w:name w:val="WW-WW8Num29ztrue123451"/>
    <w:rsid w:val="0005062D"/>
  </w:style>
  <w:style w:type="character" w:customStyle="1" w:styleId="WW-WW8Num34ztrue1234567">
    <w:name w:val="WW-WW8Num34ztrue1234567"/>
    <w:rsid w:val="0005062D"/>
  </w:style>
  <w:style w:type="character" w:customStyle="1" w:styleId="WW-WW8Num34ztrue11">
    <w:name w:val="WW-WW8Num34ztrue11"/>
    <w:rsid w:val="0005062D"/>
  </w:style>
  <w:style w:type="character" w:customStyle="1" w:styleId="WW-WW8Num34ztrue121">
    <w:name w:val="WW-WW8Num34ztrue121"/>
    <w:rsid w:val="0005062D"/>
  </w:style>
  <w:style w:type="character" w:customStyle="1" w:styleId="WW-WW8Num34ztrue1231">
    <w:name w:val="WW-WW8Num34ztrue1231"/>
    <w:rsid w:val="0005062D"/>
  </w:style>
  <w:style w:type="character" w:customStyle="1" w:styleId="WW-WW8Num34ztrue12341">
    <w:name w:val="WW-WW8Num34ztrue12341"/>
    <w:rsid w:val="0005062D"/>
  </w:style>
  <w:style w:type="character" w:customStyle="1" w:styleId="WW-WW8Num34ztrue123451">
    <w:name w:val="WW-WW8Num34ztrue123451"/>
    <w:rsid w:val="0005062D"/>
  </w:style>
  <w:style w:type="character" w:customStyle="1" w:styleId="WW-WW8Num34ztrue1234561">
    <w:name w:val="WW-WW8Num34ztrue1234561"/>
    <w:rsid w:val="0005062D"/>
  </w:style>
  <w:style w:type="character" w:customStyle="1" w:styleId="WW-WW8Num2ztrue1234561">
    <w:name w:val="WW-WW8Num2ztrue1234561"/>
    <w:rsid w:val="0005062D"/>
  </w:style>
  <w:style w:type="character" w:customStyle="1" w:styleId="WW-WW8Num2ztrue111">
    <w:name w:val="WW-WW8Num2ztrue111"/>
    <w:rsid w:val="0005062D"/>
  </w:style>
  <w:style w:type="character" w:customStyle="1" w:styleId="WW-WW8Num2ztrue1211">
    <w:name w:val="WW-WW8Num2ztrue1211"/>
    <w:rsid w:val="0005062D"/>
  </w:style>
  <w:style w:type="character" w:customStyle="1" w:styleId="WW-WW8Num2ztrue12311">
    <w:name w:val="WW-WW8Num2ztrue12311"/>
    <w:rsid w:val="0005062D"/>
  </w:style>
  <w:style w:type="character" w:customStyle="1" w:styleId="WW-WW8Num2ztrue123411">
    <w:name w:val="WW-WW8Num2ztrue123411"/>
    <w:rsid w:val="0005062D"/>
  </w:style>
  <w:style w:type="character" w:customStyle="1" w:styleId="WW-WW8Num2ztrue1234511">
    <w:name w:val="WW-WW8Num2ztrue1234511"/>
    <w:rsid w:val="0005062D"/>
  </w:style>
  <w:style w:type="character" w:customStyle="1" w:styleId="WW-WW8Num6ztrue1234561">
    <w:name w:val="WW-WW8Num6ztrue1234561"/>
    <w:rsid w:val="0005062D"/>
  </w:style>
  <w:style w:type="character" w:customStyle="1" w:styleId="WW-WW8Num6ztrue111">
    <w:name w:val="WW-WW8Num6ztrue111"/>
    <w:rsid w:val="0005062D"/>
  </w:style>
  <w:style w:type="character" w:customStyle="1" w:styleId="WW-WW8Num6ztrue1211">
    <w:name w:val="WW-WW8Num6ztrue1211"/>
    <w:rsid w:val="0005062D"/>
  </w:style>
  <w:style w:type="character" w:customStyle="1" w:styleId="WW-WW8Num6ztrue12311">
    <w:name w:val="WW-WW8Num6ztrue12311"/>
    <w:rsid w:val="0005062D"/>
  </w:style>
  <w:style w:type="character" w:customStyle="1" w:styleId="WW-WW8Num6ztrue123411">
    <w:name w:val="WW-WW8Num6ztrue123411"/>
    <w:rsid w:val="0005062D"/>
  </w:style>
  <w:style w:type="character" w:customStyle="1" w:styleId="WW-WW8Num6ztrue1234511">
    <w:name w:val="WW-WW8Num6ztrue1234511"/>
    <w:rsid w:val="0005062D"/>
  </w:style>
  <w:style w:type="character" w:customStyle="1" w:styleId="WW-WW8Num8ztrue12345671">
    <w:name w:val="WW-WW8Num8ztrue12345671"/>
    <w:rsid w:val="0005062D"/>
  </w:style>
  <w:style w:type="character" w:customStyle="1" w:styleId="WW-WW8Num8ztrue111">
    <w:name w:val="WW-WW8Num8ztrue111"/>
    <w:rsid w:val="0005062D"/>
  </w:style>
  <w:style w:type="character" w:customStyle="1" w:styleId="WW-WW8Num8ztrue1211">
    <w:name w:val="WW-WW8Num8ztrue1211"/>
    <w:rsid w:val="0005062D"/>
  </w:style>
  <w:style w:type="character" w:customStyle="1" w:styleId="WW-WW8Num8ztrue12311">
    <w:name w:val="WW-WW8Num8ztrue12311"/>
    <w:rsid w:val="0005062D"/>
  </w:style>
  <w:style w:type="character" w:customStyle="1" w:styleId="WW-WW8Num8ztrue123411">
    <w:name w:val="WW-WW8Num8ztrue123411"/>
    <w:rsid w:val="0005062D"/>
  </w:style>
  <w:style w:type="character" w:customStyle="1" w:styleId="WW-WW8Num8ztrue1234511">
    <w:name w:val="WW-WW8Num8ztrue1234511"/>
    <w:rsid w:val="0005062D"/>
  </w:style>
  <w:style w:type="character" w:customStyle="1" w:styleId="WW-WW8Num8ztrue12345611">
    <w:name w:val="WW-WW8Num8ztrue12345611"/>
    <w:rsid w:val="0005062D"/>
  </w:style>
  <w:style w:type="character" w:customStyle="1" w:styleId="WW8Num19zfalse">
    <w:name w:val="WW8Num19zfalse"/>
    <w:rsid w:val="0005062D"/>
    <w:rPr>
      <w:color w:val="000000"/>
    </w:rPr>
  </w:style>
  <w:style w:type="character" w:customStyle="1" w:styleId="WW8Num21zfalse">
    <w:name w:val="WW8Num21zfalse"/>
    <w:rsid w:val="0005062D"/>
    <w:rPr>
      <w:color w:val="000000"/>
    </w:rPr>
  </w:style>
  <w:style w:type="character" w:customStyle="1" w:styleId="WW-WW8Num28ztrue1234561">
    <w:name w:val="WW-WW8Num28ztrue1234561"/>
    <w:rsid w:val="0005062D"/>
  </w:style>
  <w:style w:type="character" w:customStyle="1" w:styleId="WW-WW8Num28ztrue111">
    <w:name w:val="WW-WW8Num28ztrue111"/>
    <w:rsid w:val="0005062D"/>
  </w:style>
  <w:style w:type="character" w:customStyle="1" w:styleId="WW-WW8Num28ztrue1211">
    <w:name w:val="WW-WW8Num28ztrue1211"/>
    <w:rsid w:val="0005062D"/>
  </w:style>
  <w:style w:type="character" w:customStyle="1" w:styleId="WW-WW8Num28ztrue12311">
    <w:name w:val="WW-WW8Num28ztrue12311"/>
    <w:rsid w:val="0005062D"/>
  </w:style>
  <w:style w:type="character" w:customStyle="1" w:styleId="WW-WW8Num28ztrue123411">
    <w:name w:val="WW-WW8Num28ztrue123411"/>
    <w:rsid w:val="0005062D"/>
  </w:style>
  <w:style w:type="character" w:customStyle="1" w:styleId="WW-WW8Num28ztrue1234511">
    <w:name w:val="WW-WW8Num28ztrue1234511"/>
    <w:rsid w:val="0005062D"/>
  </w:style>
  <w:style w:type="character" w:customStyle="1" w:styleId="WW-WW8Num29ztrue1234561">
    <w:name w:val="WW-WW8Num29ztrue1234561"/>
    <w:rsid w:val="0005062D"/>
  </w:style>
  <w:style w:type="character" w:customStyle="1" w:styleId="WW-WW8Num29ztrue111">
    <w:name w:val="WW-WW8Num29ztrue111"/>
    <w:rsid w:val="0005062D"/>
  </w:style>
  <w:style w:type="character" w:customStyle="1" w:styleId="WW-WW8Num29ztrue1211">
    <w:name w:val="WW-WW8Num29ztrue1211"/>
    <w:rsid w:val="0005062D"/>
  </w:style>
  <w:style w:type="character" w:customStyle="1" w:styleId="WW-WW8Num29ztrue12311">
    <w:name w:val="WW-WW8Num29ztrue12311"/>
    <w:rsid w:val="0005062D"/>
  </w:style>
  <w:style w:type="character" w:customStyle="1" w:styleId="WW-WW8Num29ztrue123411">
    <w:name w:val="WW-WW8Num29ztrue123411"/>
    <w:rsid w:val="0005062D"/>
  </w:style>
  <w:style w:type="character" w:customStyle="1" w:styleId="WW-WW8Num29ztrue1234511">
    <w:name w:val="WW-WW8Num29ztrue1234511"/>
    <w:rsid w:val="0005062D"/>
  </w:style>
  <w:style w:type="character" w:customStyle="1" w:styleId="WW-WW8Num34ztrue12345671">
    <w:name w:val="WW-WW8Num34ztrue12345671"/>
    <w:rsid w:val="0005062D"/>
  </w:style>
  <w:style w:type="character" w:customStyle="1" w:styleId="WW-WW8Num34ztrue111">
    <w:name w:val="WW-WW8Num34ztrue111"/>
    <w:rsid w:val="0005062D"/>
  </w:style>
  <w:style w:type="character" w:customStyle="1" w:styleId="WW-WW8Num34ztrue1211">
    <w:name w:val="WW-WW8Num34ztrue1211"/>
    <w:rsid w:val="0005062D"/>
  </w:style>
  <w:style w:type="character" w:customStyle="1" w:styleId="WW-WW8Num34ztrue12311">
    <w:name w:val="WW-WW8Num34ztrue12311"/>
    <w:rsid w:val="0005062D"/>
  </w:style>
  <w:style w:type="character" w:customStyle="1" w:styleId="WW-WW8Num34ztrue123411">
    <w:name w:val="WW-WW8Num34ztrue123411"/>
    <w:rsid w:val="0005062D"/>
  </w:style>
  <w:style w:type="character" w:customStyle="1" w:styleId="WW-WW8Num34ztrue1234511">
    <w:name w:val="WW-WW8Num34ztrue1234511"/>
    <w:rsid w:val="0005062D"/>
  </w:style>
  <w:style w:type="character" w:customStyle="1" w:styleId="WW-WW8Num34ztrue12345611">
    <w:name w:val="WW-WW8Num34ztrue12345611"/>
    <w:rsid w:val="0005062D"/>
  </w:style>
  <w:style w:type="character" w:customStyle="1" w:styleId="WW8Num35z0">
    <w:name w:val="WW8Num35z0"/>
    <w:rsid w:val="0005062D"/>
    <w:rPr>
      <w:rFonts w:cs="Times New Roman"/>
    </w:rPr>
  </w:style>
  <w:style w:type="character" w:customStyle="1" w:styleId="WW8Num35z1">
    <w:name w:val="WW8Num35z1"/>
    <w:rsid w:val="0005062D"/>
    <w:rPr>
      <w:rFonts w:ascii="Courier New" w:hAnsi="Courier New" w:cs="Courier New"/>
    </w:rPr>
  </w:style>
  <w:style w:type="character" w:customStyle="1" w:styleId="WW8Num35z2">
    <w:name w:val="WW8Num35z2"/>
    <w:rsid w:val="0005062D"/>
    <w:rPr>
      <w:rFonts w:ascii="Wingdings" w:hAnsi="Wingdings" w:cs="Wingdings"/>
    </w:rPr>
  </w:style>
  <w:style w:type="character" w:customStyle="1" w:styleId="3e">
    <w:name w:val="Основной шрифт абзаца3"/>
    <w:rsid w:val="0005062D"/>
  </w:style>
  <w:style w:type="character" w:customStyle="1" w:styleId="WW8Num15z0">
    <w:name w:val="WW8Num15z0"/>
    <w:rsid w:val="0005062D"/>
    <w:rPr>
      <w:rFonts w:ascii="Courier New" w:hAnsi="Courier New" w:cs="Courier New"/>
    </w:rPr>
  </w:style>
  <w:style w:type="character" w:customStyle="1" w:styleId="WW8Num19z2">
    <w:name w:val="WW8Num19z2"/>
    <w:rsid w:val="0005062D"/>
    <w:rPr>
      <w:rFonts w:cs="Times New Roman"/>
    </w:rPr>
  </w:style>
  <w:style w:type="character" w:customStyle="1" w:styleId="WW8Num22z0">
    <w:name w:val="WW8Num22z0"/>
    <w:rsid w:val="0005062D"/>
    <w:rPr>
      <w:rFonts w:cs="Times New Roman"/>
    </w:rPr>
  </w:style>
  <w:style w:type="character" w:customStyle="1" w:styleId="WW8Num25z3">
    <w:name w:val="WW8Num25z3"/>
    <w:rsid w:val="0005062D"/>
    <w:rPr>
      <w:rFonts w:ascii="Symbol" w:hAnsi="Symbol" w:cs="Symbol"/>
    </w:rPr>
  </w:style>
  <w:style w:type="character" w:customStyle="1" w:styleId="WW8Num25z4">
    <w:name w:val="WW8Num25z4"/>
    <w:rsid w:val="0005062D"/>
    <w:rPr>
      <w:rFonts w:ascii="Courier New" w:hAnsi="Courier New" w:cs="Courier New"/>
    </w:rPr>
  </w:style>
  <w:style w:type="character" w:customStyle="1" w:styleId="WW8Num30z1">
    <w:name w:val="WW8Num30z1"/>
    <w:rsid w:val="0005062D"/>
    <w:rPr>
      <w:rFonts w:ascii="Courier New" w:hAnsi="Courier New" w:cs="Courier New"/>
    </w:rPr>
  </w:style>
  <w:style w:type="character" w:customStyle="1" w:styleId="WW8Num31z2">
    <w:name w:val="WW8Num31z2"/>
    <w:rsid w:val="0005062D"/>
    <w:rPr>
      <w:color w:val="auto"/>
    </w:rPr>
  </w:style>
  <w:style w:type="character" w:customStyle="1" w:styleId="WW8Num35z3">
    <w:name w:val="WW8Num35z3"/>
    <w:rsid w:val="0005062D"/>
    <w:rPr>
      <w:rFonts w:ascii="Symbol" w:hAnsi="Symbol" w:cs="Symbol"/>
    </w:rPr>
  </w:style>
  <w:style w:type="character" w:customStyle="1" w:styleId="WW8Num35z5">
    <w:name w:val="WW8Num35z5"/>
    <w:rsid w:val="0005062D"/>
    <w:rPr>
      <w:rFonts w:ascii="Wingdings" w:hAnsi="Wingdings" w:cs="Wingdings"/>
    </w:rPr>
  </w:style>
  <w:style w:type="character" w:customStyle="1" w:styleId="2f6">
    <w:name w:val="Основной шрифт абзаца2"/>
    <w:rsid w:val="0005062D"/>
  </w:style>
  <w:style w:type="character" w:customStyle="1" w:styleId="WW8Num3z3">
    <w:name w:val="WW8Num3z3"/>
    <w:rsid w:val="0005062D"/>
    <w:rPr>
      <w:rFonts w:ascii="Courier New" w:hAnsi="Courier New" w:cs="Courier New"/>
    </w:rPr>
  </w:style>
  <w:style w:type="character" w:customStyle="1" w:styleId="WW8Num5z0">
    <w:name w:val="WW8Num5z0"/>
    <w:rsid w:val="0005062D"/>
    <w:rPr>
      <w:rFonts w:ascii="Courier New" w:hAnsi="Courier New" w:cs="Courier New"/>
      <w:sz w:val="26"/>
    </w:rPr>
  </w:style>
  <w:style w:type="character" w:customStyle="1" w:styleId="WW8Num5z1">
    <w:name w:val="WW8Num5z1"/>
    <w:rsid w:val="0005062D"/>
    <w:rPr>
      <w:rFonts w:ascii="Courier New" w:hAnsi="Courier New" w:cs="Courier New"/>
    </w:rPr>
  </w:style>
  <w:style w:type="character" w:customStyle="1" w:styleId="WW8Num5z2">
    <w:name w:val="WW8Num5z2"/>
    <w:rsid w:val="0005062D"/>
    <w:rPr>
      <w:rFonts w:ascii="Wingdings" w:hAnsi="Wingdings" w:cs="Wingdings"/>
    </w:rPr>
  </w:style>
  <w:style w:type="character" w:customStyle="1" w:styleId="WW8Num5z3">
    <w:name w:val="WW8Num5z3"/>
    <w:rsid w:val="0005062D"/>
    <w:rPr>
      <w:rFonts w:ascii="Symbol" w:hAnsi="Symbol" w:cs="Symbol"/>
    </w:rPr>
  </w:style>
  <w:style w:type="character" w:customStyle="1" w:styleId="WW8Num9z1">
    <w:name w:val="WW8Num9z1"/>
    <w:rsid w:val="0005062D"/>
    <w:rPr>
      <w:rFonts w:ascii="Courier New" w:hAnsi="Courier New" w:cs="Courier New"/>
    </w:rPr>
  </w:style>
  <w:style w:type="character" w:customStyle="1" w:styleId="WW8Num14z0">
    <w:name w:val="WW8Num14z0"/>
    <w:rsid w:val="0005062D"/>
    <w:rPr>
      <w:rFonts w:cs="Times New Roman"/>
    </w:rPr>
  </w:style>
  <w:style w:type="character" w:customStyle="1" w:styleId="WW8Num17z3">
    <w:name w:val="WW8Num17z3"/>
    <w:rsid w:val="0005062D"/>
    <w:rPr>
      <w:rFonts w:ascii="Symbol" w:hAnsi="Symbol" w:cs="Symbol"/>
    </w:rPr>
  </w:style>
  <w:style w:type="character" w:customStyle="1" w:styleId="WW8Num25z1">
    <w:name w:val="WW8Num25z1"/>
    <w:rsid w:val="0005062D"/>
    <w:rPr>
      <w:rFonts w:cs="Times New Roman"/>
    </w:rPr>
  </w:style>
  <w:style w:type="character" w:customStyle="1" w:styleId="WW8Num28z0">
    <w:name w:val="WW8Num28z0"/>
    <w:rsid w:val="0005062D"/>
    <w:rPr>
      <w:rFonts w:ascii="Symbol" w:hAnsi="Symbol" w:cs="Symbol"/>
      <w:color w:val="auto"/>
    </w:rPr>
  </w:style>
  <w:style w:type="character" w:customStyle="1" w:styleId="WW8Num28z2">
    <w:name w:val="WW8Num28z2"/>
    <w:rsid w:val="0005062D"/>
    <w:rPr>
      <w:rFonts w:ascii="Wingdings" w:hAnsi="Wingdings" w:cs="Wingdings"/>
    </w:rPr>
  </w:style>
  <w:style w:type="character" w:customStyle="1" w:styleId="WW8Num28z3">
    <w:name w:val="WW8Num28z3"/>
    <w:rsid w:val="0005062D"/>
    <w:rPr>
      <w:rFonts w:ascii="Symbol" w:hAnsi="Symbol" w:cs="Symbol"/>
    </w:rPr>
  </w:style>
  <w:style w:type="character" w:customStyle="1" w:styleId="WW8Num28z4">
    <w:name w:val="WW8Num28z4"/>
    <w:rsid w:val="0005062D"/>
    <w:rPr>
      <w:rFonts w:ascii="Courier New" w:hAnsi="Courier New" w:cs="Courier New"/>
    </w:rPr>
  </w:style>
  <w:style w:type="character" w:customStyle="1" w:styleId="WW8Num33z1">
    <w:name w:val="WW8Num33z1"/>
    <w:rsid w:val="0005062D"/>
    <w:rPr>
      <w:rFonts w:ascii="Courier New" w:hAnsi="Courier New" w:cs="Courier New"/>
    </w:rPr>
  </w:style>
  <w:style w:type="character" w:customStyle="1" w:styleId="WW8Num34z2">
    <w:name w:val="WW8Num34z2"/>
    <w:rsid w:val="0005062D"/>
    <w:rPr>
      <w:color w:val="auto"/>
    </w:rPr>
  </w:style>
  <w:style w:type="character" w:customStyle="1" w:styleId="WW8Num38z0">
    <w:name w:val="WW8Num38z0"/>
    <w:rsid w:val="0005062D"/>
    <w:rPr>
      <w:rFonts w:ascii="Courier New" w:hAnsi="Courier New" w:cs="Courier New"/>
    </w:rPr>
  </w:style>
  <w:style w:type="character" w:customStyle="1" w:styleId="WW8Num38z3">
    <w:name w:val="WW8Num38z3"/>
    <w:rsid w:val="0005062D"/>
    <w:rPr>
      <w:rFonts w:ascii="Symbol" w:hAnsi="Symbol" w:cs="Symbol"/>
    </w:rPr>
  </w:style>
  <w:style w:type="character" w:customStyle="1" w:styleId="WW8Num38z5">
    <w:name w:val="WW8Num38z5"/>
    <w:rsid w:val="0005062D"/>
    <w:rPr>
      <w:rFonts w:ascii="Wingdings" w:hAnsi="Wingdings" w:cs="Wingdings"/>
    </w:rPr>
  </w:style>
  <w:style w:type="paragraph" w:customStyle="1" w:styleId="3f">
    <w:name w:val="Указатель3"/>
    <w:basedOn w:val="a7"/>
    <w:rsid w:val="0005062D"/>
    <w:pPr>
      <w:suppressLineNumbers/>
      <w:suppressAutoHyphens/>
      <w:spacing w:after="0" w:line="240" w:lineRule="auto"/>
    </w:pPr>
    <w:rPr>
      <w:rFonts w:ascii="Times New Roman" w:eastAsia="Times New Roman" w:hAnsi="Times New Roman" w:cs="Mangal"/>
      <w:sz w:val="24"/>
      <w:szCs w:val="24"/>
      <w:lang w:eastAsia="zh-CN"/>
    </w:rPr>
  </w:style>
  <w:style w:type="paragraph" w:customStyle="1" w:styleId="3f0">
    <w:name w:val="Название объекта3"/>
    <w:basedOn w:val="a7"/>
    <w:rsid w:val="0005062D"/>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2f7">
    <w:name w:val="Указатель2"/>
    <w:basedOn w:val="a7"/>
    <w:rsid w:val="0005062D"/>
    <w:pPr>
      <w:suppressLineNumbers/>
      <w:suppressAutoHyphens/>
      <w:spacing w:after="0" w:line="240" w:lineRule="auto"/>
    </w:pPr>
    <w:rPr>
      <w:rFonts w:ascii="Times New Roman" w:eastAsia="Times New Roman" w:hAnsi="Times New Roman" w:cs="Mangal"/>
      <w:sz w:val="24"/>
      <w:szCs w:val="24"/>
      <w:lang w:eastAsia="zh-CN"/>
    </w:rPr>
  </w:style>
  <w:style w:type="paragraph" w:customStyle="1" w:styleId="2f8">
    <w:name w:val="Название объекта2"/>
    <w:basedOn w:val="a7"/>
    <w:rsid w:val="0005062D"/>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1ffb">
    <w:name w:val="Перечень рисунков1"/>
    <w:basedOn w:val="a7"/>
    <w:next w:val="1f3"/>
    <w:rsid w:val="0005062D"/>
    <w:pPr>
      <w:keepNext/>
      <w:suppressAutoHyphens/>
      <w:spacing w:after="0" w:line="360" w:lineRule="auto"/>
      <w:ind w:left="1080" w:firstLine="709"/>
      <w:jc w:val="both"/>
    </w:pPr>
    <w:rPr>
      <w:rFonts w:ascii="Arial" w:eastAsia="Times New Roman" w:hAnsi="Arial" w:cs="Arial"/>
      <w:spacing w:val="-5"/>
      <w:sz w:val="20"/>
      <w:szCs w:val="20"/>
      <w:lang w:eastAsia="zh-CN"/>
    </w:rPr>
  </w:style>
  <w:style w:type="paragraph" w:styleId="afffffff6">
    <w:name w:val="TOC Heading"/>
    <w:basedOn w:val="1"/>
    <w:next w:val="a7"/>
    <w:uiPriority w:val="39"/>
    <w:unhideWhenUsed/>
    <w:qFormat/>
    <w:rsid w:val="0005062D"/>
    <w:pPr>
      <w:keepLines/>
      <w:suppressAutoHyphens w:val="0"/>
      <w:spacing w:after="0" w:line="259" w:lineRule="auto"/>
      <w:outlineLvl w:val="9"/>
    </w:pPr>
    <w:rPr>
      <w:rFonts w:ascii="Calibri Light" w:hAnsi="Calibri Light" w:cs="Times New Roman"/>
      <w:b w:val="0"/>
      <w:bCs w:val="0"/>
      <w:color w:val="2E74B5"/>
      <w:sz w:val="32"/>
      <w:szCs w:val="32"/>
      <w:lang w:eastAsia="ru-RU"/>
    </w:rPr>
  </w:style>
  <w:style w:type="character" w:customStyle="1" w:styleId="WW8Num16z1">
    <w:name w:val="WW8Num16z1"/>
    <w:rsid w:val="0005062D"/>
    <w:rPr>
      <w:rFonts w:ascii="Courier New" w:hAnsi="Courier New" w:cs="Courier New"/>
    </w:rPr>
  </w:style>
  <w:style w:type="character" w:customStyle="1" w:styleId="WW8Num18z0">
    <w:name w:val="WW8Num18z0"/>
    <w:rsid w:val="0005062D"/>
    <w:rPr>
      <w:rFonts w:ascii="Courier New" w:hAnsi="Courier New" w:cs="Courier New"/>
    </w:rPr>
  </w:style>
  <w:style w:type="character" w:customStyle="1" w:styleId="WW8Num18z1">
    <w:name w:val="WW8Num18z1"/>
    <w:rsid w:val="0005062D"/>
    <w:rPr>
      <w:rFonts w:ascii="Times New Roman" w:eastAsia="Times New Roman" w:hAnsi="Times New Roman" w:cs="Times New Roman"/>
    </w:rPr>
  </w:style>
  <w:style w:type="character" w:customStyle="1" w:styleId="WW8Num18z3">
    <w:name w:val="WW8Num18z3"/>
    <w:rsid w:val="0005062D"/>
    <w:rPr>
      <w:rFonts w:ascii="Symbol" w:hAnsi="Symbol" w:cs="Symbol"/>
    </w:rPr>
  </w:style>
  <w:style w:type="character" w:customStyle="1" w:styleId="WW8Num18z5">
    <w:name w:val="WW8Num18z5"/>
    <w:rsid w:val="0005062D"/>
    <w:rPr>
      <w:rFonts w:ascii="Wingdings" w:hAnsi="Wingdings" w:cs="Wingdings"/>
    </w:rPr>
  </w:style>
  <w:style w:type="character" w:customStyle="1" w:styleId="WW8Num10z0">
    <w:name w:val="WW8Num10z0"/>
    <w:rsid w:val="0005062D"/>
    <w:rPr>
      <w:rFonts w:ascii="Courier New" w:hAnsi="Courier New" w:cs="Courier New"/>
    </w:rPr>
  </w:style>
  <w:style w:type="character" w:customStyle="1" w:styleId="WW8Num17z1">
    <w:name w:val="WW8Num17z1"/>
    <w:rsid w:val="0005062D"/>
    <w:rPr>
      <w:rFonts w:ascii="Courier New" w:hAnsi="Courier New" w:cs="Courier New"/>
    </w:rPr>
  </w:style>
  <w:style w:type="character" w:customStyle="1" w:styleId="WW8Num19z1">
    <w:name w:val="WW8Num19z1"/>
    <w:rsid w:val="0005062D"/>
    <w:rPr>
      <w:color w:val="auto"/>
    </w:rPr>
  </w:style>
  <w:style w:type="character" w:customStyle="1" w:styleId="WW8Num19z3">
    <w:name w:val="WW8Num19z3"/>
    <w:rsid w:val="0005062D"/>
    <w:rPr>
      <w:rFonts w:ascii="Symbol" w:hAnsi="Symbol" w:cs="Symbol"/>
    </w:rPr>
  </w:style>
  <w:style w:type="character" w:customStyle="1" w:styleId="WW8Num19z5">
    <w:name w:val="WW8Num19z5"/>
    <w:rsid w:val="0005062D"/>
    <w:rPr>
      <w:rFonts w:ascii="Wingdings" w:hAnsi="Wingdings" w:cs="Wingdings"/>
    </w:rPr>
  </w:style>
  <w:style w:type="character" w:customStyle="1" w:styleId="WW8Num20z1">
    <w:name w:val="WW8Num20z1"/>
    <w:rsid w:val="0005062D"/>
    <w:rPr>
      <w:color w:val="auto"/>
    </w:rPr>
  </w:style>
  <w:style w:type="character" w:customStyle="1" w:styleId="WW8Num20z3">
    <w:name w:val="WW8Num20z3"/>
    <w:rsid w:val="0005062D"/>
    <w:rPr>
      <w:rFonts w:ascii="Symbol" w:hAnsi="Symbol" w:cs="Symbol"/>
    </w:rPr>
  </w:style>
  <w:style w:type="character" w:customStyle="1" w:styleId="WW8Num20z5">
    <w:name w:val="WW8Num20z5"/>
    <w:rsid w:val="0005062D"/>
    <w:rPr>
      <w:rFonts w:ascii="Wingdings" w:hAnsi="Wingdings" w:cs="Wingdings"/>
    </w:rPr>
  </w:style>
  <w:style w:type="character" w:customStyle="1" w:styleId="WW8Num2z2">
    <w:name w:val="WW8Num2z2"/>
    <w:rsid w:val="0005062D"/>
    <w:rPr>
      <w:rFonts w:ascii="Wingdings" w:hAnsi="Wingdings" w:cs="Wingdings"/>
    </w:rPr>
  </w:style>
  <w:style w:type="character" w:customStyle="1" w:styleId="WW8Num22z2">
    <w:name w:val="WW8Num22z2"/>
    <w:rsid w:val="0005062D"/>
    <w:rPr>
      <w:rFonts w:ascii="Wingdings" w:hAnsi="Wingdings" w:cs="Wingdings"/>
    </w:rPr>
  </w:style>
  <w:style w:type="character" w:customStyle="1" w:styleId="WW8Num22z3">
    <w:name w:val="WW8Num22z3"/>
    <w:rsid w:val="0005062D"/>
    <w:rPr>
      <w:rFonts w:ascii="Symbol" w:hAnsi="Symbol" w:cs="Symbol"/>
    </w:rPr>
  </w:style>
  <w:style w:type="character" w:customStyle="1" w:styleId="WW8Num36z1">
    <w:name w:val="WW8Num36z1"/>
    <w:rsid w:val="0005062D"/>
    <w:rPr>
      <w:rFonts w:ascii="Courier New" w:hAnsi="Courier New" w:cs="Courier New"/>
    </w:rPr>
  </w:style>
  <w:style w:type="character" w:customStyle="1" w:styleId="WW8Num39z2">
    <w:name w:val="WW8Num39z2"/>
    <w:rsid w:val="0005062D"/>
    <w:rPr>
      <w:color w:val="auto"/>
    </w:rPr>
  </w:style>
  <w:style w:type="character" w:customStyle="1" w:styleId="WW8Num42z1">
    <w:name w:val="WW8Num42z1"/>
    <w:rsid w:val="0005062D"/>
    <w:rPr>
      <w:color w:val="auto"/>
    </w:rPr>
  </w:style>
  <w:style w:type="character" w:customStyle="1" w:styleId="WW8Num22z5">
    <w:name w:val="WW8Num22z5"/>
    <w:rsid w:val="0005062D"/>
    <w:rPr>
      <w:rFonts w:ascii="Wingdings" w:hAnsi="Wingdings" w:cs="Wingdings"/>
    </w:rPr>
  </w:style>
  <w:style w:type="character" w:customStyle="1" w:styleId="afffffff7">
    <w:name w:val="Символ нумерации"/>
    <w:rsid w:val="0005062D"/>
  </w:style>
  <w:style w:type="paragraph" w:customStyle="1" w:styleId="1ffc">
    <w:name w:val="Название1"/>
    <w:basedOn w:val="a7"/>
    <w:rsid w:val="0005062D"/>
    <w:pPr>
      <w:suppressLineNumbers/>
      <w:spacing w:before="120" w:after="120" w:line="240" w:lineRule="auto"/>
    </w:pPr>
    <w:rPr>
      <w:rFonts w:ascii="Times New Roman" w:eastAsia="Times New Roman" w:hAnsi="Times New Roman" w:cs="Mangal"/>
      <w:i/>
      <w:iCs/>
      <w:sz w:val="24"/>
      <w:szCs w:val="24"/>
      <w:lang w:eastAsia="ar-SA"/>
    </w:rPr>
  </w:style>
  <w:style w:type="paragraph" w:customStyle="1" w:styleId="Heading11">
    <w:name w:val="Heading 11"/>
    <w:basedOn w:val="Standard"/>
    <w:next w:val="Standard"/>
    <w:uiPriority w:val="99"/>
    <w:rsid w:val="0005062D"/>
    <w:pPr>
      <w:keepNext/>
      <w:jc w:val="center"/>
    </w:pPr>
    <w:rPr>
      <w:rFonts w:eastAsia="Times New Roman" w:cs="Times New Roman"/>
      <w:b/>
      <w:bCs/>
      <w:caps/>
      <w:sz w:val="28"/>
      <w:szCs w:val="28"/>
      <w:lang w:eastAsia="ar-SA"/>
    </w:rPr>
  </w:style>
  <w:style w:type="paragraph" w:customStyle="1" w:styleId="Heading31">
    <w:name w:val="Heading 31"/>
    <w:basedOn w:val="Standard"/>
    <w:next w:val="Standard"/>
    <w:uiPriority w:val="99"/>
    <w:rsid w:val="0005062D"/>
    <w:pPr>
      <w:keepNext/>
      <w:ind w:firstLine="709"/>
      <w:jc w:val="both"/>
    </w:pPr>
    <w:rPr>
      <w:rFonts w:eastAsia="Times New Roman" w:cs="Times New Roman"/>
      <w:sz w:val="28"/>
      <w:szCs w:val="28"/>
      <w:lang w:eastAsia="ar-SA"/>
    </w:rPr>
  </w:style>
  <w:style w:type="paragraph" w:styleId="afffffff8">
    <w:name w:val="Title"/>
    <w:basedOn w:val="a7"/>
    <w:next w:val="a7"/>
    <w:link w:val="1ffd"/>
    <w:uiPriority w:val="10"/>
    <w:qFormat/>
    <w:rsid w:val="0005062D"/>
    <w:pPr>
      <w:spacing w:before="240" w:after="60" w:line="240" w:lineRule="auto"/>
      <w:jc w:val="center"/>
    </w:pPr>
    <w:rPr>
      <w:rFonts w:ascii="Cambria" w:eastAsia="Times New Roman" w:hAnsi="Cambria" w:cs="Cambria"/>
      <w:b/>
      <w:bCs/>
      <w:kern w:val="1"/>
      <w:sz w:val="32"/>
      <w:szCs w:val="32"/>
      <w:lang w:eastAsia="ar-SA"/>
    </w:rPr>
  </w:style>
  <w:style w:type="character" w:customStyle="1" w:styleId="1ffd">
    <w:name w:val="Название Знак1"/>
    <w:basedOn w:val="a9"/>
    <w:link w:val="afffffff8"/>
    <w:rsid w:val="0005062D"/>
    <w:rPr>
      <w:rFonts w:ascii="Cambria" w:eastAsia="Times New Roman" w:hAnsi="Cambria" w:cs="Cambria"/>
      <w:b/>
      <w:bCs/>
      <w:kern w:val="1"/>
      <w:sz w:val="32"/>
      <w:szCs w:val="32"/>
      <w:lang w:eastAsia="ar-SA"/>
    </w:rPr>
  </w:style>
  <w:style w:type="paragraph" w:styleId="aff6">
    <w:name w:val="Document Map"/>
    <w:basedOn w:val="a7"/>
    <w:link w:val="aff5"/>
    <w:semiHidden/>
    <w:rsid w:val="0005062D"/>
    <w:pPr>
      <w:shd w:val="clear" w:color="auto" w:fill="000080"/>
      <w:spacing w:after="0" w:line="240" w:lineRule="auto"/>
    </w:pPr>
    <w:rPr>
      <w:rFonts w:ascii="Tahoma" w:hAnsi="Tahoma" w:cs="Tahoma"/>
      <w:sz w:val="16"/>
      <w:szCs w:val="16"/>
    </w:rPr>
  </w:style>
  <w:style w:type="character" w:customStyle="1" w:styleId="1ffe">
    <w:name w:val="Схема документа Знак1"/>
    <w:basedOn w:val="a9"/>
    <w:link w:val="aff6"/>
    <w:semiHidden/>
    <w:rsid w:val="0005062D"/>
    <w:rPr>
      <w:rFonts w:ascii="Tahoma" w:hAnsi="Tahoma" w:cs="Tahoma"/>
      <w:sz w:val="16"/>
      <w:szCs w:val="16"/>
    </w:rPr>
  </w:style>
  <w:style w:type="table" w:styleId="afffffff9">
    <w:name w:val="Table Grid"/>
    <w:basedOn w:val="aa"/>
    <w:uiPriority w:val="39"/>
    <w:rsid w:val="0005062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9">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15"/>
    <w:uiPriority w:val="99"/>
    <w:rsid w:val="0005062D"/>
    <w:pPr>
      <w:spacing w:after="120" w:line="480" w:lineRule="auto"/>
    </w:pPr>
    <w:rPr>
      <w:rFonts w:ascii="Times New Roman" w:eastAsia="Times New Roman" w:hAnsi="Times New Roman" w:cs="Times New Roman"/>
      <w:sz w:val="24"/>
      <w:szCs w:val="24"/>
    </w:rPr>
  </w:style>
  <w:style w:type="character" w:customStyle="1" w:styleId="215">
    <w:name w:val="Основной текст 2 Знак1"/>
    <w:aliases w:val="Оглавление 2 Знак Знак3,Основной текст 2 Знак1 Знак Знак3,Оглавление 2 Знак Знак Знак Знак3,Основной текст 2 Знак1 Знак Знак Знак Знак3,Оглавление 2 Знак Знак Знак Знак Знак Знак2"/>
    <w:basedOn w:val="a9"/>
    <w:link w:val="2f9"/>
    <w:rsid w:val="0005062D"/>
    <w:rPr>
      <w:rFonts w:ascii="Times New Roman" w:eastAsia="Times New Roman" w:hAnsi="Times New Roman" w:cs="Times New Roman"/>
      <w:sz w:val="24"/>
      <w:szCs w:val="24"/>
    </w:rPr>
  </w:style>
  <w:style w:type="paragraph" w:customStyle="1" w:styleId="ConsCell">
    <w:name w:val="ConsCell"/>
    <w:rsid w:val="00214203"/>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214203"/>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214203"/>
    <w:pPr>
      <w:spacing w:after="0" w:line="240" w:lineRule="auto"/>
    </w:pPr>
    <w:rPr>
      <w:rFonts w:ascii="Times New Roman" w:eastAsia="Times New Roman" w:hAnsi="Times New Roman" w:cs="Times New Roman"/>
      <w:sz w:val="20"/>
      <w:szCs w:val="20"/>
    </w:rPr>
  </w:style>
  <w:style w:type="paragraph" w:styleId="afffffffa">
    <w:name w:val="Block Text"/>
    <w:basedOn w:val="a7"/>
    <w:uiPriority w:val="99"/>
    <w:rsid w:val="00214203"/>
    <w:pPr>
      <w:tabs>
        <w:tab w:val="left" w:pos="10440"/>
      </w:tabs>
      <w:spacing w:before="120" w:after="0" w:line="240" w:lineRule="auto"/>
      <w:ind w:left="360" w:right="333"/>
      <w:jc w:val="both"/>
    </w:pPr>
    <w:rPr>
      <w:rFonts w:ascii="Times New Roman" w:eastAsia="Times New Roman" w:hAnsi="Times New Roman" w:cs="Times New Roman"/>
      <w:b/>
      <w:bCs/>
      <w:sz w:val="24"/>
      <w:szCs w:val="24"/>
    </w:rPr>
  </w:style>
  <w:style w:type="paragraph" w:styleId="25">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
    <w:basedOn w:val="a7"/>
    <w:link w:val="24"/>
    <w:uiPriority w:val="99"/>
    <w:rsid w:val="00214203"/>
    <w:pPr>
      <w:spacing w:after="120" w:line="480" w:lineRule="auto"/>
      <w:ind w:left="283"/>
    </w:pPr>
    <w:rPr>
      <w:rFonts w:cs="Times New Roman"/>
      <w:b/>
      <w:bCs/>
      <w:caps/>
      <w:sz w:val="24"/>
      <w:szCs w:val="24"/>
    </w:rPr>
  </w:style>
  <w:style w:type="character" w:customStyle="1" w:styleId="216">
    <w:name w:val="Основной текст с отступом 2 Знак1"/>
    <w:basedOn w:val="a9"/>
    <w:link w:val="25"/>
    <w:semiHidden/>
    <w:rsid w:val="00214203"/>
  </w:style>
  <w:style w:type="paragraph" w:styleId="34">
    <w:name w:val="Body Text Indent 3"/>
    <w:basedOn w:val="a7"/>
    <w:link w:val="33"/>
    <w:uiPriority w:val="99"/>
    <w:rsid w:val="00214203"/>
    <w:pPr>
      <w:spacing w:after="0" w:line="240" w:lineRule="auto"/>
      <w:ind w:left="540" w:firstLine="720"/>
      <w:jc w:val="both"/>
    </w:pPr>
    <w:rPr>
      <w:rFonts w:cs="Times New Roman"/>
      <w:sz w:val="16"/>
      <w:szCs w:val="16"/>
    </w:rPr>
  </w:style>
  <w:style w:type="character" w:customStyle="1" w:styleId="314">
    <w:name w:val="Основной текст с отступом 3 Знак1"/>
    <w:basedOn w:val="a9"/>
    <w:link w:val="34"/>
    <w:semiHidden/>
    <w:rsid w:val="00214203"/>
    <w:rPr>
      <w:sz w:val="16"/>
      <w:szCs w:val="16"/>
    </w:rPr>
  </w:style>
  <w:style w:type="character" w:customStyle="1" w:styleId="1fff">
    <w:name w:val="Заголовок 1 Знак Знак"/>
    <w:rsid w:val="00214203"/>
    <w:rPr>
      <w:rFonts w:cs="Times New Roman"/>
      <w:b/>
      <w:bCs/>
      <w:sz w:val="28"/>
      <w:szCs w:val="28"/>
      <w:lang w:val="ru-RU" w:eastAsia="ru-RU" w:bidi="ar-SA"/>
    </w:rPr>
  </w:style>
  <w:style w:type="paragraph" w:customStyle="1" w:styleId="1fff0">
    <w:name w:val="текст 1"/>
    <w:basedOn w:val="a7"/>
    <w:next w:val="a7"/>
    <w:rsid w:val="00214203"/>
    <w:pPr>
      <w:spacing w:after="0" w:line="240" w:lineRule="auto"/>
      <w:ind w:firstLine="540"/>
      <w:jc w:val="both"/>
    </w:pPr>
    <w:rPr>
      <w:rFonts w:ascii="Times New Roman" w:eastAsia="Times New Roman" w:hAnsi="Times New Roman" w:cs="Times New Roman"/>
      <w:sz w:val="20"/>
      <w:szCs w:val="24"/>
    </w:rPr>
  </w:style>
  <w:style w:type="paragraph" w:styleId="aff0">
    <w:name w:val="Plain Text"/>
    <w:basedOn w:val="a7"/>
    <w:link w:val="aff"/>
    <w:uiPriority w:val="99"/>
    <w:rsid w:val="00214203"/>
    <w:pPr>
      <w:spacing w:after="0" w:line="240" w:lineRule="auto"/>
    </w:pPr>
    <w:rPr>
      <w:rFonts w:ascii="Courier New" w:hAnsi="Courier New" w:cs="Courier New"/>
      <w:spacing w:val="-5"/>
    </w:rPr>
  </w:style>
  <w:style w:type="character" w:customStyle="1" w:styleId="1fff1">
    <w:name w:val="Текст Знак1"/>
    <w:basedOn w:val="a9"/>
    <w:link w:val="aff0"/>
    <w:semiHidden/>
    <w:rsid w:val="00214203"/>
    <w:rPr>
      <w:rFonts w:ascii="Consolas" w:hAnsi="Consolas"/>
      <w:sz w:val="21"/>
      <w:szCs w:val="21"/>
    </w:rPr>
  </w:style>
  <w:style w:type="character" w:customStyle="1" w:styleId="afffffffb">
    <w:name w:val="Стиль полужирный"/>
    <w:rsid w:val="00214203"/>
    <w:rPr>
      <w:rFonts w:cs="Times New Roman"/>
      <w:b/>
      <w:bCs/>
    </w:rPr>
  </w:style>
  <w:style w:type="paragraph" w:customStyle="1" w:styleId="3f1">
    <w:name w:val="Стиль Заголовок 3 + Черный"/>
    <w:basedOn w:val="30"/>
    <w:link w:val="3f2"/>
    <w:autoRedefine/>
    <w:rsid w:val="00214203"/>
    <w:pPr>
      <w:numPr>
        <w:ilvl w:val="0"/>
        <w:numId w:val="0"/>
      </w:numPr>
      <w:suppressAutoHyphens w:val="0"/>
      <w:spacing w:before="120" w:after="0"/>
      <w:jc w:val="center"/>
    </w:pPr>
    <w:rPr>
      <w:rFonts w:ascii="Times New Roman" w:eastAsia="SimSun" w:hAnsi="Times New Roman" w:cs="Times New Roman"/>
      <w:caps/>
      <w:color w:val="000000"/>
      <w:sz w:val="24"/>
      <w:szCs w:val="24"/>
      <w:u w:val="single"/>
    </w:rPr>
  </w:style>
  <w:style w:type="character" w:customStyle="1" w:styleId="3f2">
    <w:name w:val="Стиль Заголовок 3 + Черный Знак"/>
    <w:link w:val="3f1"/>
    <w:locked/>
    <w:rsid w:val="00214203"/>
    <w:rPr>
      <w:rFonts w:ascii="Times New Roman" w:eastAsia="SimSun" w:hAnsi="Times New Roman" w:cs="Times New Roman"/>
      <w:b/>
      <w:bCs/>
      <w:caps/>
      <w:color w:val="000000"/>
      <w:sz w:val="24"/>
      <w:szCs w:val="24"/>
      <w:u w:val="single"/>
      <w:lang w:eastAsia="zh-CN"/>
    </w:rPr>
  </w:style>
  <w:style w:type="paragraph" w:customStyle="1" w:styleId="3f3">
    <w:name w:val="Стиль Заголовок 3 + подчеркивание"/>
    <w:basedOn w:val="30"/>
    <w:rsid w:val="00214203"/>
    <w:pPr>
      <w:numPr>
        <w:ilvl w:val="0"/>
        <w:numId w:val="0"/>
      </w:numPr>
      <w:suppressAutoHyphens w:val="0"/>
      <w:spacing w:before="120" w:after="0"/>
      <w:jc w:val="center"/>
    </w:pPr>
    <w:rPr>
      <w:rFonts w:ascii="Times New Roman" w:eastAsia="SimSun" w:hAnsi="Times New Roman" w:cs="Times New Roman"/>
      <w:sz w:val="24"/>
      <w:szCs w:val="24"/>
      <w:u w:val="single"/>
    </w:rPr>
  </w:style>
  <w:style w:type="character" w:styleId="afffffffc">
    <w:name w:val="annotation reference"/>
    <w:uiPriority w:val="99"/>
    <w:semiHidden/>
    <w:unhideWhenUsed/>
    <w:rsid w:val="00214203"/>
    <w:rPr>
      <w:rFonts w:cs="Times New Roman"/>
      <w:sz w:val="16"/>
      <w:szCs w:val="16"/>
    </w:rPr>
  </w:style>
  <w:style w:type="character" w:customStyle="1" w:styleId="afffffffd">
    <w:name w:val="Цветовое выделение"/>
    <w:uiPriority w:val="99"/>
    <w:rsid w:val="00214203"/>
    <w:rPr>
      <w:b/>
      <w:color w:val="000080"/>
    </w:rPr>
  </w:style>
  <w:style w:type="character" w:customStyle="1" w:styleId="afffffffe">
    <w:name w:val="Гипертекстовая ссылка"/>
    <w:uiPriority w:val="99"/>
    <w:rsid w:val="00214203"/>
    <w:rPr>
      <w:rFonts w:cs="Times New Roman"/>
      <w:b/>
      <w:bCs/>
      <w:color w:val="008000"/>
    </w:rPr>
  </w:style>
  <w:style w:type="character" w:customStyle="1" w:styleId="affffff8">
    <w:name w:val="Без интервала Знак"/>
    <w:link w:val="affffff7"/>
    <w:uiPriority w:val="1"/>
    <w:locked/>
    <w:rsid w:val="00214203"/>
    <w:rPr>
      <w:rFonts w:ascii="Calibri" w:eastAsia="Times New Roman" w:hAnsi="Calibri" w:cs="Calibri"/>
      <w:lang w:eastAsia="zh-CN"/>
    </w:rPr>
  </w:style>
  <w:style w:type="paragraph" w:customStyle="1" w:styleId="affffffff">
    <w:name w:val="Нормальный (таблица)"/>
    <w:basedOn w:val="a7"/>
    <w:next w:val="a7"/>
    <w:uiPriority w:val="99"/>
    <w:rsid w:val="00214203"/>
    <w:pPr>
      <w:autoSpaceDE w:val="0"/>
      <w:autoSpaceDN w:val="0"/>
      <w:adjustRightInd w:val="0"/>
      <w:spacing w:after="0" w:line="240" w:lineRule="auto"/>
      <w:jc w:val="both"/>
    </w:pPr>
    <w:rPr>
      <w:rFonts w:ascii="Arial" w:eastAsia="Times New Roman" w:hAnsi="Arial" w:cs="Arial"/>
      <w:sz w:val="24"/>
      <w:szCs w:val="24"/>
    </w:rPr>
  </w:style>
  <w:style w:type="paragraph" w:customStyle="1" w:styleId="affffffff0">
    <w:name w:val="Прижатый влево"/>
    <w:basedOn w:val="a7"/>
    <w:next w:val="a7"/>
    <w:uiPriority w:val="99"/>
    <w:rsid w:val="00214203"/>
    <w:pPr>
      <w:autoSpaceDE w:val="0"/>
      <w:autoSpaceDN w:val="0"/>
      <w:adjustRightInd w:val="0"/>
      <w:spacing w:after="0" w:line="240" w:lineRule="auto"/>
    </w:pPr>
    <w:rPr>
      <w:rFonts w:ascii="Arial" w:eastAsia="Times New Roman" w:hAnsi="Arial" w:cs="Arial"/>
      <w:sz w:val="24"/>
      <w:szCs w:val="24"/>
    </w:rPr>
  </w:style>
  <w:style w:type="paragraph" w:customStyle="1" w:styleId="affffffff1">
    <w:name w:val="Заголовок статьи"/>
    <w:basedOn w:val="a7"/>
    <w:next w:val="a7"/>
    <w:uiPriority w:val="99"/>
    <w:rsid w:val="00214203"/>
    <w:pPr>
      <w:autoSpaceDE w:val="0"/>
      <w:autoSpaceDN w:val="0"/>
      <w:adjustRightInd w:val="0"/>
      <w:spacing w:after="0" w:line="240" w:lineRule="auto"/>
      <w:ind w:left="1612" w:hanging="892"/>
      <w:jc w:val="both"/>
    </w:pPr>
    <w:rPr>
      <w:rFonts w:ascii="Arial" w:eastAsia="Times New Roman" w:hAnsi="Arial" w:cs="Arial"/>
      <w:sz w:val="24"/>
      <w:szCs w:val="24"/>
    </w:rPr>
  </w:style>
  <w:style w:type="paragraph" w:customStyle="1" w:styleId="112">
    <w:name w:val="Табличный_боковик_11"/>
    <w:link w:val="113"/>
    <w:rsid w:val="00214203"/>
    <w:pPr>
      <w:spacing w:after="0" w:line="240" w:lineRule="auto"/>
    </w:pPr>
    <w:rPr>
      <w:rFonts w:ascii="Times New Roman" w:eastAsia="Calibri" w:hAnsi="Times New Roman" w:cs="Times New Roman"/>
      <w:szCs w:val="24"/>
    </w:rPr>
  </w:style>
  <w:style w:type="character" w:customStyle="1" w:styleId="113">
    <w:name w:val="Табличный_боковик_11 Знак"/>
    <w:link w:val="112"/>
    <w:locked/>
    <w:rsid w:val="00214203"/>
    <w:rPr>
      <w:rFonts w:ascii="Times New Roman" w:eastAsia="Calibri" w:hAnsi="Times New Roman" w:cs="Times New Roman"/>
      <w:szCs w:val="24"/>
    </w:rPr>
  </w:style>
  <w:style w:type="paragraph" w:customStyle="1" w:styleId="affffffff2">
    <w:name w:val="Таблица_название_таблицы"/>
    <w:next w:val="a7"/>
    <w:link w:val="affffffff3"/>
    <w:rsid w:val="00214203"/>
    <w:pPr>
      <w:keepNext/>
      <w:spacing w:after="120" w:line="240" w:lineRule="auto"/>
      <w:jc w:val="center"/>
    </w:pPr>
    <w:rPr>
      <w:rFonts w:ascii="Times New Roman" w:eastAsia="Calibri" w:hAnsi="Times New Roman" w:cs="Times New Roman"/>
      <w:bCs/>
      <w:sz w:val="24"/>
    </w:rPr>
  </w:style>
  <w:style w:type="character" w:customStyle="1" w:styleId="affffffff3">
    <w:name w:val="Таблица_название_таблицы Знак"/>
    <w:link w:val="affffffff2"/>
    <w:locked/>
    <w:rsid w:val="00214203"/>
    <w:rPr>
      <w:rFonts w:ascii="Times New Roman" w:eastAsia="Calibri" w:hAnsi="Times New Roman" w:cs="Times New Roman"/>
      <w:bCs/>
      <w:sz w:val="24"/>
    </w:rPr>
  </w:style>
  <w:style w:type="character" w:customStyle="1" w:styleId="Heading1Char">
    <w:name w:val="Heading 1 Char"/>
    <w:aliases w:val="Заголовок 1 Знак Знак Знак Char,Заголовок 1 Знак Знак Char,Заголовок 1 Знак Char"/>
    <w:locked/>
    <w:rsid w:val="00214203"/>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214203"/>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214203"/>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214203"/>
    <w:rPr>
      <w:rFonts w:eastAsia="Times New Roman" w:cs="Times New Roman"/>
      <w:sz w:val="28"/>
      <w:szCs w:val="28"/>
      <w:u w:val="thick"/>
    </w:rPr>
  </w:style>
  <w:style w:type="paragraph" w:customStyle="1" w:styleId="1fff2">
    <w:name w:val="Без интервала1"/>
    <w:rsid w:val="00214203"/>
    <w:pPr>
      <w:spacing w:after="0" w:line="240" w:lineRule="auto"/>
    </w:pPr>
    <w:rPr>
      <w:rFonts w:ascii="Times New Roman" w:eastAsia="Times New Roman" w:hAnsi="Times New Roman" w:cs="Times New Roman"/>
      <w:sz w:val="24"/>
      <w:szCs w:val="24"/>
    </w:rPr>
  </w:style>
  <w:style w:type="paragraph" w:customStyle="1" w:styleId="1fff3">
    <w:name w:val="Абзац списка1"/>
    <w:basedOn w:val="a7"/>
    <w:rsid w:val="00214203"/>
    <w:pPr>
      <w:autoSpaceDE w:val="0"/>
      <w:autoSpaceDN w:val="0"/>
      <w:adjustRightInd w:val="0"/>
      <w:ind w:left="720" w:firstLine="540"/>
      <w:jc w:val="both"/>
    </w:pPr>
    <w:rPr>
      <w:rFonts w:ascii="Calibri" w:eastAsia="Times New Roman" w:hAnsi="Calibri" w:cs="Calibri"/>
    </w:rPr>
  </w:style>
  <w:style w:type="paragraph" w:customStyle="1" w:styleId="217">
    <w:name w:val="Цитата 21"/>
    <w:basedOn w:val="a7"/>
    <w:next w:val="a7"/>
    <w:link w:val="QuoteChar"/>
    <w:rsid w:val="00214203"/>
    <w:pPr>
      <w:autoSpaceDE w:val="0"/>
      <w:autoSpaceDN w:val="0"/>
      <w:adjustRightInd w:val="0"/>
      <w:spacing w:after="0" w:line="240" w:lineRule="auto"/>
      <w:ind w:firstLine="540"/>
      <w:jc w:val="both"/>
    </w:pPr>
    <w:rPr>
      <w:rFonts w:ascii="Times New Roman" w:eastAsia="Times New Roman" w:hAnsi="Times New Roman" w:cs="Times New Roman"/>
      <w:i/>
      <w:iCs/>
      <w:color w:val="000000"/>
      <w:sz w:val="24"/>
      <w:szCs w:val="24"/>
      <w:lang w:eastAsia="ar-SA"/>
    </w:rPr>
  </w:style>
  <w:style w:type="character" w:customStyle="1" w:styleId="QuoteChar">
    <w:name w:val="Quote Char"/>
    <w:link w:val="217"/>
    <w:locked/>
    <w:rsid w:val="00214203"/>
    <w:rPr>
      <w:rFonts w:ascii="Times New Roman" w:eastAsia="Times New Roman" w:hAnsi="Times New Roman" w:cs="Times New Roman"/>
      <w:i/>
      <w:iCs/>
      <w:color w:val="000000"/>
      <w:sz w:val="24"/>
      <w:szCs w:val="24"/>
      <w:lang w:eastAsia="ar-SA"/>
    </w:rPr>
  </w:style>
  <w:style w:type="paragraph" w:customStyle="1" w:styleId="1fff4">
    <w:name w:val="Выделенная цитата1"/>
    <w:basedOn w:val="a7"/>
    <w:next w:val="a7"/>
    <w:link w:val="IntenseQuoteChar"/>
    <w:rsid w:val="00214203"/>
    <w:pPr>
      <w:pBdr>
        <w:bottom w:val="single" w:sz="4" w:space="4" w:color="4F81BD"/>
      </w:pBdr>
      <w:autoSpaceDE w:val="0"/>
      <w:autoSpaceDN w:val="0"/>
      <w:adjustRightInd w:val="0"/>
      <w:spacing w:before="200" w:after="280" w:line="240" w:lineRule="auto"/>
      <w:ind w:left="936" w:right="936" w:firstLine="540"/>
      <w:jc w:val="both"/>
    </w:pPr>
    <w:rPr>
      <w:rFonts w:ascii="Times New Roman" w:eastAsia="Times New Roman" w:hAnsi="Times New Roman" w:cs="Times New Roman"/>
      <w:b/>
      <w:bCs/>
      <w:i/>
      <w:iCs/>
      <w:color w:val="4F81BD"/>
      <w:sz w:val="24"/>
      <w:szCs w:val="24"/>
      <w:lang w:eastAsia="ar-SA"/>
    </w:rPr>
  </w:style>
  <w:style w:type="character" w:customStyle="1" w:styleId="IntenseQuoteChar">
    <w:name w:val="Intense Quote Char"/>
    <w:link w:val="1fff4"/>
    <w:locked/>
    <w:rsid w:val="00214203"/>
    <w:rPr>
      <w:rFonts w:ascii="Times New Roman" w:eastAsia="Times New Roman" w:hAnsi="Times New Roman" w:cs="Times New Roman"/>
      <w:b/>
      <w:bCs/>
      <w:i/>
      <w:iCs/>
      <w:color w:val="4F81BD"/>
      <w:sz w:val="24"/>
      <w:szCs w:val="24"/>
      <w:lang w:eastAsia="ar-SA"/>
    </w:rPr>
  </w:style>
  <w:style w:type="character" w:customStyle="1" w:styleId="1fff5">
    <w:name w:val="Слабое выделение1"/>
    <w:rsid w:val="00214203"/>
    <w:rPr>
      <w:rFonts w:cs="Times New Roman"/>
      <w:i/>
      <w:iCs/>
      <w:color w:val="808080"/>
    </w:rPr>
  </w:style>
  <w:style w:type="character" w:customStyle="1" w:styleId="1fff6">
    <w:name w:val="Сильное выделение1"/>
    <w:rsid w:val="00214203"/>
    <w:rPr>
      <w:rFonts w:cs="Times New Roman"/>
      <w:b/>
      <w:bCs/>
      <w:i/>
      <w:iCs/>
      <w:color w:val="4F81BD"/>
    </w:rPr>
  </w:style>
  <w:style w:type="character" w:customStyle="1" w:styleId="1fff7">
    <w:name w:val="Слабая ссылка1"/>
    <w:rsid w:val="00214203"/>
    <w:rPr>
      <w:rFonts w:cs="Times New Roman"/>
      <w:smallCaps/>
      <w:color w:val="auto"/>
      <w:u w:val="single"/>
    </w:rPr>
  </w:style>
  <w:style w:type="character" w:customStyle="1" w:styleId="1fff8">
    <w:name w:val="Сильная ссылка1"/>
    <w:rsid w:val="00214203"/>
    <w:rPr>
      <w:rFonts w:cs="Times New Roman"/>
      <w:b/>
      <w:bCs/>
      <w:smallCaps/>
      <w:color w:val="auto"/>
      <w:spacing w:val="5"/>
      <w:u w:val="single"/>
    </w:rPr>
  </w:style>
  <w:style w:type="character" w:customStyle="1" w:styleId="1fff9">
    <w:name w:val="Название книги1"/>
    <w:rsid w:val="00214203"/>
    <w:rPr>
      <w:rFonts w:cs="Times New Roman"/>
      <w:b/>
      <w:bCs/>
      <w:smallCaps/>
      <w:spacing w:val="5"/>
    </w:rPr>
  </w:style>
  <w:style w:type="paragraph" w:customStyle="1" w:styleId="1fffa">
    <w:name w:val="Заголовок оглавления1"/>
    <w:basedOn w:val="1"/>
    <w:next w:val="a7"/>
    <w:rsid w:val="00214203"/>
    <w:pPr>
      <w:numPr>
        <w:ilvl w:val="5"/>
        <w:numId w:val="0"/>
      </w:numPr>
      <w:tabs>
        <w:tab w:val="num" w:pos="1152"/>
      </w:tabs>
      <w:autoSpaceDE w:val="0"/>
      <w:autoSpaceDN w:val="0"/>
      <w:adjustRightInd w:val="0"/>
      <w:spacing w:after="60"/>
      <w:outlineLvl w:val="9"/>
    </w:pPr>
    <w:rPr>
      <w:rFonts w:cs="Cambria"/>
      <w:b w:val="0"/>
      <w:bCs w:val="0"/>
      <w:caps/>
      <w:color w:val="auto"/>
      <w:kern w:val="32"/>
      <w:sz w:val="28"/>
      <w:szCs w:val="28"/>
    </w:rPr>
  </w:style>
  <w:style w:type="character" w:customStyle="1" w:styleId="315">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214203"/>
    <w:rPr>
      <w:rFonts w:eastAsia="Times New Roman" w:cs="Times New Roman"/>
      <w:sz w:val="28"/>
      <w:szCs w:val="28"/>
      <w:u w:val="thick"/>
      <w:lang w:val="ru-RU" w:eastAsia="ru-RU"/>
    </w:rPr>
  </w:style>
  <w:style w:type="paragraph" w:customStyle="1" w:styleId="1fffb">
    <w:name w:val="Основной текст 1"/>
    <w:basedOn w:val="a7"/>
    <w:rsid w:val="00214203"/>
    <w:pPr>
      <w:autoSpaceDE w:val="0"/>
      <w:autoSpaceDN w:val="0"/>
      <w:adjustRightInd w:val="0"/>
      <w:spacing w:after="0" w:line="360" w:lineRule="auto"/>
      <w:ind w:firstLine="709"/>
      <w:jc w:val="both"/>
    </w:pPr>
    <w:rPr>
      <w:rFonts w:ascii="Times New Roman" w:eastAsia="Times New Roman" w:hAnsi="Times New Roman" w:cs="Times New Roman"/>
      <w:sz w:val="24"/>
      <w:szCs w:val="24"/>
    </w:rPr>
  </w:style>
  <w:style w:type="character" w:customStyle="1" w:styleId="FooterChar">
    <w:name w:val="Footer Char"/>
    <w:locked/>
    <w:rsid w:val="00214203"/>
    <w:rPr>
      <w:rFonts w:ascii="Calibri" w:hAnsi="Calibri" w:cs="Calibri"/>
      <w:sz w:val="24"/>
      <w:szCs w:val="24"/>
      <w:lang w:val="ru-RU" w:eastAsia="ru-RU"/>
    </w:rPr>
  </w:style>
  <w:style w:type="character" w:customStyle="1" w:styleId="affffffff4">
    <w:name w:val="Текст концевой сноски Знак"/>
    <w:link w:val="affffffff5"/>
    <w:semiHidden/>
    <w:locked/>
    <w:rsid w:val="00214203"/>
    <w:rPr>
      <w:rFonts w:ascii="Times New Roman" w:eastAsia="Times New Roman" w:hAnsi="Times New Roman" w:cs="Times New Roman"/>
      <w:sz w:val="20"/>
      <w:szCs w:val="20"/>
      <w:lang w:eastAsia="ar-SA"/>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214203"/>
    <w:rPr>
      <w:rFonts w:cs="Times New Roman"/>
      <w:sz w:val="24"/>
      <w:szCs w:val="24"/>
    </w:rPr>
  </w:style>
  <w:style w:type="character" w:customStyle="1" w:styleId="223">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214203"/>
    <w:rPr>
      <w:sz w:val="24"/>
      <w:szCs w:val="24"/>
      <w:lang w:bidi="ar-SA"/>
    </w:rPr>
  </w:style>
  <w:style w:type="character" w:customStyle="1" w:styleId="CommentTextChar1">
    <w:name w:val="Comment Text Char1"/>
    <w:semiHidden/>
    <w:locked/>
    <w:rsid w:val="00214203"/>
    <w:rPr>
      <w:rFonts w:cs="Times New Roman"/>
      <w:sz w:val="20"/>
      <w:szCs w:val="20"/>
    </w:rPr>
  </w:style>
  <w:style w:type="character" w:customStyle="1" w:styleId="affffffff6">
    <w:name w:val="Обычный (веб) Знак"/>
    <w:aliases w:val="Обычный (Web) Знак"/>
    <w:semiHidden/>
    <w:locked/>
    <w:rsid w:val="00214203"/>
    <w:rPr>
      <w:rFonts w:ascii="Tahoma" w:hAnsi="Tahoma" w:cs="Tahoma"/>
      <w:sz w:val="16"/>
      <w:szCs w:val="16"/>
    </w:rPr>
  </w:style>
  <w:style w:type="paragraph" w:customStyle="1" w:styleId="2fa">
    <w:name w:val="Текст2"/>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sz w:val="24"/>
      <w:szCs w:val="24"/>
    </w:rPr>
  </w:style>
  <w:style w:type="paragraph" w:customStyle="1" w:styleId="BodyText21">
    <w:name w:val="Body Text 21"/>
    <w:basedOn w:val="a7"/>
    <w:rsid w:val="00214203"/>
    <w:pPr>
      <w:autoSpaceDE w:val="0"/>
      <w:autoSpaceDN w:val="0"/>
      <w:adjustRightInd w:val="0"/>
      <w:spacing w:before="120" w:after="0" w:line="240" w:lineRule="auto"/>
      <w:ind w:firstLine="709"/>
      <w:jc w:val="both"/>
    </w:pPr>
    <w:rPr>
      <w:rFonts w:ascii="Times New Roman" w:eastAsia="Times New Roman" w:hAnsi="Times New Roman" w:cs="Times New Roman"/>
      <w:sz w:val="28"/>
      <w:szCs w:val="28"/>
    </w:rPr>
  </w:style>
  <w:style w:type="character" w:customStyle="1" w:styleId="BodyText2Char1">
    <w:name w:val="Body Text 2 Char1"/>
    <w:semiHidden/>
    <w:locked/>
    <w:rsid w:val="00214203"/>
    <w:rPr>
      <w:rFonts w:cs="Times New Roman"/>
      <w:sz w:val="24"/>
      <w:szCs w:val="24"/>
    </w:rPr>
  </w:style>
  <w:style w:type="paragraph" w:customStyle="1" w:styleId="affffffff7">
    <w:name w:val="Название закона"/>
    <w:basedOn w:val="a7"/>
    <w:next w:val="2f9"/>
    <w:rsid w:val="00214203"/>
    <w:pPr>
      <w:autoSpaceDE w:val="0"/>
      <w:autoSpaceDN w:val="0"/>
      <w:adjustRightInd w:val="0"/>
      <w:spacing w:after="0" w:line="240" w:lineRule="auto"/>
      <w:ind w:firstLine="540"/>
      <w:jc w:val="center"/>
    </w:pPr>
    <w:rPr>
      <w:rFonts w:ascii="Times New Roman" w:eastAsia="Times New Roman" w:hAnsi="Times New Roman" w:cs="Times New Roman"/>
      <w:b/>
      <w:bCs/>
      <w:sz w:val="24"/>
      <w:szCs w:val="24"/>
    </w:rPr>
  </w:style>
  <w:style w:type="paragraph" w:customStyle="1" w:styleId="1fffc">
    <w:name w:val="Обычный (веб)1"/>
    <w:basedOn w:val="a7"/>
    <w:rsid w:val="00214203"/>
    <w:pPr>
      <w:overflowPunct w:val="0"/>
      <w:autoSpaceDE w:val="0"/>
      <w:autoSpaceDN w:val="0"/>
      <w:adjustRightInd w:val="0"/>
      <w:spacing w:before="100" w:after="100" w:line="240" w:lineRule="auto"/>
      <w:ind w:firstLine="540"/>
      <w:jc w:val="both"/>
    </w:pPr>
    <w:rPr>
      <w:rFonts w:ascii="Times New Roman" w:eastAsia="Times New Roman" w:hAnsi="Times New Roman" w:cs="Times New Roman"/>
      <w:color w:val="000000"/>
      <w:sz w:val="24"/>
      <w:szCs w:val="24"/>
    </w:rPr>
  </w:style>
  <w:style w:type="paragraph" w:customStyle="1" w:styleId="Noeeu1">
    <w:name w:val="Noeeu1"/>
    <w:basedOn w:val="a7"/>
    <w:rsid w:val="00214203"/>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4"/>
    </w:rPr>
  </w:style>
  <w:style w:type="paragraph" w:customStyle="1" w:styleId="1fffd">
    <w:name w:val="1"/>
    <w:basedOn w:val="a7"/>
    <w:next w:val="afffff"/>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24">
    <w:name w:val="xl24"/>
    <w:basedOn w:val="a7"/>
    <w:rsid w:val="00214203"/>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character" w:customStyle="1" w:styleId="212pt">
    <w:name w:val="Заголовок 2 + 12 pt Знак Знак Знак"/>
    <w:link w:val="212pt0"/>
    <w:locked/>
    <w:rsid w:val="00214203"/>
    <w:rPr>
      <w:b/>
      <w:sz w:val="24"/>
    </w:rPr>
  </w:style>
  <w:style w:type="paragraph" w:customStyle="1" w:styleId="212pt0">
    <w:name w:val="Заголовок 2 + 12 pt Знак Знак"/>
    <w:basedOn w:val="a7"/>
    <w:next w:val="a7"/>
    <w:link w:val="212pt"/>
    <w:autoRedefine/>
    <w:rsid w:val="00214203"/>
    <w:pPr>
      <w:keepNext/>
      <w:autoSpaceDE w:val="0"/>
      <w:autoSpaceDN w:val="0"/>
      <w:adjustRightInd w:val="0"/>
      <w:spacing w:after="0" w:line="240" w:lineRule="auto"/>
      <w:ind w:firstLine="540"/>
      <w:jc w:val="center"/>
      <w:outlineLvl w:val="0"/>
    </w:pPr>
    <w:rPr>
      <w:b/>
      <w:sz w:val="24"/>
    </w:rPr>
  </w:style>
  <w:style w:type="paragraph" w:customStyle="1" w:styleId="212pt1">
    <w:name w:val="Заголовок 2 + 12 pt"/>
    <w:basedOn w:val="a7"/>
    <w:next w:val="a7"/>
    <w:autoRedefine/>
    <w:rsid w:val="00214203"/>
    <w:pPr>
      <w:keepNext/>
      <w:autoSpaceDE w:val="0"/>
      <w:autoSpaceDN w:val="0"/>
      <w:adjustRightInd w:val="0"/>
      <w:spacing w:after="120" w:line="240" w:lineRule="auto"/>
      <w:ind w:firstLine="540"/>
      <w:jc w:val="center"/>
      <w:outlineLvl w:val="0"/>
    </w:pPr>
    <w:rPr>
      <w:rFonts w:ascii="Times New Roman" w:eastAsia="Times New Roman" w:hAnsi="Times New Roman" w:cs="Times New Roman"/>
      <w:sz w:val="20"/>
      <w:szCs w:val="20"/>
    </w:rPr>
  </w:style>
  <w:style w:type="paragraph" w:customStyle="1" w:styleId="2TimesNewRoman0">
    <w:name w:val="Стиль Заголовок 2 + Times New Roman по центру"/>
    <w:basedOn w:val="2"/>
    <w:next w:val="a8"/>
    <w:autoRedefine/>
    <w:rsid w:val="00214203"/>
    <w:pPr>
      <w:numPr>
        <w:ilvl w:val="0"/>
        <w:numId w:val="0"/>
      </w:numPr>
      <w:suppressAutoHyphens w:val="0"/>
      <w:autoSpaceDE w:val="0"/>
      <w:autoSpaceDN w:val="0"/>
      <w:adjustRightInd w:val="0"/>
      <w:ind w:left="1702" w:firstLine="567"/>
    </w:pPr>
    <w:rPr>
      <w:rFonts w:ascii="Times New Roman" w:hAnsi="Times New Roman" w:cs="Times New Roman"/>
      <w:i w:val="0"/>
      <w:iCs w:val="0"/>
      <w:caps/>
      <w:sz w:val="24"/>
      <w:szCs w:val="24"/>
      <w:shd w:val="clear" w:color="auto" w:fill="FFFFFF"/>
      <w:lang w:eastAsia="ru-RU"/>
    </w:rPr>
  </w:style>
  <w:style w:type="paragraph" w:customStyle="1" w:styleId="212pt2">
    <w:name w:val="Заголовок 2 + 12 pt Знак"/>
    <w:basedOn w:val="a7"/>
    <w:next w:val="a7"/>
    <w:autoRedefine/>
    <w:rsid w:val="00214203"/>
    <w:pPr>
      <w:keepNext/>
      <w:autoSpaceDE w:val="0"/>
      <w:autoSpaceDN w:val="0"/>
      <w:adjustRightInd w:val="0"/>
      <w:spacing w:after="0" w:line="240" w:lineRule="auto"/>
      <w:ind w:firstLine="540"/>
      <w:jc w:val="center"/>
      <w:outlineLvl w:val="0"/>
    </w:pPr>
    <w:rPr>
      <w:rFonts w:ascii="Times New Roman" w:eastAsia="Times New Roman" w:hAnsi="Times New Roman" w:cs="Times New Roman"/>
      <w:sz w:val="20"/>
      <w:szCs w:val="20"/>
    </w:rPr>
  </w:style>
  <w:style w:type="paragraph" w:customStyle="1" w:styleId="2fb">
    <w:name w:val="Знак2"/>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character" w:customStyle="1" w:styleId="BodyTextIndentChar1">
    <w:name w:val="Body Text Indent Char1"/>
    <w:semiHidden/>
    <w:locked/>
    <w:rsid w:val="00214203"/>
    <w:rPr>
      <w:rFonts w:cs="Times New Roman"/>
      <w:sz w:val="24"/>
      <w:szCs w:val="24"/>
    </w:rPr>
  </w:style>
  <w:style w:type="character" w:customStyle="1" w:styleId="affffffff8">
    <w:name w:val="Основной текст с точкой Знак"/>
    <w:link w:val="a1"/>
    <w:locked/>
    <w:rsid w:val="00214203"/>
    <w:rPr>
      <w:rFonts w:cs="Times New Roman"/>
      <w:b/>
      <w:bCs/>
      <w:sz w:val="24"/>
      <w:szCs w:val="24"/>
      <w:u w:val="single"/>
    </w:rPr>
  </w:style>
  <w:style w:type="paragraph" w:customStyle="1" w:styleId="a1">
    <w:name w:val="Основной текст с точкой"/>
    <w:basedOn w:val="afffc"/>
    <w:link w:val="affffffff8"/>
    <w:rsid w:val="00214203"/>
    <w:pPr>
      <w:numPr>
        <w:numId w:val="21"/>
      </w:numPr>
      <w:tabs>
        <w:tab w:val="clear" w:pos="1211"/>
        <w:tab w:val="num" w:pos="360"/>
        <w:tab w:val="left" w:pos="851"/>
      </w:tabs>
      <w:suppressAutoHyphens w:val="0"/>
      <w:overflowPunct w:val="0"/>
      <w:autoSpaceDE w:val="0"/>
      <w:autoSpaceDN w:val="0"/>
      <w:adjustRightInd w:val="0"/>
      <w:spacing w:before="60" w:line="240" w:lineRule="auto"/>
      <w:ind w:left="283" w:firstLine="0"/>
    </w:pPr>
    <w:rPr>
      <w:rFonts w:asciiTheme="minorHAnsi" w:eastAsiaTheme="minorEastAsia" w:hAnsiTheme="minorHAnsi"/>
      <w:b/>
      <w:bCs/>
      <w:u w:val="single"/>
      <w:lang w:eastAsia="ru-RU"/>
    </w:rPr>
  </w:style>
  <w:style w:type="paragraph" w:customStyle="1" w:styleId="Oaaeeiuenoeeu">
    <w:name w:val="Oaaee?iue noeeu"/>
    <w:basedOn w:val="a7"/>
    <w:rsid w:val="00214203"/>
    <w:pPr>
      <w:overflowPunct w:val="0"/>
      <w:autoSpaceDE w:val="0"/>
      <w:autoSpaceDN w:val="0"/>
      <w:adjustRightInd w:val="0"/>
      <w:spacing w:after="0" w:line="240" w:lineRule="auto"/>
      <w:ind w:firstLine="540"/>
      <w:jc w:val="center"/>
    </w:pPr>
    <w:rPr>
      <w:rFonts w:ascii="Times New Roman" w:eastAsia="Times New Roman" w:hAnsi="Times New Roman" w:cs="Times New Roman"/>
    </w:rPr>
  </w:style>
  <w:style w:type="paragraph" w:customStyle="1" w:styleId="affffffff9">
    <w:name w:val="Краткий обратный адрес"/>
    <w:basedOn w:val="a7"/>
    <w:rsid w:val="00214203"/>
    <w:pPr>
      <w:overflowPunct w:val="0"/>
      <w:autoSpaceDE w:val="0"/>
      <w:autoSpaceDN w:val="0"/>
      <w:adjustRightInd w:val="0"/>
      <w:spacing w:after="0" w:line="240" w:lineRule="auto"/>
      <w:ind w:firstLine="540"/>
      <w:jc w:val="both"/>
    </w:pPr>
    <w:rPr>
      <w:rFonts w:ascii="Times New Roman" w:eastAsia="Times New Roman" w:hAnsi="Times New Roman" w:cs="Times New Roman"/>
      <w:sz w:val="24"/>
      <w:szCs w:val="24"/>
    </w:rPr>
  </w:style>
  <w:style w:type="paragraph" w:customStyle="1" w:styleId="podzag">
    <w:name w:val="podzag"/>
    <w:basedOn w:val="a7"/>
    <w:rsid w:val="00214203"/>
    <w:pPr>
      <w:autoSpaceDE w:val="0"/>
      <w:autoSpaceDN w:val="0"/>
      <w:adjustRightInd w:val="0"/>
      <w:spacing w:before="100" w:after="100" w:line="240" w:lineRule="auto"/>
      <w:ind w:firstLine="540"/>
      <w:jc w:val="both"/>
    </w:pPr>
    <w:rPr>
      <w:rFonts w:ascii="Arial Unicode MS" w:eastAsia="Arial Unicode MS" w:hAnsi="Arial Unicode MS" w:cs="Arial Unicode MS"/>
      <w:sz w:val="24"/>
      <w:szCs w:val="24"/>
    </w:rPr>
  </w:style>
  <w:style w:type="paragraph" w:customStyle="1" w:styleId="a4">
    <w:name w:val="Эко_№_таб"/>
    <w:basedOn w:val="a7"/>
    <w:next w:val="a7"/>
    <w:rsid w:val="00214203"/>
    <w:pPr>
      <w:numPr>
        <w:numId w:val="19"/>
      </w:numPr>
      <w:autoSpaceDE w:val="0"/>
      <w:autoSpaceDN w:val="0"/>
      <w:adjustRightInd w:val="0"/>
      <w:spacing w:before="120" w:after="0" w:line="240" w:lineRule="auto"/>
      <w:ind w:left="0" w:firstLine="709"/>
      <w:jc w:val="right"/>
    </w:pPr>
    <w:rPr>
      <w:rFonts w:ascii="Times New Roman" w:eastAsia="Times New Roman" w:hAnsi="Times New Roman" w:cs="Times New Roman"/>
      <w:i/>
      <w:iCs/>
      <w:sz w:val="24"/>
      <w:szCs w:val="24"/>
    </w:rPr>
  </w:style>
  <w:style w:type="paragraph" w:customStyle="1" w:styleId="a5">
    <w:name w:val="Эко_булет"/>
    <w:basedOn w:val="a7"/>
    <w:next w:val="a7"/>
    <w:rsid w:val="00214203"/>
    <w:pPr>
      <w:numPr>
        <w:numId w:val="22"/>
      </w:numPr>
      <w:autoSpaceDE w:val="0"/>
      <w:autoSpaceDN w:val="0"/>
      <w:adjustRightInd w:val="0"/>
      <w:spacing w:before="120" w:after="0" w:line="240" w:lineRule="auto"/>
      <w:jc w:val="both"/>
    </w:pPr>
    <w:rPr>
      <w:rFonts w:ascii="Times New Roman" w:eastAsia="Times New Roman" w:hAnsi="Times New Roman" w:cs="Times New Roman"/>
      <w:sz w:val="24"/>
      <w:szCs w:val="24"/>
    </w:rPr>
  </w:style>
  <w:style w:type="paragraph" w:customStyle="1" w:styleId="affffffffa">
    <w:name w:val="Эко_таб"/>
    <w:basedOn w:val="a7"/>
    <w:rsid w:val="00214203"/>
    <w:pPr>
      <w:autoSpaceDE w:val="0"/>
      <w:autoSpaceDN w:val="0"/>
      <w:adjustRightInd w:val="0"/>
      <w:spacing w:before="120" w:after="120" w:line="240" w:lineRule="auto"/>
      <w:ind w:firstLine="540"/>
      <w:jc w:val="center"/>
    </w:pPr>
    <w:rPr>
      <w:rFonts w:ascii="Times New Roman" w:eastAsia="Times New Roman" w:hAnsi="Times New Roman" w:cs="Times New Roman"/>
      <w:b/>
      <w:bCs/>
      <w:i/>
      <w:iCs/>
      <w:sz w:val="24"/>
      <w:szCs w:val="24"/>
    </w:rPr>
  </w:style>
  <w:style w:type="paragraph" w:customStyle="1" w:styleId="150">
    <w:name w:val="Шанпар1.5"/>
    <w:basedOn w:val="a7"/>
    <w:rsid w:val="00214203"/>
    <w:pPr>
      <w:autoSpaceDE w:val="0"/>
      <w:autoSpaceDN w:val="0"/>
      <w:adjustRightInd w:val="0"/>
      <w:spacing w:before="120" w:after="0" w:line="360" w:lineRule="auto"/>
      <w:ind w:firstLine="720"/>
      <w:jc w:val="both"/>
    </w:pPr>
    <w:rPr>
      <w:rFonts w:ascii="Times New Roman" w:eastAsia="Times New Roman" w:hAnsi="Times New Roman" w:cs="Times New Roman"/>
      <w:sz w:val="24"/>
      <w:szCs w:val="24"/>
    </w:rPr>
  </w:style>
  <w:style w:type="paragraph" w:customStyle="1" w:styleId="Bullet1">
    <w:name w:val="Bullet 1"/>
    <w:basedOn w:val="a7"/>
    <w:rsid w:val="00214203"/>
    <w:pPr>
      <w:numPr>
        <w:numId w:val="20"/>
      </w:numPr>
      <w:autoSpaceDE w:val="0"/>
      <w:autoSpaceDN w:val="0"/>
      <w:adjustRightInd w:val="0"/>
      <w:spacing w:before="120" w:after="0" w:line="240" w:lineRule="atLeast"/>
      <w:jc w:val="both"/>
    </w:pPr>
    <w:rPr>
      <w:rFonts w:ascii="Times New Roman" w:eastAsia="Times New Roman" w:hAnsi="Times New Roman" w:cs="Times New Roman"/>
      <w:lang w:val="en-AU"/>
    </w:rPr>
  </w:style>
  <w:style w:type="paragraph" w:customStyle="1" w:styleId="affffffffb">
    <w:name w:val="Обычный для таблицы"/>
    <w:basedOn w:val="a7"/>
    <w:rsid w:val="00214203"/>
    <w:pPr>
      <w:autoSpaceDE w:val="0"/>
      <w:autoSpaceDN w:val="0"/>
      <w:adjustRightInd w:val="0"/>
      <w:spacing w:before="120" w:after="120" w:line="240" w:lineRule="auto"/>
      <w:ind w:firstLine="540"/>
      <w:jc w:val="center"/>
    </w:pPr>
    <w:rPr>
      <w:rFonts w:ascii="Times New Roman" w:eastAsia="Times New Roman" w:hAnsi="Times New Roman" w:cs="Times New Roman"/>
      <w:sz w:val="24"/>
      <w:szCs w:val="24"/>
    </w:rPr>
  </w:style>
  <w:style w:type="paragraph" w:customStyle="1" w:styleId="solo11">
    <w:name w:val="solo11"/>
    <w:basedOn w:val="a7"/>
    <w:rsid w:val="00214203"/>
    <w:pPr>
      <w:overflowPunct w:val="0"/>
      <w:autoSpaceDE w:val="0"/>
      <w:autoSpaceDN w:val="0"/>
      <w:adjustRightInd w:val="0"/>
      <w:spacing w:after="0" w:line="240" w:lineRule="atLeast"/>
      <w:ind w:firstLine="720"/>
      <w:jc w:val="both"/>
    </w:pPr>
    <w:rPr>
      <w:rFonts w:ascii="Times New Roman CYR" w:eastAsia="Times New Roman" w:hAnsi="Times New Roman CYR" w:cs="Times New Roman CYR"/>
      <w:sz w:val="24"/>
      <w:szCs w:val="24"/>
    </w:rPr>
  </w:style>
  <w:style w:type="paragraph" w:customStyle="1" w:styleId="BodyTextIndent1">
    <w:name w:val="Body Text Indent1"/>
    <w:basedOn w:val="a7"/>
    <w:semiHidden/>
    <w:rsid w:val="00214203"/>
    <w:pPr>
      <w:autoSpaceDE w:val="0"/>
      <w:autoSpaceDN w:val="0"/>
      <w:adjustRightInd w:val="0"/>
      <w:spacing w:after="0" w:line="240" w:lineRule="auto"/>
      <w:ind w:firstLine="567"/>
      <w:jc w:val="both"/>
    </w:pPr>
    <w:rPr>
      <w:rFonts w:ascii="Times New Roman" w:eastAsia="Times New Roman" w:hAnsi="Times New Roman" w:cs="Times New Roman"/>
      <w:sz w:val="24"/>
      <w:szCs w:val="24"/>
    </w:rPr>
  </w:style>
  <w:style w:type="paragraph" w:customStyle="1" w:styleId="1fffe">
    <w:name w:val="1 Знак"/>
    <w:basedOn w:val="a7"/>
    <w:rsid w:val="00214203"/>
    <w:pPr>
      <w:autoSpaceDE w:val="0"/>
      <w:autoSpaceDN w:val="0"/>
      <w:adjustRightInd w:val="0"/>
      <w:spacing w:before="100" w:beforeAutospacing="1" w:after="100" w:afterAutospacing="1" w:line="240" w:lineRule="auto"/>
      <w:ind w:firstLine="540"/>
      <w:jc w:val="both"/>
    </w:pPr>
    <w:rPr>
      <w:rFonts w:ascii="Tahoma" w:eastAsia="Times New Roman" w:hAnsi="Tahoma" w:cs="Tahoma"/>
      <w:sz w:val="20"/>
      <w:szCs w:val="20"/>
      <w:lang w:val="en-US" w:eastAsia="en-US"/>
    </w:rPr>
  </w:style>
  <w:style w:type="paragraph" w:customStyle="1" w:styleId="affffffffc">
    <w:name w:val="Обычный +"/>
    <w:aliases w:val="По ширине"/>
    <w:basedOn w:val="a7"/>
    <w:rsid w:val="00214203"/>
    <w:pPr>
      <w:autoSpaceDE w:val="0"/>
      <w:autoSpaceDN w:val="0"/>
      <w:adjustRightInd w:val="0"/>
      <w:spacing w:after="0" w:line="240" w:lineRule="auto"/>
      <w:ind w:firstLine="540"/>
      <w:jc w:val="both"/>
    </w:pPr>
    <w:rPr>
      <w:rFonts w:ascii="Times New Roman" w:eastAsia="Times New Roman" w:hAnsi="Times New Roman" w:cs="Times New Roman"/>
    </w:rPr>
  </w:style>
  <w:style w:type="paragraph" w:customStyle="1" w:styleId="Caaieiaieioi">
    <w:name w:val="Caaieiaie ioi"/>
    <w:basedOn w:val="a7"/>
    <w:rsid w:val="00214203"/>
    <w:pPr>
      <w:keepNext/>
      <w:widowControl w:val="0"/>
      <w:autoSpaceDE w:val="0"/>
      <w:autoSpaceDN w:val="0"/>
      <w:adjustRightInd w:val="0"/>
      <w:spacing w:before="120" w:after="120" w:line="220" w:lineRule="exact"/>
      <w:ind w:left="1418" w:firstLine="540"/>
      <w:jc w:val="both"/>
    </w:pPr>
    <w:rPr>
      <w:rFonts w:ascii="Times New Roman" w:eastAsia="Times New Roman" w:hAnsi="Times New Roman" w:cs="Times New Roman"/>
      <w:b/>
      <w:bCs/>
      <w:sz w:val="20"/>
      <w:szCs w:val="20"/>
    </w:rPr>
  </w:style>
  <w:style w:type="character" w:customStyle="1" w:styleId="SignatureChar1">
    <w:name w:val="Signature Char1"/>
    <w:semiHidden/>
    <w:locked/>
    <w:rsid w:val="00214203"/>
    <w:rPr>
      <w:rFonts w:cs="Times New Roman"/>
      <w:sz w:val="24"/>
      <w:szCs w:val="24"/>
    </w:rPr>
  </w:style>
  <w:style w:type="paragraph" w:customStyle="1" w:styleId="PP">
    <w:name w:val="Строка PP"/>
    <w:basedOn w:val="afffff0"/>
    <w:rsid w:val="00214203"/>
    <w:pPr>
      <w:suppressAutoHyphens w:val="0"/>
      <w:overflowPunct w:val="0"/>
      <w:autoSpaceDE w:val="0"/>
      <w:autoSpaceDN w:val="0"/>
      <w:adjustRightInd w:val="0"/>
      <w:spacing w:line="240" w:lineRule="auto"/>
      <w:ind w:firstLine="540"/>
    </w:pPr>
    <w:rPr>
      <w:rFonts w:asciiTheme="minorHAnsi" w:eastAsiaTheme="minorEastAsia" w:hAnsiTheme="minorHAnsi" w:cstheme="minorBidi"/>
      <w:spacing w:val="0"/>
      <w:sz w:val="24"/>
      <w:szCs w:val="24"/>
      <w:lang w:eastAsia="ru-RU"/>
    </w:rPr>
  </w:style>
  <w:style w:type="paragraph" w:customStyle="1" w:styleId="xl25">
    <w:name w:val="xl25"/>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26">
    <w:name w:val="xl26"/>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27">
    <w:name w:val="xl27"/>
    <w:basedOn w:val="a7"/>
    <w:rsid w:val="00214203"/>
    <w:pPr>
      <w:pBdr>
        <w:top w:val="single" w:sz="4" w:space="0" w:color="auto"/>
        <w:left w:val="single" w:sz="4" w:space="0" w:color="auto"/>
        <w:bottom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29">
    <w:name w:val="xl29"/>
    <w:basedOn w:val="a7"/>
    <w:rsid w:val="00214203"/>
    <w:pPr>
      <w:pBdr>
        <w:top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30">
    <w:name w:val="xl30"/>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31">
    <w:name w:val="xl31"/>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2">
    <w:name w:val="xl32"/>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3">
    <w:name w:val="xl33"/>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34">
    <w:name w:val="xl34"/>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5">
    <w:name w:val="xl35"/>
    <w:basedOn w:val="a7"/>
    <w:rsid w:val="00214203"/>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6">
    <w:name w:val="xl36"/>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7">
    <w:name w:val="xl37"/>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38">
    <w:name w:val="xl38"/>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9">
    <w:name w:val="xl39"/>
    <w:basedOn w:val="a7"/>
    <w:rsid w:val="00214203"/>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40">
    <w:name w:val="xl40"/>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41">
    <w:name w:val="xl41"/>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42">
    <w:name w:val="xl42"/>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43">
    <w:name w:val="xl43"/>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44">
    <w:name w:val="xl44"/>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5">
    <w:name w:val="xl45"/>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6">
    <w:name w:val="xl46"/>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7">
    <w:name w:val="xl47"/>
    <w:basedOn w:val="a7"/>
    <w:rsid w:val="00214203"/>
    <w:pP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8">
    <w:name w:val="xl48"/>
    <w:basedOn w:val="a7"/>
    <w:rsid w:val="00214203"/>
    <w:pPr>
      <w:pBdr>
        <w:top w:val="single" w:sz="4" w:space="0" w:color="auto"/>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9">
    <w:name w:val="xl49"/>
    <w:basedOn w:val="a7"/>
    <w:rsid w:val="00214203"/>
    <w:pPr>
      <w:pBdr>
        <w:top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0">
    <w:name w:val="xl50"/>
    <w:basedOn w:val="a7"/>
    <w:rsid w:val="00214203"/>
    <w:pPr>
      <w:pBdr>
        <w:top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1">
    <w:name w:val="xl51"/>
    <w:basedOn w:val="a7"/>
    <w:rsid w:val="00214203"/>
    <w:pPr>
      <w:pBdr>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2">
    <w:name w:val="xl52"/>
    <w:basedOn w:val="a7"/>
    <w:rsid w:val="00214203"/>
    <w:pPr>
      <w:pBdr>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7"/>
    <w:next w:val="a8"/>
    <w:autoRedefine/>
    <w:rsid w:val="00214203"/>
    <w:pPr>
      <w:keepNext/>
      <w:widowControl w:val="0"/>
      <w:autoSpaceDE w:val="0"/>
      <w:autoSpaceDN w:val="0"/>
      <w:adjustRightInd w:val="0"/>
      <w:spacing w:after="0" w:line="240" w:lineRule="auto"/>
      <w:ind w:firstLine="540"/>
      <w:jc w:val="both"/>
      <w:outlineLvl w:val="1"/>
    </w:pPr>
    <w:rPr>
      <w:rFonts w:ascii="Times New Roman" w:eastAsia="Times New Roman" w:hAnsi="Times New Roman" w:cs="Times New Roman"/>
      <w:b/>
      <w:bCs/>
      <w:i/>
      <w:iCs/>
      <w:sz w:val="24"/>
      <w:szCs w:val="24"/>
    </w:rPr>
  </w:style>
  <w:style w:type="paragraph" w:customStyle="1" w:styleId="312pt00">
    <w:name w:val="Стиль Заголовок 3 12pt + Перед:  0 пт После:  0 пт"/>
    <w:basedOn w:val="a7"/>
    <w:rsid w:val="00214203"/>
    <w:pPr>
      <w:keepNext/>
      <w:widowControl w:val="0"/>
      <w:autoSpaceDE w:val="0"/>
      <w:autoSpaceDN w:val="0"/>
      <w:adjustRightInd w:val="0"/>
      <w:spacing w:after="0" w:line="240" w:lineRule="auto"/>
      <w:ind w:firstLine="540"/>
      <w:jc w:val="both"/>
      <w:outlineLvl w:val="2"/>
    </w:pPr>
    <w:rPr>
      <w:rFonts w:ascii="Times New Roman" w:eastAsia="Times New Roman" w:hAnsi="Times New Roman" w:cs="Times New Roman"/>
      <w:i/>
      <w:iCs/>
      <w:sz w:val="24"/>
      <w:szCs w:val="24"/>
    </w:rPr>
  </w:style>
  <w:style w:type="paragraph" w:customStyle="1" w:styleId="0">
    <w:name w:val="Заголовок 0"/>
    <w:basedOn w:val="1"/>
    <w:link w:val="00"/>
    <w:autoRedefine/>
    <w:rsid w:val="00214203"/>
    <w:pPr>
      <w:numPr>
        <w:ilvl w:val="5"/>
        <w:numId w:val="0"/>
      </w:numPr>
      <w:tabs>
        <w:tab w:val="num" w:pos="1152"/>
      </w:tabs>
      <w:autoSpaceDE w:val="0"/>
      <w:autoSpaceDN w:val="0"/>
      <w:adjustRightInd w:val="0"/>
      <w:spacing w:before="0" w:after="360"/>
    </w:pPr>
    <w:rPr>
      <w:rFonts w:cs="Times New Roman"/>
      <w:bCs w:val="0"/>
      <w:color w:val="auto"/>
      <w:sz w:val="28"/>
      <w:szCs w:val="20"/>
    </w:rPr>
  </w:style>
  <w:style w:type="paragraph" w:customStyle="1" w:styleId="FR2">
    <w:name w:val="FR2"/>
    <w:rsid w:val="00214203"/>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rPr>
  </w:style>
  <w:style w:type="paragraph" w:customStyle="1" w:styleId="ArNar">
    <w:name w:val="Обычный ArNar"/>
    <w:basedOn w:val="a7"/>
    <w:rsid w:val="00214203"/>
    <w:pPr>
      <w:autoSpaceDE w:val="0"/>
      <w:autoSpaceDN w:val="0"/>
      <w:adjustRightInd w:val="0"/>
      <w:spacing w:after="0" w:line="240" w:lineRule="auto"/>
      <w:ind w:firstLine="709"/>
      <w:jc w:val="both"/>
    </w:pPr>
    <w:rPr>
      <w:rFonts w:ascii="Arial Narrow" w:eastAsia="Times New Roman" w:hAnsi="Arial Narrow" w:cs="Arial Narrow"/>
      <w:color w:val="000000"/>
    </w:rPr>
  </w:style>
  <w:style w:type="paragraph" w:customStyle="1" w:styleId="a0">
    <w:name w:val="Список отчета"/>
    <w:basedOn w:val="a8"/>
    <w:rsid w:val="00214203"/>
    <w:pPr>
      <w:widowControl w:val="0"/>
      <w:numPr>
        <w:numId w:val="23"/>
      </w:numPr>
      <w:tabs>
        <w:tab w:val="clear" w:pos="360"/>
      </w:tabs>
      <w:overflowPunct w:val="0"/>
      <w:autoSpaceDE w:val="0"/>
      <w:spacing w:line="240" w:lineRule="auto"/>
      <w:ind w:left="0" w:right="0" w:firstLine="0"/>
      <w:jc w:val="left"/>
    </w:pPr>
    <w:rPr>
      <w:sz w:val="20"/>
      <w:szCs w:val="20"/>
      <w:lang w:eastAsia="ar-SA"/>
    </w:rPr>
  </w:style>
  <w:style w:type="paragraph" w:customStyle="1" w:styleId="FR4">
    <w:name w:val="FR4"/>
    <w:rsid w:val="00214203"/>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d">
    <w:name w:val="Заголовок раздела"/>
    <w:basedOn w:val="a7"/>
    <w:rsid w:val="00214203"/>
    <w:pPr>
      <w:keepNext/>
      <w:keepLines/>
      <w:autoSpaceDE w:val="0"/>
      <w:autoSpaceDN w:val="0"/>
      <w:adjustRightInd w:val="0"/>
      <w:spacing w:before="120" w:after="160" w:line="240" w:lineRule="auto"/>
      <w:ind w:firstLine="709"/>
      <w:jc w:val="center"/>
    </w:pPr>
    <w:rPr>
      <w:rFonts w:ascii="Arial" w:eastAsia="Times New Roman" w:hAnsi="Arial" w:cs="Arial"/>
      <w:b/>
      <w:bCs/>
      <w:i/>
      <w:iCs/>
      <w:kern w:val="28"/>
      <w:sz w:val="28"/>
      <w:szCs w:val="28"/>
    </w:rPr>
  </w:style>
  <w:style w:type="paragraph" w:customStyle="1" w:styleId="abzac">
    <w:name w:val="abzac"/>
    <w:basedOn w:val="a7"/>
    <w:rsid w:val="00214203"/>
    <w:pPr>
      <w:autoSpaceDE w:val="0"/>
      <w:autoSpaceDN w:val="0"/>
      <w:adjustRightInd w:val="0"/>
      <w:spacing w:after="0" w:line="240" w:lineRule="auto"/>
      <w:ind w:firstLine="225"/>
      <w:jc w:val="both"/>
    </w:pPr>
    <w:rPr>
      <w:rFonts w:ascii="Times New Roman" w:eastAsia="Times New Roman" w:hAnsi="Times New Roman" w:cs="Times New Roman"/>
      <w:sz w:val="24"/>
      <w:szCs w:val="24"/>
    </w:rPr>
  </w:style>
  <w:style w:type="paragraph" w:customStyle="1" w:styleId="a3">
    <w:name w:val="штрих"/>
    <w:basedOn w:val="a8"/>
    <w:rsid w:val="00214203"/>
    <w:pPr>
      <w:widowControl w:val="0"/>
      <w:numPr>
        <w:numId w:val="24"/>
      </w:numPr>
      <w:tabs>
        <w:tab w:val="clear" w:pos="1429"/>
      </w:tabs>
      <w:overflowPunct w:val="0"/>
      <w:autoSpaceDE w:val="0"/>
      <w:spacing w:line="240" w:lineRule="auto"/>
      <w:ind w:left="0" w:right="0" w:firstLine="0"/>
      <w:jc w:val="left"/>
    </w:pPr>
    <w:rPr>
      <w:sz w:val="20"/>
      <w:szCs w:val="20"/>
      <w:lang w:eastAsia="ar-SA"/>
    </w:rPr>
  </w:style>
  <w:style w:type="paragraph" w:customStyle="1" w:styleId="xl53">
    <w:name w:val="xl53"/>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54">
    <w:name w:val="xl54"/>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55">
    <w:name w:val="xl55"/>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6">
    <w:name w:val="xl56"/>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7">
    <w:name w:val="xl57"/>
    <w:basedOn w:val="a7"/>
    <w:rsid w:val="00214203"/>
    <w:pPr>
      <w:pBdr>
        <w:top w:val="single" w:sz="4" w:space="0" w:color="auto"/>
        <w:bottom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58">
    <w:name w:val="xl58"/>
    <w:basedOn w:val="a7"/>
    <w:rsid w:val="00214203"/>
    <w:pPr>
      <w:pBdr>
        <w:left w:val="single" w:sz="4" w:space="0" w:color="auto"/>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9">
    <w:name w:val="xl59"/>
    <w:basedOn w:val="a7"/>
    <w:rsid w:val="00214203"/>
    <w:pPr>
      <w:pBdr>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60">
    <w:name w:val="xl60"/>
    <w:basedOn w:val="a7"/>
    <w:rsid w:val="00214203"/>
    <w:pPr>
      <w:pBdr>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61">
    <w:name w:val="xl61"/>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color w:val="000000"/>
      <w:sz w:val="24"/>
      <w:szCs w:val="24"/>
    </w:rPr>
  </w:style>
  <w:style w:type="paragraph" w:customStyle="1" w:styleId="xl62">
    <w:name w:val="xl62"/>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63">
    <w:name w:val="xl63"/>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64">
    <w:name w:val="xl64"/>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65">
    <w:name w:val="xl65"/>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color w:val="000000"/>
      <w:sz w:val="24"/>
      <w:szCs w:val="24"/>
    </w:rPr>
  </w:style>
  <w:style w:type="character" w:customStyle="1" w:styleId="2fc">
    <w:name w:val="Список маркированный 2 Знак"/>
    <w:link w:val="20"/>
    <w:locked/>
    <w:rsid w:val="00214203"/>
    <w:rPr>
      <w:rFonts w:cs="Times New Roman"/>
      <w:sz w:val="24"/>
      <w:szCs w:val="24"/>
    </w:rPr>
  </w:style>
  <w:style w:type="paragraph" w:customStyle="1" w:styleId="20">
    <w:name w:val="Список маркированный 2"/>
    <w:basedOn w:val="a7"/>
    <w:link w:val="2fc"/>
    <w:rsid w:val="00214203"/>
    <w:pPr>
      <w:numPr>
        <w:numId w:val="25"/>
      </w:numPr>
      <w:tabs>
        <w:tab w:val="num" w:pos="360"/>
        <w:tab w:val="left" w:pos="1560"/>
      </w:tabs>
      <w:autoSpaceDE w:val="0"/>
      <w:autoSpaceDN w:val="0"/>
      <w:adjustRightInd w:val="0"/>
      <w:spacing w:after="0" w:line="360" w:lineRule="auto"/>
      <w:ind w:left="1560" w:hanging="426"/>
      <w:jc w:val="both"/>
    </w:pPr>
    <w:rPr>
      <w:rFonts w:cs="Times New Roman"/>
      <w:sz w:val="24"/>
      <w:szCs w:val="24"/>
    </w:rPr>
  </w:style>
  <w:style w:type="paragraph" w:customStyle="1" w:styleId="1ffff">
    <w:name w:val="Основной текст с отступом1"/>
    <w:basedOn w:val="a7"/>
    <w:rsid w:val="00214203"/>
    <w:pPr>
      <w:widowControl w:val="0"/>
      <w:shd w:val="clear" w:color="auto" w:fill="FFFFFF"/>
      <w:autoSpaceDE w:val="0"/>
      <w:autoSpaceDN w:val="0"/>
      <w:adjustRightInd w:val="0"/>
      <w:spacing w:after="0" w:line="317" w:lineRule="exact"/>
      <w:ind w:firstLine="758"/>
      <w:jc w:val="both"/>
    </w:pPr>
    <w:rPr>
      <w:rFonts w:ascii="Times New Roman" w:eastAsia="Times New Roman" w:hAnsi="Times New Roman" w:cs="Times New Roman"/>
      <w:color w:val="FF0000"/>
      <w:sz w:val="28"/>
      <w:szCs w:val="28"/>
    </w:rPr>
  </w:style>
  <w:style w:type="paragraph" w:customStyle="1" w:styleId="2fd">
    <w:name w:val="2 Знак"/>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2fe">
    <w:name w:val="Знак Знак Знак2 Знак"/>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tekstob">
    <w:name w:val="tekstob"/>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122">
    <w:name w:val="Абзац списка12"/>
    <w:basedOn w:val="a7"/>
    <w:rsid w:val="00214203"/>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paragraph" w:customStyle="1" w:styleId="affffffffe">
    <w:name w:val="ñïèñîê"/>
    <w:basedOn w:val="a7"/>
    <w:rsid w:val="00214203"/>
    <w:pPr>
      <w:keepLines/>
      <w:widowControl w:val="0"/>
      <w:autoSpaceDE w:val="0"/>
      <w:autoSpaceDN w:val="0"/>
      <w:adjustRightInd w:val="0"/>
      <w:spacing w:after="0" w:line="240" w:lineRule="auto"/>
      <w:ind w:left="709" w:hanging="284"/>
      <w:jc w:val="both"/>
    </w:pPr>
    <w:rPr>
      <w:rFonts w:ascii="Peterburg" w:eastAsia="Times New Roman" w:hAnsi="Peterburg" w:cs="Peterburg"/>
      <w:sz w:val="24"/>
      <w:szCs w:val="24"/>
    </w:rPr>
  </w:style>
  <w:style w:type="paragraph" w:customStyle="1" w:styleId="55">
    <w:name w:val="çàãîëîâîê 5"/>
    <w:basedOn w:val="a7"/>
    <w:next w:val="a7"/>
    <w:rsid w:val="00214203"/>
    <w:pPr>
      <w:keepNext/>
      <w:widowControl w:val="0"/>
      <w:autoSpaceDE w:val="0"/>
      <w:autoSpaceDN w:val="0"/>
      <w:adjustRightInd w:val="0"/>
      <w:spacing w:after="0" w:line="240" w:lineRule="auto"/>
      <w:ind w:firstLine="567"/>
      <w:jc w:val="both"/>
    </w:pPr>
    <w:rPr>
      <w:rFonts w:ascii="Times New Roman" w:eastAsia="Times New Roman" w:hAnsi="Times New Roman" w:cs="Times New Roman"/>
      <w:b/>
      <w:bCs/>
      <w:sz w:val="20"/>
      <w:szCs w:val="20"/>
      <w:u w:val="single"/>
    </w:rPr>
  </w:style>
  <w:style w:type="paragraph" w:customStyle="1" w:styleId="114">
    <w:name w:val="Абзац списка11"/>
    <w:basedOn w:val="a7"/>
    <w:link w:val="ListParagraphChar"/>
    <w:rsid w:val="00214203"/>
    <w:pPr>
      <w:autoSpaceDE w:val="0"/>
      <w:autoSpaceDN w:val="0"/>
      <w:adjustRightInd w:val="0"/>
      <w:spacing w:after="0" w:line="240" w:lineRule="auto"/>
      <w:ind w:left="720" w:firstLine="540"/>
      <w:jc w:val="both"/>
    </w:pPr>
    <w:rPr>
      <w:rFonts w:ascii="Times New Roman" w:eastAsia="Times New Roman" w:hAnsi="Times New Roman" w:cs="Times New Roman"/>
      <w:sz w:val="24"/>
      <w:szCs w:val="20"/>
      <w:lang w:eastAsia="ar-SA"/>
    </w:rPr>
  </w:style>
  <w:style w:type="paragraph" w:customStyle="1" w:styleId="uni">
    <w:name w:val="uni"/>
    <w:basedOn w:val="a7"/>
    <w:rsid w:val="00214203"/>
    <w:pPr>
      <w:autoSpaceDE w:val="0"/>
      <w:autoSpaceDN w:val="0"/>
      <w:adjustRightInd w:val="0"/>
      <w:spacing w:after="0" w:line="240" w:lineRule="auto"/>
      <w:ind w:firstLine="390"/>
      <w:jc w:val="both"/>
    </w:pPr>
    <w:rPr>
      <w:rFonts w:ascii="Times New Roman" w:eastAsia="Times New Roman" w:hAnsi="Times New Roman" w:cs="Times New Roman"/>
      <w:sz w:val="24"/>
      <w:szCs w:val="24"/>
    </w:rPr>
  </w:style>
  <w:style w:type="paragraph" w:customStyle="1" w:styleId="unip">
    <w:name w:val="unip"/>
    <w:basedOn w:val="a7"/>
    <w:rsid w:val="00214203"/>
    <w:pPr>
      <w:autoSpaceDE w:val="0"/>
      <w:autoSpaceDN w:val="0"/>
      <w:adjustRightInd w:val="0"/>
      <w:spacing w:after="0" w:line="240" w:lineRule="auto"/>
      <w:ind w:firstLine="390"/>
      <w:jc w:val="both"/>
    </w:pPr>
    <w:rPr>
      <w:rFonts w:ascii="Times New Roman" w:eastAsia="Times New Roman" w:hAnsi="Times New Roman" w:cs="Times New Roman"/>
      <w:sz w:val="24"/>
      <w:szCs w:val="24"/>
    </w:rPr>
  </w:style>
  <w:style w:type="paragraph" w:customStyle="1" w:styleId="Default">
    <w:name w:val="Default"/>
    <w:rsid w:val="0021420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fffffffff">
    <w:name w:val="Комментарий"/>
    <w:basedOn w:val="a7"/>
    <w:next w:val="a7"/>
    <w:rsid w:val="00214203"/>
    <w:pPr>
      <w:shd w:val="clear" w:color="auto" w:fill="F0F0F0"/>
      <w:autoSpaceDE w:val="0"/>
      <w:autoSpaceDN w:val="0"/>
      <w:adjustRightInd w:val="0"/>
      <w:spacing w:before="75" w:after="0" w:line="240" w:lineRule="auto"/>
      <w:ind w:firstLine="540"/>
      <w:jc w:val="both"/>
    </w:pPr>
    <w:rPr>
      <w:rFonts w:ascii="Arial" w:eastAsia="Times New Roman" w:hAnsi="Arial" w:cs="Arial"/>
      <w:color w:val="353842"/>
      <w:sz w:val="24"/>
      <w:szCs w:val="24"/>
    </w:rPr>
  </w:style>
  <w:style w:type="paragraph" w:customStyle="1" w:styleId="afffffffff0">
    <w:name w:val="Информация об изменениях документа"/>
    <w:basedOn w:val="afffffffff"/>
    <w:next w:val="a7"/>
    <w:rsid w:val="00214203"/>
    <w:pPr>
      <w:spacing w:before="0"/>
    </w:pPr>
    <w:rPr>
      <w:i/>
      <w:iCs/>
    </w:rPr>
  </w:style>
  <w:style w:type="paragraph" w:customStyle="1" w:styleId="115">
    <w:name w:val="Без интервала11"/>
    <w:rsid w:val="00214203"/>
    <w:pPr>
      <w:spacing w:after="0" w:line="240" w:lineRule="auto"/>
    </w:pPr>
    <w:rPr>
      <w:rFonts w:ascii="Calibri" w:eastAsia="Times New Roman" w:hAnsi="Calibri" w:cs="Calibri"/>
    </w:rPr>
  </w:style>
  <w:style w:type="character" w:styleId="afffffffff1">
    <w:name w:val="footnote reference"/>
    <w:semiHidden/>
    <w:rsid w:val="00214203"/>
    <w:rPr>
      <w:rFonts w:cs="Times New Roman"/>
      <w:vertAlign w:val="superscript"/>
    </w:rPr>
  </w:style>
  <w:style w:type="character" w:styleId="afffffffff2">
    <w:name w:val="endnote reference"/>
    <w:semiHidden/>
    <w:rsid w:val="00214203"/>
    <w:rPr>
      <w:rFonts w:cs="Times New Roman"/>
      <w:vertAlign w:val="superscript"/>
    </w:rPr>
  </w:style>
  <w:style w:type="character" w:customStyle="1" w:styleId="710">
    <w:name w:val="Заголовок 7 Знак1"/>
    <w:semiHidden/>
    <w:rsid w:val="00214203"/>
    <w:rPr>
      <w:rFonts w:ascii="Cambria" w:hAnsi="Cambria" w:cs="Cambria"/>
      <w:i/>
      <w:iCs/>
      <w:color w:val="auto"/>
      <w:sz w:val="24"/>
      <w:szCs w:val="24"/>
    </w:rPr>
  </w:style>
  <w:style w:type="character" w:customStyle="1" w:styleId="810">
    <w:name w:val="Заголовок 8 Знак1"/>
    <w:semiHidden/>
    <w:rsid w:val="00214203"/>
    <w:rPr>
      <w:rFonts w:ascii="Cambria" w:hAnsi="Cambria" w:cs="Cambria"/>
      <w:color w:val="auto"/>
    </w:rPr>
  </w:style>
  <w:style w:type="character" w:customStyle="1" w:styleId="910">
    <w:name w:val="Заголовок 9 Знак1"/>
    <w:semiHidden/>
    <w:rsid w:val="00214203"/>
    <w:rPr>
      <w:rFonts w:ascii="Cambria" w:hAnsi="Cambria" w:cs="Cambria"/>
      <w:i/>
      <w:iCs/>
      <w:color w:val="auto"/>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214203"/>
    <w:rPr>
      <w:rFonts w:cs="Times New Roman"/>
      <w:sz w:val="24"/>
      <w:szCs w:val="24"/>
    </w:rPr>
  </w:style>
  <w:style w:type="character" w:customStyle="1" w:styleId="BodyTextIndent3Char1">
    <w:name w:val="Body Text Indent 3 Char1"/>
    <w:semiHidden/>
    <w:locked/>
    <w:rsid w:val="00214203"/>
    <w:rPr>
      <w:rFonts w:cs="Times New Roman"/>
      <w:sz w:val="16"/>
      <w:szCs w:val="16"/>
    </w:rPr>
  </w:style>
  <w:style w:type="paragraph" w:styleId="36">
    <w:name w:val="Body Text 3"/>
    <w:basedOn w:val="a7"/>
    <w:link w:val="35"/>
    <w:semiHidden/>
    <w:rsid w:val="00214203"/>
    <w:pPr>
      <w:autoSpaceDE w:val="0"/>
      <w:autoSpaceDN w:val="0"/>
      <w:adjustRightInd w:val="0"/>
      <w:spacing w:after="120" w:line="240" w:lineRule="auto"/>
      <w:ind w:firstLine="540"/>
      <w:jc w:val="both"/>
    </w:pPr>
    <w:rPr>
      <w:rFonts w:cs="Times New Roman"/>
      <w:sz w:val="16"/>
      <w:szCs w:val="16"/>
    </w:rPr>
  </w:style>
  <w:style w:type="character" w:customStyle="1" w:styleId="316">
    <w:name w:val="Основной текст 3 Знак1"/>
    <w:basedOn w:val="a9"/>
    <w:link w:val="36"/>
    <w:semiHidden/>
    <w:rsid w:val="00214203"/>
    <w:rPr>
      <w:sz w:val="16"/>
      <w:szCs w:val="16"/>
    </w:rPr>
  </w:style>
  <w:style w:type="character" w:customStyle="1" w:styleId="BodyText3Char1">
    <w:name w:val="Body Text 3 Char1"/>
    <w:semiHidden/>
    <w:locked/>
    <w:rsid w:val="00214203"/>
    <w:rPr>
      <w:rFonts w:cs="Times New Roman"/>
      <w:sz w:val="16"/>
      <w:szCs w:val="16"/>
    </w:rPr>
  </w:style>
  <w:style w:type="character" w:customStyle="1" w:styleId="CommentSubjectChar1">
    <w:name w:val="Comment Subject Char1"/>
    <w:semiHidden/>
    <w:locked/>
    <w:rsid w:val="00214203"/>
    <w:rPr>
      <w:rFonts w:cs="Times New Roman"/>
      <w:b/>
      <w:bCs/>
      <w:sz w:val="20"/>
      <w:szCs w:val="20"/>
    </w:rPr>
  </w:style>
  <w:style w:type="character" w:customStyle="1" w:styleId="1ffff0">
    <w:name w:val="Текст выноски Знак1"/>
    <w:semiHidden/>
    <w:rsid w:val="00214203"/>
    <w:rPr>
      <w:rFonts w:ascii="Tahoma" w:hAnsi="Tahoma" w:cs="Tahoma"/>
      <w:sz w:val="16"/>
      <w:szCs w:val="16"/>
    </w:rPr>
  </w:style>
  <w:style w:type="character" w:customStyle="1" w:styleId="116">
    <w:name w:val="Заголовок 1 Знак1"/>
    <w:aliases w:val="Заголовок 1 Знак Знак Знак Знак1,Заголовок 1 Знак Знак Знак2"/>
    <w:locked/>
    <w:rsid w:val="00214203"/>
    <w:rPr>
      <w:b/>
      <w:sz w:val="24"/>
    </w:rPr>
  </w:style>
  <w:style w:type="character" w:customStyle="1" w:styleId="DocumentMapChar1">
    <w:name w:val="Document Map Char1"/>
    <w:semiHidden/>
    <w:locked/>
    <w:rsid w:val="00214203"/>
    <w:rPr>
      <w:rFonts w:cs="Times New Roman"/>
      <w:sz w:val="2"/>
    </w:rPr>
  </w:style>
  <w:style w:type="character" w:customStyle="1" w:styleId="PlainTextChar1">
    <w:name w:val="Plain Text Char1"/>
    <w:semiHidden/>
    <w:locked/>
    <w:rsid w:val="00214203"/>
    <w:rPr>
      <w:rFonts w:ascii="Courier New" w:hAnsi="Courier New" w:cs="Courier New"/>
      <w:sz w:val="20"/>
      <w:szCs w:val="20"/>
    </w:rPr>
  </w:style>
  <w:style w:type="character" w:customStyle="1" w:styleId="3f4">
    <w:name w:val="Основной текст Знак Знак Знак Знак Знак3"/>
    <w:aliases w:val="Основной текст Знак Знак Знак Знак Знак4"/>
    <w:rsid w:val="00214203"/>
    <w:rPr>
      <w:color w:val="000000"/>
      <w:sz w:val="24"/>
      <w:lang w:val="ru-RU" w:eastAsia="ru-RU"/>
    </w:rPr>
  </w:style>
  <w:style w:type="character" w:customStyle="1" w:styleId="212pt3">
    <w:name w:val="Заголовок 2 + 12 pt Знак Знак Знак Знак Знак"/>
    <w:rsid w:val="00214203"/>
    <w:rPr>
      <w:b/>
      <w:sz w:val="24"/>
      <w:lang w:val="ru-RU" w:eastAsia="ru-RU"/>
    </w:rPr>
  </w:style>
  <w:style w:type="paragraph" w:styleId="affffffff5">
    <w:name w:val="endnote text"/>
    <w:basedOn w:val="a7"/>
    <w:link w:val="affffffff4"/>
    <w:semiHidden/>
    <w:rsid w:val="00214203"/>
    <w:pPr>
      <w:autoSpaceDE w:val="0"/>
      <w:autoSpaceDN w:val="0"/>
      <w:adjustRightInd w:val="0"/>
      <w:spacing w:after="0" w:line="240" w:lineRule="auto"/>
      <w:ind w:firstLine="540"/>
      <w:jc w:val="both"/>
    </w:pPr>
    <w:rPr>
      <w:rFonts w:ascii="Times New Roman" w:eastAsia="Times New Roman" w:hAnsi="Times New Roman" w:cs="Times New Roman"/>
      <w:sz w:val="20"/>
      <w:szCs w:val="20"/>
      <w:lang w:eastAsia="ar-SA"/>
    </w:rPr>
  </w:style>
  <w:style w:type="character" w:customStyle="1" w:styleId="1ffff1">
    <w:name w:val="Текст концевой сноски Знак1"/>
    <w:basedOn w:val="a9"/>
    <w:link w:val="affffffff5"/>
    <w:semiHidden/>
    <w:rsid w:val="00214203"/>
    <w:rPr>
      <w:sz w:val="20"/>
      <w:szCs w:val="20"/>
    </w:rPr>
  </w:style>
  <w:style w:type="character" w:customStyle="1" w:styleId="EndnoteTextChar1">
    <w:name w:val="Endnote Text Char1"/>
    <w:semiHidden/>
    <w:locked/>
    <w:rsid w:val="00214203"/>
    <w:rPr>
      <w:rFonts w:cs="Times New Roman"/>
      <w:sz w:val="20"/>
      <w:szCs w:val="20"/>
    </w:rPr>
  </w:style>
  <w:style w:type="character" w:customStyle="1" w:styleId="212pt4">
    <w:name w:val="Заголовок 2 + 12 pt Знак Знак Знак Знак"/>
    <w:rsid w:val="00214203"/>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214203"/>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214203"/>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214203"/>
    <w:rPr>
      <w:rFonts w:ascii="Calibri" w:hAnsi="Calibri"/>
      <w:lang w:val="ru-RU" w:eastAsia="ru-RU"/>
    </w:rPr>
  </w:style>
  <w:style w:type="character" w:customStyle="1" w:styleId="apple-converted-space">
    <w:name w:val="apple-converted-space"/>
    <w:rsid w:val="00214203"/>
    <w:rPr>
      <w:rFonts w:ascii="Times New Roman" w:hAnsi="Times New Roman"/>
    </w:rPr>
  </w:style>
  <w:style w:type="table" w:styleId="1ffff2">
    <w:name w:val="Table Columns 1"/>
    <w:basedOn w:val="aa"/>
    <w:semiHidden/>
    <w:rsid w:val="00214203"/>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6">
    <w:name w:val="Table Columns 5"/>
    <w:basedOn w:val="aa"/>
    <w:semiHidden/>
    <w:rsid w:val="00214203"/>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a"/>
    <w:semiHidden/>
    <w:rsid w:val="00214203"/>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a"/>
    <w:semiHidden/>
    <w:rsid w:val="00214203"/>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semiHidden/>
    <w:rsid w:val="00214203"/>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f5">
    <w:name w:val="Table 3D effects 3"/>
    <w:basedOn w:val="aa"/>
    <w:semiHidden/>
    <w:rsid w:val="00214203"/>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f3">
    <w:name w:val="Table Contemporary"/>
    <w:basedOn w:val="aa"/>
    <w:semiHidden/>
    <w:rsid w:val="00214203"/>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4">
    <w:name w:val="Table Elegant"/>
    <w:basedOn w:val="aa"/>
    <w:semiHidden/>
    <w:rsid w:val="00214203"/>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f3">
    <w:name w:val="Table Subtle 1"/>
    <w:basedOn w:val="aa"/>
    <w:semiHidden/>
    <w:rsid w:val="00214203"/>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a"/>
    <w:semiHidden/>
    <w:rsid w:val="00214203"/>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Стиль таблицы1"/>
    <w:basedOn w:val="afffffff9"/>
    <w:rsid w:val="002142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11">
    <w:name w:val="Заголовок 5 Знак1"/>
    <w:aliases w:val="Underline Знак1"/>
    <w:semiHidden/>
    <w:rsid w:val="00214203"/>
    <w:rPr>
      <w:rFonts w:ascii="Cambria" w:hAnsi="Cambria" w:cs="Cambria"/>
      <w:color w:val="auto"/>
      <w:sz w:val="24"/>
      <w:szCs w:val="24"/>
    </w:rPr>
  </w:style>
  <w:style w:type="character" w:customStyle="1" w:styleId="1ffff5">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214203"/>
    <w:rPr>
      <w:rFonts w:cs="Times New Roman"/>
    </w:rPr>
  </w:style>
  <w:style w:type="character" w:customStyle="1" w:styleId="ListParagraphChar">
    <w:name w:val="List Paragraph Char"/>
    <w:link w:val="114"/>
    <w:locked/>
    <w:rsid w:val="00214203"/>
    <w:rPr>
      <w:rFonts w:ascii="Times New Roman" w:eastAsia="Times New Roman" w:hAnsi="Times New Roman" w:cs="Times New Roman"/>
      <w:sz w:val="24"/>
      <w:szCs w:val="20"/>
      <w:lang w:eastAsia="ar-SA"/>
    </w:rPr>
  </w:style>
  <w:style w:type="paragraph" w:customStyle="1" w:styleId="2ff">
    <w:name w:val="Абзац списка2"/>
    <w:basedOn w:val="a7"/>
    <w:rsid w:val="00214203"/>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paragraph" w:customStyle="1" w:styleId="2ff0">
    <w:name w:val="Заголовок оглавления2"/>
    <w:basedOn w:val="1"/>
    <w:next w:val="a7"/>
    <w:rsid w:val="00214203"/>
    <w:pPr>
      <w:keepLines/>
      <w:numPr>
        <w:ilvl w:val="5"/>
        <w:numId w:val="0"/>
      </w:numPr>
      <w:tabs>
        <w:tab w:val="num" w:pos="1152"/>
      </w:tabs>
      <w:autoSpaceDE w:val="0"/>
      <w:autoSpaceDN w:val="0"/>
      <w:adjustRightInd w:val="0"/>
      <w:spacing w:before="480" w:after="0" w:line="276" w:lineRule="auto"/>
      <w:outlineLvl w:val="9"/>
    </w:pPr>
    <w:rPr>
      <w:rFonts w:cs="Times New Roman"/>
      <w:b w:val="0"/>
      <w:bCs w:val="0"/>
      <w:caps/>
      <w:color w:val="365F91"/>
      <w:lang w:eastAsia="en-US"/>
    </w:rPr>
  </w:style>
  <w:style w:type="paragraph" w:customStyle="1" w:styleId="12pt125">
    <w:name w:val="Стиль 12 pt полужирный по центру Первая строка:  125 см Перед:..."/>
    <w:basedOn w:val="a7"/>
    <w:rsid w:val="00214203"/>
    <w:pPr>
      <w:keepNext/>
      <w:keepLines/>
      <w:autoSpaceDE w:val="0"/>
      <w:autoSpaceDN w:val="0"/>
      <w:adjustRightInd w:val="0"/>
      <w:spacing w:before="120" w:after="120" w:line="240" w:lineRule="auto"/>
      <w:ind w:firstLine="709"/>
      <w:jc w:val="center"/>
    </w:pPr>
    <w:rPr>
      <w:rFonts w:ascii="Times New Roman" w:eastAsia="Times New Roman" w:hAnsi="Times New Roman" w:cs="Times New Roman"/>
      <w:b/>
      <w:bCs/>
      <w:sz w:val="24"/>
      <w:szCs w:val="20"/>
    </w:rPr>
  </w:style>
  <w:style w:type="character" w:customStyle="1" w:styleId="TitleChar1">
    <w:name w:val="Title Char1"/>
    <w:locked/>
    <w:rsid w:val="00214203"/>
    <w:rPr>
      <w:b/>
      <w:color w:val="000000"/>
      <w:sz w:val="24"/>
      <w:lang w:val="ru-RU" w:eastAsia="ru-RU"/>
    </w:rPr>
  </w:style>
  <w:style w:type="paragraph" w:styleId="2ff1">
    <w:name w:val="List Continue 2"/>
    <w:basedOn w:val="a7"/>
    <w:rsid w:val="00214203"/>
    <w:pPr>
      <w:overflowPunct w:val="0"/>
      <w:autoSpaceDE w:val="0"/>
      <w:autoSpaceDN w:val="0"/>
      <w:adjustRightInd w:val="0"/>
      <w:spacing w:after="120" w:line="240" w:lineRule="auto"/>
      <w:ind w:left="720" w:firstLine="540"/>
      <w:jc w:val="both"/>
    </w:pPr>
    <w:rPr>
      <w:rFonts w:ascii="Times New Roman" w:eastAsia="Times New Roman" w:hAnsi="Times New Roman" w:cs="Times New Roman"/>
      <w:sz w:val="24"/>
      <w:szCs w:val="20"/>
    </w:rPr>
  </w:style>
  <w:style w:type="paragraph" w:styleId="3f6">
    <w:name w:val="List 3"/>
    <w:basedOn w:val="a7"/>
    <w:rsid w:val="00214203"/>
    <w:pPr>
      <w:overflowPunct w:val="0"/>
      <w:autoSpaceDE w:val="0"/>
      <w:autoSpaceDN w:val="0"/>
      <w:adjustRightInd w:val="0"/>
      <w:spacing w:after="0" w:line="240" w:lineRule="auto"/>
      <w:ind w:left="849" w:hanging="283"/>
      <w:jc w:val="both"/>
    </w:pPr>
    <w:rPr>
      <w:rFonts w:ascii="Times New Roman" w:eastAsia="Times New Roman" w:hAnsi="Times New Roman" w:cs="Times New Roman"/>
      <w:sz w:val="24"/>
      <w:szCs w:val="20"/>
    </w:rPr>
  </w:style>
  <w:style w:type="paragraph" w:styleId="2ff2">
    <w:name w:val="List 2"/>
    <w:basedOn w:val="a7"/>
    <w:rsid w:val="00214203"/>
    <w:pPr>
      <w:overflowPunct w:val="0"/>
      <w:autoSpaceDE w:val="0"/>
      <w:autoSpaceDN w:val="0"/>
      <w:adjustRightInd w:val="0"/>
      <w:spacing w:after="0" w:line="240" w:lineRule="auto"/>
      <w:ind w:left="566" w:hanging="283"/>
      <w:jc w:val="both"/>
    </w:pPr>
    <w:rPr>
      <w:rFonts w:ascii="Times New Roman" w:eastAsia="Times New Roman" w:hAnsi="Times New Roman" w:cs="Times New Roman"/>
      <w:sz w:val="24"/>
      <w:szCs w:val="20"/>
    </w:rPr>
  </w:style>
  <w:style w:type="paragraph" w:customStyle="1" w:styleId="218">
    <w:name w:val="Маркированный список 21"/>
    <w:basedOn w:val="a7"/>
    <w:rsid w:val="00214203"/>
    <w:pPr>
      <w:tabs>
        <w:tab w:val="num" w:pos="8640"/>
      </w:tabs>
      <w:suppressAutoHyphens/>
      <w:autoSpaceDE w:val="0"/>
      <w:autoSpaceDN w:val="0"/>
      <w:adjustRightInd w:val="0"/>
      <w:spacing w:after="0" w:line="240" w:lineRule="auto"/>
      <w:ind w:firstLine="540"/>
      <w:jc w:val="both"/>
    </w:pPr>
    <w:rPr>
      <w:rFonts w:ascii="Times New Roman" w:eastAsia="Times New Roman" w:hAnsi="Times New Roman" w:cs="Times New Roman"/>
      <w:sz w:val="24"/>
      <w:szCs w:val="24"/>
      <w:lang w:eastAsia="ar-SA"/>
    </w:rPr>
  </w:style>
  <w:style w:type="paragraph" w:customStyle="1" w:styleId="TimesNewRoman">
    <w:name w:val="Times New Roman"/>
    <w:rsid w:val="0021420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Noeeu11">
    <w:name w:val="Noeeu11"/>
    <w:basedOn w:val="a7"/>
    <w:rsid w:val="00214203"/>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rPr>
  </w:style>
  <w:style w:type="paragraph" w:styleId="affa">
    <w:name w:val="Message Header"/>
    <w:basedOn w:val="a7"/>
    <w:link w:val="aff9"/>
    <w:rsid w:val="00214203"/>
    <w:pPr>
      <w:autoSpaceDE w:val="0"/>
      <w:autoSpaceDN w:val="0"/>
      <w:adjustRightInd w:val="0"/>
      <w:spacing w:before="120" w:after="120" w:line="199" w:lineRule="auto"/>
      <w:ind w:left="-57" w:right="113" w:firstLine="540"/>
      <w:jc w:val="right"/>
    </w:pPr>
    <w:rPr>
      <w:rFonts w:ascii="Cambria" w:hAnsi="Cambria" w:cs="Times New Roman"/>
      <w:sz w:val="24"/>
      <w:szCs w:val="24"/>
    </w:rPr>
  </w:style>
  <w:style w:type="character" w:customStyle="1" w:styleId="1ffff6">
    <w:name w:val="Шапка Знак1"/>
    <w:basedOn w:val="a9"/>
    <w:link w:val="affa"/>
    <w:uiPriority w:val="99"/>
    <w:semiHidden/>
    <w:rsid w:val="00214203"/>
    <w:rPr>
      <w:rFonts w:asciiTheme="majorHAnsi" w:eastAsiaTheme="majorEastAsia" w:hAnsiTheme="majorHAnsi" w:cstheme="majorBidi"/>
      <w:sz w:val="24"/>
      <w:szCs w:val="24"/>
      <w:shd w:val="pct20" w:color="auto" w:fill="auto"/>
    </w:rPr>
  </w:style>
  <w:style w:type="paragraph" w:customStyle="1" w:styleId="afffffffff5">
    <w:name w:val="Цифры"/>
    <w:basedOn w:val="afff9"/>
    <w:rsid w:val="00214203"/>
    <w:pPr>
      <w:widowControl w:val="0"/>
      <w:suppressAutoHyphens w:val="0"/>
      <w:autoSpaceDE w:val="0"/>
      <w:autoSpaceDN w:val="0"/>
      <w:adjustRightInd w:val="0"/>
      <w:spacing w:line="199" w:lineRule="auto"/>
      <w:ind w:left="113" w:right="113" w:firstLine="540"/>
      <w:jc w:val="right"/>
    </w:pPr>
    <w:rPr>
      <w:rFonts w:ascii="NTHelvetica/Cyrillic" w:hAnsi="NTHelvetica/Cyrillic"/>
      <w:smallCaps/>
      <w:sz w:val="16"/>
      <w:szCs w:val="20"/>
      <w:lang w:eastAsia="ru-RU"/>
    </w:rPr>
  </w:style>
  <w:style w:type="paragraph" w:customStyle="1" w:styleId="101">
    <w:name w:val="Стиль Основной текст + по ширине Первая строка:  1 см После:  0 пт"/>
    <w:basedOn w:val="a8"/>
    <w:rsid w:val="00214203"/>
    <w:pPr>
      <w:widowControl w:val="0"/>
      <w:overflowPunct w:val="0"/>
      <w:autoSpaceDE w:val="0"/>
      <w:spacing w:line="240" w:lineRule="auto"/>
      <w:ind w:right="0" w:firstLine="0"/>
      <w:jc w:val="left"/>
    </w:pPr>
    <w:rPr>
      <w:sz w:val="20"/>
      <w:szCs w:val="20"/>
      <w:lang w:eastAsia="ar-SA"/>
    </w:rPr>
  </w:style>
  <w:style w:type="paragraph" w:customStyle="1" w:styleId="1ffff7">
    <w:name w:val="Заголовок 1 с Нум"/>
    <w:basedOn w:val="1"/>
    <w:rsid w:val="00214203"/>
    <w:pPr>
      <w:numPr>
        <w:ilvl w:val="5"/>
        <w:numId w:val="0"/>
      </w:numPr>
      <w:tabs>
        <w:tab w:val="num" w:pos="1152"/>
      </w:tabs>
      <w:autoSpaceDE w:val="0"/>
      <w:autoSpaceDN w:val="0"/>
      <w:adjustRightInd w:val="0"/>
      <w:spacing w:after="60"/>
    </w:pPr>
    <w:rPr>
      <w:b w:val="0"/>
      <w:bCs w:val="0"/>
      <w:caps/>
      <w:color w:val="auto"/>
      <w:kern w:val="32"/>
      <w:szCs w:val="28"/>
    </w:rPr>
  </w:style>
  <w:style w:type="paragraph" w:customStyle="1" w:styleId="1ffff8">
    <w:name w:val="Знак Знак Знак1 Знак Знак Знак Знак"/>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321">
    <w:name w:val="Основной текст 32"/>
    <w:basedOn w:val="a7"/>
    <w:rsid w:val="00214203"/>
    <w:pPr>
      <w:overflowPunct w:val="0"/>
      <w:autoSpaceDE w:val="0"/>
      <w:autoSpaceDN w:val="0"/>
      <w:adjustRightInd w:val="0"/>
      <w:spacing w:after="0" w:line="240" w:lineRule="auto"/>
      <w:ind w:firstLine="540"/>
      <w:jc w:val="center"/>
      <w:textAlignment w:val="baseline"/>
    </w:pPr>
    <w:rPr>
      <w:rFonts w:ascii="Times New Roman" w:eastAsia="Times New Roman" w:hAnsi="Times New Roman" w:cs="Times New Roman"/>
      <w:b/>
      <w:sz w:val="24"/>
      <w:szCs w:val="20"/>
    </w:rPr>
  </w:style>
  <w:style w:type="paragraph" w:styleId="afffffffff6">
    <w:name w:val="Normal Indent"/>
    <w:basedOn w:val="a7"/>
    <w:rsid w:val="00214203"/>
    <w:pPr>
      <w:overflowPunct w:val="0"/>
      <w:autoSpaceDE w:val="0"/>
      <w:autoSpaceDN w:val="0"/>
      <w:adjustRightInd w:val="0"/>
      <w:spacing w:before="60" w:after="0" w:line="240" w:lineRule="auto"/>
      <w:ind w:left="113" w:firstLine="709"/>
      <w:jc w:val="both"/>
    </w:pPr>
    <w:rPr>
      <w:rFonts w:ascii="Times New Roman" w:eastAsia="Times New Roman" w:hAnsi="Times New Roman" w:cs="Times New Roman"/>
      <w:sz w:val="24"/>
      <w:szCs w:val="20"/>
    </w:rPr>
  </w:style>
  <w:style w:type="paragraph" w:customStyle="1" w:styleId="a6">
    <w:name w:val="Заголовок для СТП"/>
    <w:basedOn w:val="a7"/>
    <w:rsid w:val="00214203"/>
    <w:pPr>
      <w:numPr>
        <w:numId w:val="30"/>
      </w:numPr>
      <w:overflowPunct w:val="0"/>
      <w:autoSpaceDE w:val="0"/>
      <w:autoSpaceDN w:val="0"/>
      <w:adjustRightInd w:val="0"/>
      <w:spacing w:after="0" w:line="240" w:lineRule="auto"/>
      <w:jc w:val="both"/>
    </w:pPr>
    <w:rPr>
      <w:rFonts w:ascii="Times New Roman" w:eastAsia="Times New Roman" w:hAnsi="Times New Roman" w:cs="Times New Roman"/>
      <w:sz w:val="20"/>
      <w:szCs w:val="20"/>
    </w:rPr>
  </w:style>
  <w:style w:type="paragraph" w:styleId="afff">
    <w:name w:val="Body Text First Indent"/>
    <w:basedOn w:val="a8"/>
    <w:link w:val="affe"/>
    <w:rsid w:val="00214203"/>
    <w:pPr>
      <w:suppressAutoHyphens w:val="0"/>
      <w:autoSpaceDE w:val="0"/>
      <w:autoSpaceDN w:val="0"/>
      <w:adjustRightInd w:val="0"/>
      <w:spacing w:after="120" w:line="240" w:lineRule="auto"/>
      <w:ind w:right="0" w:firstLine="210"/>
    </w:pPr>
    <w:rPr>
      <w:rFonts w:asciiTheme="minorHAnsi" w:eastAsiaTheme="minorEastAsia" w:hAnsiTheme="minorHAnsi"/>
      <w:b/>
      <w:bCs/>
      <w:sz w:val="24"/>
      <w:lang w:eastAsia="ru-RU"/>
    </w:rPr>
  </w:style>
  <w:style w:type="character" w:customStyle="1" w:styleId="1ffff9">
    <w:name w:val="Красная строка Знак1"/>
    <w:basedOn w:val="1a"/>
    <w:link w:val="afff"/>
    <w:uiPriority w:val="99"/>
    <w:semiHidden/>
    <w:rsid w:val="00214203"/>
  </w:style>
  <w:style w:type="paragraph" w:styleId="27">
    <w:name w:val="Body Text First Indent 2"/>
    <w:basedOn w:val="afffc"/>
    <w:link w:val="26"/>
    <w:rsid w:val="00214203"/>
    <w:pPr>
      <w:suppressAutoHyphens w:val="0"/>
      <w:autoSpaceDE w:val="0"/>
      <w:autoSpaceDN w:val="0"/>
      <w:adjustRightInd w:val="0"/>
      <w:spacing w:after="120" w:line="240" w:lineRule="auto"/>
      <w:ind w:left="283" w:firstLine="210"/>
    </w:pPr>
    <w:rPr>
      <w:rFonts w:ascii="Arial" w:eastAsiaTheme="minorEastAsia" w:hAnsi="Arial" w:cs="Arial"/>
      <w:b/>
      <w:bCs/>
      <w:lang w:eastAsia="ru-RU"/>
    </w:rPr>
  </w:style>
  <w:style w:type="character" w:customStyle="1" w:styleId="219">
    <w:name w:val="Красная строка 2 Знак1"/>
    <w:basedOn w:val="1f2"/>
    <w:link w:val="27"/>
    <w:uiPriority w:val="99"/>
    <w:semiHidden/>
    <w:rsid w:val="00214203"/>
  </w:style>
  <w:style w:type="paragraph" w:customStyle="1" w:styleId="21a">
    <w:name w:val="Знак21"/>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character" w:customStyle="1" w:styleId="afffffffff7">
    <w:name w:val="Обычный отступ Знак"/>
    <w:rsid w:val="00214203"/>
    <w:rPr>
      <w:sz w:val="24"/>
      <w:lang w:val="ru-RU" w:eastAsia="ru-RU"/>
    </w:rPr>
  </w:style>
  <w:style w:type="table" w:styleId="3f7">
    <w:name w:val="Table Classic 3"/>
    <w:basedOn w:val="aa"/>
    <w:rsid w:val="00214203"/>
    <w:pPr>
      <w:autoSpaceDE w:val="0"/>
      <w:autoSpaceDN w:val="0"/>
      <w:spacing w:after="0" w:line="240" w:lineRule="auto"/>
    </w:pPr>
    <w:rPr>
      <w:rFonts w:ascii="Times New Roman" w:eastAsia="MS Mincho"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6">
    <w:name w:val="Table Grid 4"/>
    <w:basedOn w:val="aa"/>
    <w:rsid w:val="00214203"/>
    <w:pPr>
      <w:autoSpaceDE w:val="0"/>
      <w:autoSpaceDN w:val="0"/>
      <w:spacing w:after="0" w:line="240" w:lineRule="auto"/>
    </w:pPr>
    <w:rPr>
      <w:rFonts w:ascii="Times New Roman" w:eastAsia="MS Mincho" w:hAnsi="Times New Roma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f8">
    <w:name w:val="Table Columns 3"/>
    <w:basedOn w:val="aa"/>
    <w:rsid w:val="00214203"/>
    <w:pPr>
      <w:autoSpaceDE w:val="0"/>
      <w:autoSpaceDN w:val="0"/>
      <w:spacing w:after="0" w:line="240" w:lineRule="auto"/>
    </w:pPr>
    <w:rPr>
      <w:rFonts w:ascii="Times New Roman" w:eastAsia="MS Mincho"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ffff8">
    <w:name w:val="Письмо"/>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sz w:val="28"/>
      <w:szCs w:val="24"/>
    </w:rPr>
  </w:style>
  <w:style w:type="paragraph" w:customStyle="1" w:styleId="1111">
    <w:name w:val="1.1.1.1_ норм"/>
    <w:basedOn w:val="a7"/>
    <w:link w:val="11110"/>
    <w:autoRedefine/>
    <w:rsid w:val="00214203"/>
    <w:pPr>
      <w:keepNext/>
      <w:autoSpaceDE w:val="0"/>
      <w:autoSpaceDN w:val="0"/>
      <w:adjustRightInd w:val="0"/>
      <w:spacing w:after="0" w:line="360" w:lineRule="auto"/>
      <w:ind w:firstLine="709"/>
      <w:jc w:val="both"/>
      <w:outlineLvl w:val="3"/>
    </w:pPr>
    <w:rPr>
      <w:rFonts w:ascii="Times New Roman" w:eastAsia="Times New Roman" w:hAnsi="Times New Roman" w:cs="Times New Roman"/>
      <w:sz w:val="24"/>
      <w:szCs w:val="20"/>
      <w:lang w:eastAsia="en-US"/>
    </w:rPr>
  </w:style>
  <w:style w:type="character" w:customStyle="1" w:styleId="11110">
    <w:name w:val="1.1.1.1_ норм Знак"/>
    <w:link w:val="1111"/>
    <w:locked/>
    <w:rsid w:val="00214203"/>
    <w:rPr>
      <w:rFonts w:ascii="Times New Roman" w:eastAsia="Times New Roman" w:hAnsi="Times New Roman" w:cs="Times New Roman"/>
      <w:sz w:val="24"/>
      <w:szCs w:val="20"/>
      <w:lang w:eastAsia="en-US"/>
    </w:rPr>
  </w:style>
  <w:style w:type="paragraph" w:customStyle="1" w:styleId="-">
    <w:name w:val="Таблица - Шапка"/>
    <w:basedOn w:val="a7"/>
    <w:rsid w:val="00214203"/>
    <w:pPr>
      <w:autoSpaceDE w:val="0"/>
      <w:autoSpaceDN w:val="0"/>
      <w:adjustRightInd w:val="0"/>
      <w:spacing w:after="0" w:line="240" w:lineRule="auto"/>
      <w:ind w:firstLine="540"/>
      <w:jc w:val="center"/>
    </w:pPr>
    <w:rPr>
      <w:rFonts w:ascii="Arial" w:eastAsia="Times New Roman" w:hAnsi="Arial" w:cs="Arial"/>
      <w:b/>
      <w:bCs/>
      <w:sz w:val="18"/>
      <w:szCs w:val="20"/>
    </w:rPr>
  </w:style>
  <w:style w:type="character" w:customStyle="1" w:styleId="102">
    <w:name w:val="Сноска 10"/>
    <w:rsid w:val="00214203"/>
    <w:rPr>
      <w:rFonts w:ascii="Times New Roman" w:hAnsi="Times New Roman"/>
      <w:vertAlign w:val="superscript"/>
    </w:rPr>
  </w:style>
  <w:style w:type="paragraph" w:customStyle="1" w:styleId="-0">
    <w:name w:val="Таблица - Текст основной"/>
    <w:basedOn w:val="a7"/>
    <w:link w:val="-1"/>
    <w:rsid w:val="00214203"/>
    <w:pPr>
      <w:widowControl w:val="0"/>
      <w:autoSpaceDE w:val="0"/>
      <w:autoSpaceDN w:val="0"/>
      <w:adjustRightInd w:val="0"/>
      <w:spacing w:after="0" w:line="240" w:lineRule="auto"/>
      <w:ind w:firstLine="540"/>
      <w:jc w:val="both"/>
    </w:pPr>
    <w:rPr>
      <w:rFonts w:ascii="Arial" w:eastAsia="Times New Roman" w:hAnsi="Arial" w:cs="Times New Roman"/>
      <w:sz w:val="18"/>
      <w:szCs w:val="20"/>
      <w:lang w:eastAsia="ar-SA"/>
    </w:rPr>
  </w:style>
  <w:style w:type="paragraph" w:customStyle="1" w:styleId="-4">
    <w:name w:val="Таблица - Числа справа"/>
    <w:basedOn w:val="-0"/>
    <w:rsid w:val="00214203"/>
    <w:pPr>
      <w:jc w:val="right"/>
    </w:pPr>
  </w:style>
  <w:style w:type="paragraph" w:customStyle="1" w:styleId="-5">
    <w:name w:val="Таблица - Текст центр"/>
    <w:basedOn w:val="-0"/>
    <w:rsid w:val="00214203"/>
    <w:pPr>
      <w:jc w:val="center"/>
    </w:pPr>
  </w:style>
  <w:style w:type="paragraph" w:customStyle="1" w:styleId="-20">
    <w:name w:val="Таблица - Числа справа 2"/>
    <w:basedOn w:val="-4"/>
    <w:rsid w:val="00214203"/>
    <w:pPr>
      <w:ind w:right="113"/>
    </w:pPr>
  </w:style>
  <w:style w:type="paragraph" w:customStyle="1" w:styleId="1ffffa">
    <w:name w:val="Знак Знак Знак1 Знак"/>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1ffffb">
    <w:name w:val="1 Знак Знак Знак Знак"/>
    <w:basedOn w:val="a7"/>
    <w:rsid w:val="00214203"/>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117">
    <w:name w:val="Знак Знак Знак1 Знак Знак Знак Знак1"/>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styleId="afffffffff9">
    <w:name w:val="List Continue"/>
    <w:basedOn w:val="a7"/>
    <w:rsid w:val="00214203"/>
    <w:pPr>
      <w:tabs>
        <w:tab w:val="num" w:pos="360"/>
      </w:tabs>
      <w:overflowPunct w:val="0"/>
      <w:autoSpaceDE w:val="0"/>
      <w:autoSpaceDN w:val="0"/>
      <w:adjustRightInd w:val="0"/>
      <w:spacing w:after="120" w:line="240" w:lineRule="auto"/>
      <w:ind w:left="283" w:firstLine="540"/>
      <w:jc w:val="both"/>
    </w:pPr>
    <w:rPr>
      <w:rFonts w:ascii="Times New Roman" w:eastAsia="Times New Roman" w:hAnsi="Times New Roman" w:cs="Times New Roman"/>
      <w:sz w:val="24"/>
      <w:szCs w:val="20"/>
    </w:rPr>
  </w:style>
  <w:style w:type="paragraph" w:customStyle="1" w:styleId="BodyText22">
    <w:name w:val="Body Text 22"/>
    <w:basedOn w:val="a7"/>
    <w:rsid w:val="00214203"/>
    <w:pPr>
      <w:autoSpaceDE w:val="0"/>
      <w:autoSpaceDN w:val="0"/>
      <w:adjustRightInd w:val="0"/>
      <w:spacing w:after="120" w:line="240" w:lineRule="auto"/>
      <w:ind w:firstLine="540"/>
      <w:jc w:val="both"/>
    </w:pPr>
    <w:rPr>
      <w:rFonts w:ascii="Times New Roman" w:eastAsia="Times New Roman" w:hAnsi="Times New Roman" w:cs="Times New Roman"/>
      <w:sz w:val="28"/>
      <w:szCs w:val="20"/>
    </w:rPr>
  </w:style>
  <w:style w:type="paragraph" w:customStyle="1" w:styleId="3f9">
    <w:name w:val="заг 3"/>
    <w:basedOn w:val="30"/>
    <w:rsid w:val="00214203"/>
    <w:pPr>
      <w:numPr>
        <w:ilvl w:val="0"/>
        <w:numId w:val="0"/>
      </w:numPr>
      <w:suppressAutoHyphens w:val="0"/>
      <w:autoSpaceDE w:val="0"/>
      <w:autoSpaceDN w:val="0"/>
      <w:adjustRightInd w:val="0"/>
      <w:spacing w:before="0" w:after="0"/>
      <w:ind w:firstLine="540"/>
      <w:jc w:val="center"/>
    </w:pPr>
    <w:rPr>
      <w:rFonts w:ascii="Times New Roman" w:hAnsi="Times New Roman" w:cs="Times New Roman"/>
      <w:bCs w:val="0"/>
      <w:sz w:val="24"/>
      <w:szCs w:val="20"/>
      <w:lang w:eastAsia="ru-RU"/>
    </w:rPr>
  </w:style>
  <w:style w:type="paragraph" w:customStyle="1" w:styleId="BodyTextIndent21">
    <w:name w:val="Body Text Indent 21"/>
    <w:basedOn w:val="a7"/>
    <w:rsid w:val="00214203"/>
    <w:pPr>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afffffffffa">
    <w:name w:val="Основно Знак Знак Знак"/>
    <w:rsid w:val="00214203"/>
    <w:rPr>
      <w:snapToGrid w:val="0"/>
      <w:sz w:val="24"/>
      <w:lang w:val="ru-RU" w:eastAsia="ru-RU"/>
    </w:rPr>
  </w:style>
  <w:style w:type="character" w:customStyle="1" w:styleId="c1">
    <w:name w:val="c1"/>
    <w:rsid w:val="00214203"/>
    <w:rPr>
      <w:color w:val="0000FF"/>
    </w:rPr>
  </w:style>
  <w:style w:type="character" w:customStyle="1" w:styleId="c3">
    <w:name w:val="c3"/>
    <w:rsid w:val="00214203"/>
    <w:rPr>
      <w:color w:val="800080"/>
    </w:rPr>
  </w:style>
  <w:style w:type="paragraph" w:customStyle="1" w:styleId="justify1">
    <w:name w:val="justify1"/>
    <w:basedOn w:val="a7"/>
    <w:rsid w:val="00214203"/>
    <w:pPr>
      <w:autoSpaceDE w:val="0"/>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b">
    <w:name w:val="основной с отступом"/>
    <w:basedOn w:val="a8"/>
    <w:rsid w:val="00214203"/>
    <w:pPr>
      <w:tabs>
        <w:tab w:val="left" w:pos="540"/>
        <w:tab w:val="num" w:pos="851"/>
      </w:tabs>
      <w:suppressAutoHyphens w:val="0"/>
      <w:autoSpaceDE w:val="0"/>
      <w:autoSpaceDN w:val="0"/>
      <w:adjustRightInd w:val="0"/>
      <w:spacing w:line="288" w:lineRule="auto"/>
      <w:ind w:right="0" w:firstLine="0"/>
    </w:pPr>
    <w:rPr>
      <w:sz w:val="24"/>
      <w:lang w:eastAsia="ru-RU"/>
    </w:rPr>
  </w:style>
  <w:style w:type="paragraph" w:customStyle="1" w:styleId="10">
    <w:name w:val="Список маркированный 1"/>
    <w:basedOn w:val="a7"/>
    <w:link w:val="1ffffc"/>
    <w:qFormat/>
    <w:rsid w:val="00214203"/>
    <w:pPr>
      <w:numPr>
        <w:numId w:val="31"/>
      </w:numPr>
      <w:autoSpaceDE w:val="0"/>
      <w:autoSpaceDN w:val="0"/>
      <w:adjustRightInd w:val="0"/>
      <w:spacing w:after="0" w:line="360" w:lineRule="auto"/>
      <w:jc w:val="both"/>
    </w:pPr>
    <w:rPr>
      <w:rFonts w:ascii="Times New Roman" w:eastAsia="Times New Roman" w:hAnsi="Times New Roman" w:cs="Times New Roman"/>
      <w:sz w:val="24"/>
      <w:szCs w:val="24"/>
      <w:lang w:eastAsia="ar-SA"/>
    </w:rPr>
  </w:style>
  <w:style w:type="paragraph" w:customStyle="1" w:styleId="1ffffd">
    <w:name w:val="Рецензия1"/>
    <w:hidden/>
    <w:semiHidden/>
    <w:rsid w:val="00214203"/>
    <w:pPr>
      <w:spacing w:after="0" w:line="240" w:lineRule="auto"/>
    </w:pPr>
    <w:rPr>
      <w:rFonts w:ascii="Times New Roman" w:eastAsia="Times New Roman" w:hAnsi="Times New Roman" w:cs="Times New Roman"/>
      <w:sz w:val="24"/>
      <w:szCs w:val="24"/>
    </w:rPr>
  </w:style>
  <w:style w:type="paragraph" w:customStyle="1" w:styleId="afffffffffc">
    <w:name w:val="Название статьи"/>
    <w:basedOn w:val="a7"/>
    <w:rsid w:val="00214203"/>
    <w:pPr>
      <w:widowControl w:val="0"/>
      <w:tabs>
        <w:tab w:val="left" w:pos="576"/>
        <w:tab w:val="left" w:pos="720"/>
        <w:tab w:val="left" w:pos="3744"/>
      </w:tabs>
      <w:autoSpaceDE w:val="0"/>
      <w:autoSpaceDN w:val="0"/>
      <w:adjustRightInd w:val="0"/>
      <w:spacing w:after="0" w:line="240" w:lineRule="auto"/>
      <w:ind w:firstLine="709"/>
      <w:jc w:val="center"/>
    </w:pPr>
    <w:rPr>
      <w:rFonts w:ascii="Times New Roman" w:eastAsia="Times New Roman" w:hAnsi="Times New Roman" w:cs="Times New Roman"/>
      <w:sz w:val="20"/>
      <w:szCs w:val="20"/>
      <w:u w:val="single"/>
    </w:rPr>
  </w:style>
  <w:style w:type="paragraph" w:customStyle="1" w:styleId="1ffffe">
    <w:name w:val="табличный заголовок 1"/>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sz w:val="24"/>
      <w:szCs w:val="20"/>
    </w:rPr>
  </w:style>
  <w:style w:type="paragraph" w:customStyle="1" w:styleId="afffffffffd">
    <w:name w:val="Нумерованные заголовки"/>
    <w:basedOn w:val="afffffffffe"/>
    <w:next w:val="a7"/>
    <w:rsid w:val="00214203"/>
    <w:pPr>
      <w:tabs>
        <w:tab w:val="clear" w:pos="926"/>
        <w:tab w:val="num" w:pos="360"/>
      </w:tabs>
      <w:ind w:left="360" w:firstLine="360"/>
    </w:pPr>
    <w:rPr>
      <w:i/>
    </w:rPr>
  </w:style>
  <w:style w:type="paragraph" w:styleId="afffffffffe">
    <w:name w:val="List Number"/>
    <w:basedOn w:val="a7"/>
    <w:rsid w:val="00214203"/>
    <w:pPr>
      <w:tabs>
        <w:tab w:val="num" w:pos="926"/>
        <w:tab w:val="num" w:pos="1349"/>
      </w:tabs>
      <w:autoSpaceDE w:val="0"/>
      <w:autoSpaceDN w:val="0"/>
      <w:adjustRightInd w:val="0"/>
      <w:spacing w:after="0" w:line="240" w:lineRule="auto"/>
      <w:ind w:left="926" w:hanging="360"/>
      <w:jc w:val="both"/>
    </w:pPr>
    <w:rPr>
      <w:rFonts w:ascii="Times New Roman" w:eastAsia="Times New Roman" w:hAnsi="Times New Roman" w:cs="Times New Roman"/>
      <w:sz w:val="24"/>
      <w:szCs w:val="24"/>
    </w:rPr>
  </w:style>
  <w:style w:type="paragraph" w:styleId="a">
    <w:name w:val="List Bullet"/>
    <w:basedOn w:val="a7"/>
    <w:autoRedefine/>
    <w:rsid w:val="00214203"/>
    <w:pPr>
      <w:numPr>
        <w:numId w:val="27"/>
      </w:numPr>
      <w:autoSpaceDE w:val="0"/>
      <w:autoSpaceDN w:val="0"/>
      <w:adjustRightInd w:val="0"/>
      <w:spacing w:after="0" w:line="240" w:lineRule="auto"/>
      <w:ind w:left="1429"/>
      <w:jc w:val="both"/>
    </w:pPr>
    <w:rPr>
      <w:rFonts w:ascii="Times New Roman" w:eastAsia="Times New Roman" w:hAnsi="Times New Roman" w:cs="Times New Roman"/>
      <w:noProof/>
      <w:sz w:val="24"/>
      <w:szCs w:val="20"/>
    </w:rPr>
  </w:style>
  <w:style w:type="paragraph" w:customStyle="1" w:styleId="affffffffff">
    <w:name w:val="Основно"/>
    <w:basedOn w:val="a7"/>
    <w:rsid w:val="00214203"/>
    <w:pPr>
      <w:widowControl w:val="0"/>
      <w:autoSpaceDE w:val="0"/>
      <w:autoSpaceDN w:val="0"/>
      <w:adjustRightInd w:val="0"/>
      <w:spacing w:before="120" w:after="0" w:line="336" w:lineRule="auto"/>
      <w:ind w:firstLine="720"/>
      <w:jc w:val="both"/>
    </w:pPr>
    <w:rPr>
      <w:rFonts w:ascii="Times New Roman" w:eastAsia="Times New Roman" w:hAnsi="Times New Roman" w:cs="Times New Roman"/>
      <w:sz w:val="24"/>
      <w:szCs w:val="24"/>
    </w:rPr>
  </w:style>
  <w:style w:type="paragraph" w:customStyle="1" w:styleId="affffffffff0">
    <w:name w:val="Основно Знак"/>
    <w:basedOn w:val="a7"/>
    <w:rsid w:val="00214203"/>
    <w:pPr>
      <w:widowControl w:val="0"/>
      <w:autoSpaceDE w:val="0"/>
      <w:autoSpaceDN w:val="0"/>
      <w:adjustRightInd w:val="0"/>
      <w:snapToGrid w:val="0"/>
      <w:spacing w:before="120" w:after="0" w:line="336" w:lineRule="auto"/>
      <w:ind w:firstLine="720"/>
      <w:jc w:val="both"/>
    </w:pPr>
    <w:rPr>
      <w:rFonts w:ascii="Times New Roman" w:eastAsia="Times New Roman" w:hAnsi="Times New Roman" w:cs="Times New Roman"/>
      <w:sz w:val="24"/>
      <w:szCs w:val="24"/>
    </w:rPr>
  </w:style>
  <w:style w:type="character" w:customStyle="1" w:styleId="1ffffc">
    <w:name w:val="Список маркированный 1 Знак"/>
    <w:link w:val="10"/>
    <w:locked/>
    <w:rsid w:val="00214203"/>
    <w:rPr>
      <w:rFonts w:ascii="Times New Roman" w:eastAsia="Times New Roman" w:hAnsi="Times New Roman" w:cs="Times New Roman"/>
      <w:sz w:val="24"/>
      <w:szCs w:val="24"/>
      <w:lang w:eastAsia="ar-SA"/>
    </w:rPr>
  </w:style>
  <w:style w:type="paragraph" w:customStyle="1" w:styleId="3TimesNewRoman12">
    <w:name w:val="Стиль Заголовок 3 + Times New Roman 12 пт не полужирный По ширин..."/>
    <w:basedOn w:val="30"/>
    <w:rsid w:val="00214203"/>
    <w:pPr>
      <w:numPr>
        <w:numId w:val="0"/>
      </w:numPr>
      <w:tabs>
        <w:tab w:val="num" w:pos="1531"/>
      </w:tabs>
      <w:suppressAutoHyphens w:val="0"/>
      <w:autoSpaceDE w:val="0"/>
      <w:autoSpaceDN w:val="0"/>
      <w:adjustRightInd w:val="0"/>
      <w:spacing w:before="0" w:after="0"/>
      <w:ind w:left="1560" w:firstLine="567"/>
      <w:jc w:val="center"/>
    </w:pPr>
    <w:rPr>
      <w:rFonts w:ascii="Times New Roman" w:hAnsi="Times New Roman" w:cs="Times New Roman"/>
      <w:b w:val="0"/>
      <w:bCs w:val="0"/>
      <w:iCs/>
      <w:sz w:val="24"/>
      <w:szCs w:val="20"/>
      <w:lang w:eastAsia="ru-RU"/>
    </w:rPr>
  </w:style>
  <w:style w:type="character" w:customStyle="1" w:styleId="118">
    <w:name w:val="Знак11"/>
    <w:rsid w:val="00214203"/>
    <w:rPr>
      <w:b/>
      <w:kern w:val="32"/>
      <w:sz w:val="32"/>
      <w:lang w:val="ru-RU" w:eastAsia="ru-RU"/>
    </w:rPr>
  </w:style>
  <w:style w:type="character" w:customStyle="1" w:styleId="1fffff">
    <w:name w:val="Знак Знак Знак1"/>
    <w:aliases w:val="Знак Знак Знак Знак Знак Знак2,Знак Знак Знак Знак Знак1"/>
    <w:rsid w:val="00214203"/>
    <w:rPr>
      <w:sz w:val="24"/>
      <w:lang w:val="ru-RU" w:eastAsia="ru-RU"/>
    </w:rPr>
  </w:style>
  <w:style w:type="paragraph" w:customStyle="1" w:styleId="000">
    <w:name w:val="Стиль Заголовок 0 + Первая строка:  0 см"/>
    <w:basedOn w:val="0"/>
    <w:rsid w:val="00214203"/>
    <w:pPr>
      <w:pageBreakBefore/>
      <w:spacing w:before="3600" w:after="240"/>
      <w:outlineLvl w:val="9"/>
    </w:pPr>
    <w:rPr>
      <w:caps/>
      <w:kern w:val="32"/>
      <w:sz w:val="24"/>
    </w:rPr>
  </w:style>
  <w:style w:type="paragraph" w:customStyle="1" w:styleId="-6">
    <w:name w:val="Таблица - Раздел"/>
    <w:basedOn w:val="-"/>
    <w:rsid w:val="00214203"/>
    <w:rPr>
      <w:sz w:val="24"/>
      <w:szCs w:val="24"/>
    </w:rPr>
  </w:style>
  <w:style w:type="paragraph" w:customStyle="1" w:styleId="124">
    <w:name w:val="Сноска 12"/>
    <w:basedOn w:val="1fffb"/>
    <w:rsid w:val="00214203"/>
    <w:rPr>
      <w:bCs/>
    </w:rPr>
  </w:style>
  <w:style w:type="paragraph" w:customStyle="1" w:styleId="0woNewPage">
    <w:name w:val="Заголовок 0 w/o NewPage"/>
    <w:link w:val="0woNewPage0"/>
    <w:rsid w:val="00214203"/>
    <w:pPr>
      <w:spacing w:before="360" w:after="240" w:line="240" w:lineRule="auto"/>
      <w:jc w:val="center"/>
    </w:pPr>
    <w:rPr>
      <w:rFonts w:ascii="Times New Roman" w:eastAsia="Times New Roman" w:hAnsi="Times New Roman" w:cs="Times New Roman"/>
      <w:b/>
    </w:rPr>
  </w:style>
  <w:style w:type="character" w:customStyle="1" w:styleId="47">
    <w:name w:val="Знак Знак4"/>
    <w:rsid w:val="00214203"/>
    <w:rPr>
      <w:b/>
      <w:sz w:val="24"/>
      <w:lang w:val="ru-RU" w:eastAsia="ru-RU"/>
    </w:rPr>
  </w:style>
  <w:style w:type="character" w:customStyle="1" w:styleId="00">
    <w:name w:val="Заголовок 0 Знак"/>
    <w:link w:val="0"/>
    <w:locked/>
    <w:rsid w:val="00214203"/>
    <w:rPr>
      <w:rFonts w:ascii="Times New Roman" w:eastAsia="Times New Roman" w:hAnsi="Times New Roman" w:cs="Times New Roman"/>
      <w:b/>
      <w:sz w:val="28"/>
      <w:szCs w:val="20"/>
      <w:lang w:eastAsia="zh-CN"/>
    </w:rPr>
  </w:style>
  <w:style w:type="character" w:customStyle="1" w:styleId="0woNewPage0">
    <w:name w:val="Заголовок 0 w/o NewPage Знак"/>
    <w:link w:val="0woNewPage"/>
    <w:locked/>
    <w:rsid w:val="00214203"/>
    <w:rPr>
      <w:rFonts w:ascii="Times New Roman" w:eastAsia="Times New Roman" w:hAnsi="Times New Roman" w:cs="Times New Roman"/>
      <w:b/>
    </w:rPr>
  </w:style>
  <w:style w:type="paragraph" w:customStyle="1" w:styleId="affffffffff1">
    <w:name w:val="Утверждение"/>
    <w:basedOn w:val="a7"/>
    <w:link w:val="affffffffff2"/>
    <w:rsid w:val="00214203"/>
    <w:pPr>
      <w:autoSpaceDE w:val="0"/>
      <w:autoSpaceDN w:val="0"/>
      <w:adjustRightInd w:val="0"/>
      <w:spacing w:after="0" w:line="240" w:lineRule="auto"/>
      <w:ind w:firstLine="540"/>
      <w:jc w:val="right"/>
    </w:pPr>
    <w:rPr>
      <w:rFonts w:ascii="Times New Roman" w:eastAsia="Times New Roman" w:hAnsi="Times New Roman" w:cs="Times New Roman"/>
      <w:sz w:val="20"/>
      <w:szCs w:val="20"/>
      <w:lang w:eastAsia="ar-SA"/>
    </w:rPr>
  </w:style>
  <w:style w:type="character" w:customStyle="1" w:styleId="affffffffff2">
    <w:name w:val="Утверждение Знак"/>
    <w:link w:val="affffffffff1"/>
    <w:locked/>
    <w:rsid w:val="00214203"/>
    <w:rPr>
      <w:rFonts w:ascii="Times New Roman" w:eastAsia="Times New Roman" w:hAnsi="Times New Roman" w:cs="Times New Roman"/>
      <w:sz w:val="20"/>
      <w:szCs w:val="20"/>
      <w:lang w:eastAsia="ar-SA"/>
    </w:rPr>
  </w:style>
  <w:style w:type="paragraph" w:customStyle="1" w:styleId="affffffffff3">
    <w:name w:val="Основно Знак Знак"/>
    <w:basedOn w:val="a7"/>
    <w:rsid w:val="00214203"/>
    <w:pPr>
      <w:widowControl w:val="0"/>
      <w:autoSpaceDE w:val="0"/>
      <w:autoSpaceDN w:val="0"/>
      <w:adjustRightInd w:val="0"/>
      <w:spacing w:before="120" w:after="0" w:line="336" w:lineRule="auto"/>
      <w:ind w:firstLine="720"/>
      <w:jc w:val="both"/>
    </w:pPr>
    <w:rPr>
      <w:rFonts w:ascii="Times New Roman" w:eastAsia="Times New Roman" w:hAnsi="Times New Roman" w:cs="Times New Roman"/>
      <w:sz w:val="24"/>
      <w:szCs w:val="24"/>
    </w:rPr>
  </w:style>
  <w:style w:type="character" w:customStyle="1" w:styleId="1fffff0">
    <w:name w:val="Заголовок 1 с Нум Знак"/>
    <w:rsid w:val="00214203"/>
    <w:rPr>
      <w:rFonts w:cs="Arial"/>
      <w:b/>
      <w:bCs/>
      <w:kern w:val="32"/>
      <w:sz w:val="32"/>
      <w:szCs w:val="32"/>
      <w:lang w:val="ru-RU" w:eastAsia="ru-RU" w:bidi="ar-SA"/>
    </w:rPr>
  </w:style>
  <w:style w:type="paragraph" w:customStyle="1" w:styleId="-40">
    <w:name w:val="Стиль Таблица - Числа справа 4"/>
    <w:basedOn w:val="-4"/>
    <w:rsid w:val="00214203"/>
    <w:pPr>
      <w:ind w:right="227"/>
    </w:pPr>
  </w:style>
  <w:style w:type="paragraph" w:customStyle="1" w:styleId="-41">
    <w:name w:val="Таблица - Числа справа 4"/>
    <w:basedOn w:val="-4"/>
    <w:rsid w:val="00214203"/>
    <w:pPr>
      <w:ind w:right="227"/>
    </w:pPr>
  </w:style>
  <w:style w:type="paragraph" w:customStyle="1" w:styleId="-04">
    <w:name w:val="Стиль Таблица - Числа справа 04"/>
    <w:basedOn w:val="-4"/>
    <w:rsid w:val="00214203"/>
    <w:pPr>
      <w:ind w:right="227"/>
    </w:pPr>
  </w:style>
  <w:style w:type="paragraph" w:customStyle="1" w:styleId="2ff3">
    <w:name w:val="Без интервала2"/>
    <w:link w:val="NoSpacingChar"/>
    <w:rsid w:val="00214203"/>
    <w:pPr>
      <w:spacing w:after="0" w:line="240" w:lineRule="auto"/>
    </w:pPr>
    <w:rPr>
      <w:rFonts w:ascii="Calibri" w:eastAsia="Times New Roman" w:hAnsi="Calibri" w:cs="Times New Roman"/>
      <w:lang w:eastAsia="en-US"/>
    </w:rPr>
  </w:style>
  <w:style w:type="character" w:customStyle="1" w:styleId="NoSpacingChar">
    <w:name w:val="No Spacing Char"/>
    <w:link w:val="2ff3"/>
    <w:locked/>
    <w:rsid w:val="00214203"/>
    <w:rPr>
      <w:rFonts w:ascii="Calibri" w:eastAsia="Times New Roman" w:hAnsi="Calibri" w:cs="Times New Roman"/>
      <w:lang w:eastAsia="en-US"/>
    </w:rPr>
  </w:style>
  <w:style w:type="paragraph" w:customStyle="1" w:styleId="1fffff1">
    <w:name w:val="1 Знак Знак Знак Знак Знак Знак Знак Знак Знак Знак Знак Знак Знак"/>
    <w:basedOn w:val="a7"/>
    <w:rsid w:val="00214203"/>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2ff4">
    <w:name w:val="Знак Знак2"/>
    <w:basedOn w:val="a7"/>
    <w:next w:val="2"/>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1fffff2">
    <w:name w:val="Знак Знак Знак1 Знак Знак Знак Знак Знак Знак Знак Знак Знак Знак"/>
    <w:basedOn w:val="a7"/>
    <w:next w:val="2"/>
    <w:link w:val="1fffff3"/>
    <w:autoRedefine/>
    <w:rsid w:val="00214203"/>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3fa">
    <w:name w:val="Знак Знак3 Знак Знак Знак Знак Знак Знак"/>
    <w:basedOn w:val="a7"/>
    <w:link w:val="3fb"/>
    <w:rsid w:val="00214203"/>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body">
    <w:name w:val="body"/>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styleId="2ff5">
    <w:name w:val="index 2"/>
    <w:basedOn w:val="a7"/>
    <w:next w:val="a7"/>
    <w:autoRedefine/>
    <w:semiHidden/>
    <w:rsid w:val="00214203"/>
    <w:pPr>
      <w:autoSpaceDE w:val="0"/>
      <w:autoSpaceDN w:val="0"/>
      <w:adjustRightInd w:val="0"/>
      <w:spacing w:after="0" w:line="240" w:lineRule="auto"/>
      <w:ind w:left="480" w:hanging="240"/>
      <w:jc w:val="both"/>
    </w:pPr>
    <w:rPr>
      <w:rFonts w:ascii="Times New Roman" w:eastAsia="Times New Roman" w:hAnsi="Times New Roman" w:cs="Times New Roman"/>
      <w:sz w:val="18"/>
      <w:szCs w:val="18"/>
    </w:rPr>
  </w:style>
  <w:style w:type="paragraph" w:styleId="3fc">
    <w:name w:val="index 3"/>
    <w:basedOn w:val="a7"/>
    <w:next w:val="a7"/>
    <w:autoRedefine/>
    <w:semiHidden/>
    <w:rsid w:val="00214203"/>
    <w:pPr>
      <w:autoSpaceDE w:val="0"/>
      <w:autoSpaceDN w:val="0"/>
      <w:adjustRightInd w:val="0"/>
      <w:spacing w:after="0" w:line="240" w:lineRule="auto"/>
      <w:ind w:left="720" w:hanging="240"/>
      <w:jc w:val="both"/>
    </w:pPr>
    <w:rPr>
      <w:rFonts w:ascii="Times New Roman" w:eastAsia="Times New Roman" w:hAnsi="Times New Roman" w:cs="Times New Roman"/>
      <w:sz w:val="18"/>
      <w:szCs w:val="18"/>
    </w:rPr>
  </w:style>
  <w:style w:type="paragraph" w:styleId="48">
    <w:name w:val="index 4"/>
    <w:basedOn w:val="a7"/>
    <w:next w:val="a7"/>
    <w:autoRedefine/>
    <w:semiHidden/>
    <w:rsid w:val="00214203"/>
    <w:pPr>
      <w:autoSpaceDE w:val="0"/>
      <w:autoSpaceDN w:val="0"/>
      <w:adjustRightInd w:val="0"/>
      <w:spacing w:after="0" w:line="240" w:lineRule="auto"/>
      <w:ind w:left="960" w:hanging="240"/>
      <w:jc w:val="both"/>
    </w:pPr>
    <w:rPr>
      <w:rFonts w:ascii="Times New Roman" w:eastAsia="Times New Roman" w:hAnsi="Times New Roman" w:cs="Times New Roman"/>
      <w:sz w:val="18"/>
      <w:szCs w:val="18"/>
    </w:rPr>
  </w:style>
  <w:style w:type="paragraph" w:styleId="57">
    <w:name w:val="index 5"/>
    <w:basedOn w:val="a7"/>
    <w:next w:val="a7"/>
    <w:autoRedefine/>
    <w:semiHidden/>
    <w:rsid w:val="00214203"/>
    <w:pPr>
      <w:autoSpaceDE w:val="0"/>
      <w:autoSpaceDN w:val="0"/>
      <w:adjustRightInd w:val="0"/>
      <w:spacing w:after="0" w:line="240" w:lineRule="auto"/>
      <w:ind w:left="1200" w:hanging="240"/>
      <w:jc w:val="both"/>
    </w:pPr>
    <w:rPr>
      <w:rFonts w:ascii="Times New Roman" w:eastAsia="Times New Roman" w:hAnsi="Times New Roman" w:cs="Times New Roman"/>
      <w:sz w:val="18"/>
      <w:szCs w:val="18"/>
    </w:rPr>
  </w:style>
  <w:style w:type="paragraph" w:styleId="62">
    <w:name w:val="index 6"/>
    <w:basedOn w:val="a7"/>
    <w:next w:val="a7"/>
    <w:autoRedefine/>
    <w:semiHidden/>
    <w:rsid w:val="00214203"/>
    <w:pPr>
      <w:autoSpaceDE w:val="0"/>
      <w:autoSpaceDN w:val="0"/>
      <w:adjustRightInd w:val="0"/>
      <w:spacing w:after="0" w:line="240" w:lineRule="auto"/>
      <w:ind w:left="1440" w:hanging="240"/>
      <w:jc w:val="both"/>
    </w:pPr>
    <w:rPr>
      <w:rFonts w:ascii="Times New Roman" w:eastAsia="Times New Roman" w:hAnsi="Times New Roman" w:cs="Times New Roman"/>
      <w:sz w:val="18"/>
      <w:szCs w:val="18"/>
    </w:rPr>
  </w:style>
  <w:style w:type="paragraph" w:styleId="72">
    <w:name w:val="index 7"/>
    <w:basedOn w:val="a7"/>
    <w:next w:val="a7"/>
    <w:autoRedefine/>
    <w:semiHidden/>
    <w:rsid w:val="00214203"/>
    <w:pPr>
      <w:autoSpaceDE w:val="0"/>
      <w:autoSpaceDN w:val="0"/>
      <w:adjustRightInd w:val="0"/>
      <w:spacing w:after="0" w:line="240" w:lineRule="auto"/>
      <w:ind w:left="1680" w:hanging="240"/>
      <w:jc w:val="both"/>
    </w:pPr>
    <w:rPr>
      <w:rFonts w:ascii="Times New Roman" w:eastAsia="Times New Roman" w:hAnsi="Times New Roman" w:cs="Times New Roman"/>
      <w:sz w:val="18"/>
      <w:szCs w:val="18"/>
    </w:rPr>
  </w:style>
  <w:style w:type="paragraph" w:styleId="82">
    <w:name w:val="index 8"/>
    <w:basedOn w:val="a7"/>
    <w:next w:val="a7"/>
    <w:autoRedefine/>
    <w:semiHidden/>
    <w:rsid w:val="00214203"/>
    <w:pPr>
      <w:autoSpaceDE w:val="0"/>
      <w:autoSpaceDN w:val="0"/>
      <w:adjustRightInd w:val="0"/>
      <w:spacing w:after="0" w:line="240" w:lineRule="auto"/>
      <w:ind w:left="1920" w:hanging="240"/>
      <w:jc w:val="both"/>
    </w:pPr>
    <w:rPr>
      <w:rFonts w:ascii="Times New Roman" w:eastAsia="Times New Roman" w:hAnsi="Times New Roman" w:cs="Times New Roman"/>
      <w:sz w:val="18"/>
      <w:szCs w:val="18"/>
    </w:rPr>
  </w:style>
  <w:style w:type="paragraph" w:styleId="92">
    <w:name w:val="index 9"/>
    <w:basedOn w:val="a7"/>
    <w:next w:val="a7"/>
    <w:autoRedefine/>
    <w:semiHidden/>
    <w:rsid w:val="00214203"/>
    <w:pPr>
      <w:autoSpaceDE w:val="0"/>
      <w:autoSpaceDN w:val="0"/>
      <w:adjustRightInd w:val="0"/>
      <w:spacing w:after="0" w:line="240" w:lineRule="auto"/>
      <w:ind w:left="2160" w:hanging="240"/>
      <w:jc w:val="both"/>
    </w:pPr>
    <w:rPr>
      <w:rFonts w:ascii="Times New Roman" w:eastAsia="Times New Roman" w:hAnsi="Times New Roman" w:cs="Times New Roman"/>
      <w:sz w:val="18"/>
      <w:szCs w:val="18"/>
    </w:rPr>
  </w:style>
  <w:style w:type="paragraph" w:styleId="affffffffff4">
    <w:name w:val="index heading"/>
    <w:basedOn w:val="a7"/>
    <w:next w:val="1ff8"/>
    <w:semiHidden/>
    <w:rsid w:val="00214203"/>
    <w:pPr>
      <w:autoSpaceDE w:val="0"/>
      <w:autoSpaceDN w:val="0"/>
      <w:adjustRightInd w:val="0"/>
      <w:spacing w:before="240" w:after="120" w:line="240" w:lineRule="auto"/>
      <w:ind w:left="140" w:firstLine="540"/>
      <w:jc w:val="both"/>
    </w:pPr>
    <w:rPr>
      <w:rFonts w:ascii="Arial" w:eastAsia="Times New Roman" w:hAnsi="Arial" w:cs="Arial"/>
      <w:b/>
      <w:bCs/>
      <w:sz w:val="28"/>
      <w:szCs w:val="28"/>
    </w:rPr>
  </w:style>
  <w:style w:type="paragraph" w:customStyle="1" w:styleId="3fd">
    <w:name w:val="Абзац списка3"/>
    <w:basedOn w:val="a7"/>
    <w:rsid w:val="00214203"/>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numbering" w:customStyle="1" w:styleId="3">
    <w:name w:val="Стиль3"/>
    <w:rsid w:val="00214203"/>
    <w:pPr>
      <w:numPr>
        <w:numId w:val="26"/>
      </w:numPr>
    </w:pPr>
  </w:style>
  <w:style w:type="numbering" w:customStyle="1" w:styleId="40">
    <w:name w:val="Стиль4"/>
    <w:rsid w:val="00214203"/>
    <w:pPr>
      <w:numPr>
        <w:numId w:val="27"/>
      </w:numPr>
    </w:pPr>
  </w:style>
  <w:style w:type="numbering" w:customStyle="1" w:styleId="123">
    <w:name w:val="Список нумерованный 1.2.3."/>
    <w:rsid w:val="00214203"/>
    <w:pPr>
      <w:numPr>
        <w:numId w:val="32"/>
      </w:numPr>
    </w:pPr>
  </w:style>
  <w:style w:type="numbering" w:customStyle="1" w:styleId="a2">
    <w:name w:val="Список нумерованный"/>
    <w:rsid w:val="00214203"/>
    <w:pPr>
      <w:numPr>
        <w:numId w:val="33"/>
      </w:numPr>
    </w:pPr>
  </w:style>
  <w:style w:type="numbering" w:styleId="111111">
    <w:name w:val="Outline List 2"/>
    <w:basedOn w:val="ab"/>
    <w:rsid w:val="00214203"/>
    <w:pPr>
      <w:numPr>
        <w:numId w:val="28"/>
      </w:numPr>
    </w:pPr>
  </w:style>
  <w:style w:type="numbering" w:customStyle="1" w:styleId="ArticleSection1">
    <w:name w:val="Article / Section1"/>
    <w:rsid w:val="00214203"/>
    <w:pPr>
      <w:numPr>
        <w:numId w:val="29"/>
      </w:numPr>
    </w:pPr>
  </w:style>
  <w:style w:type="paragraph" w:customStyle="1" w:styleId="190">
    <w:name w:val="Знак Знак19 Знак Знак"/>
    <w:basedOn w:val="a7"/>
    <w:rsid w:val="00214203"/>
    <w:pPr>
      <w:autoSpaceDE w:val="0"/>
      <w:autoSpaceDN w:val="0"/>
      <w:adjustRightInd w:val="0"/>
      <w:spacing w:after="160" w:line="240" w:lineRule="exact"/>
      <w:ind w:firstLine="540"/>
      <w:jc w:val="both"/>
    </w:pPr>
    <w:rPr>
      <w:rFonts w:ascii="Verdana" w:eastAsia="Times New Roman" w:hAnsi="Verdana" w:cs="Times New Roman"/>
      <w:sz w:val="20"/>
      <w:szCs w:val="20"/>
      <w:lang w:val="en-US" w:eastAsia="en-US"/>
    </w:rPr>
  </w:style>
  <w:style w:type="paragraph" w:customStyle="1" w:styleId="119">
    <w:name w:val="Табличный_таблица_11"/>
    <w:link w:val="11a"/>
    <w:rsid w:val="00214203"/>
    <w:pPr>
      <w:spacing w:after="0" w:line="240" w:lineRule="auto"/>
      <w:jc w:val="center"/>
    </w:pPr>
    <w:rPr>
      <w:rFonts w:ascii="Times New Roman" w:eastAsia="Calibri" w:hAnsi="Times New Roman" w:cs="Times New Roman"/>
    </w:rPr>
  </w:style>
  <w:style w:type="character" w:customStyle="1" w:styleId="11a">
    <w:name w:val="Табличный_таблица_11 Знак"/>
    <w:link w:val="119"/>
    <w:locked/>
    <w:rsid w:val="00214203"/>
    <w:rPr>
      <w:rFonts w:ascii="Times New Roman" w:eastAsia="Calibri" w:hAnsi="Times New Roman" w:cs="Times New Roman"/>
    </w:rPr>
  </w:style>
  <w:style w:type="paragraph" w:customStyle="1" w:styleId="affffffffff5">
    <w:name w:val="Абзац"/>
    <w:link w:val="affffffffff6"/>
    <w:rsid w:val="00214203"/>
    <w:pPr>
      <w:spacing w:before="120" w:after="60" w:line="240" w:lineRule="auto"/>
      <w:ind w:firstLine="567"/>
      <w:jc w:val="both"/>
    </w:pPr>
    <w:rPr>
      <w:rFonts w:ascii="Times New Roman" w:eastAsia="Calibri" w:hAnsi="Times New Roman" w:cs="Times New Roman"/>
      <w:sz w:val="24"/>
      <w:szCs w:val="24"/>
    </w:rPr>
  </w:style>
  <w:style w:type="character" w:customStyle="1" w:styleId="affffffffff6">
    <w:name w:val="Абзац Знак"/>
    <w:link w:val="affffffffff5"/>
    <w:locked/>
    <w:rsid w:val="00214203"/>
    <w:rPr>
      <w:rFonts w:ascii="Times New Roman" w:eastAsia="Calibri" w:hAnsi="Times New Roman" w:cs="Times New Roman"/>
      <w:sz w:val="24"/>
      <w:szCs w:val="24"/>
    </w:rPr>
  </w:style>
  <w:style w:type="character" w:customStyle="1" w:styleId="match">
    <w:name w:val="match"/>
    <w:basedOn w:val="a9"/>
    <w:rsid w:val="00214203"/>
  </w:style>
  <w:style w:type="paragraph" w:customStyle="1" w:styleId="11">
    <w:name w:val="Табличный_маркированный_11"/>
    <w:link w:val="11b"/>
    <w:qFormat/>
    <w:rsid w:val="00214203"/>
    <w:pPr>
      <w:numPr>
        <w:numId w:val="34"/>
      </w:numPr>
      <w:spacing w:after="0" w:line="240" w:lineRule="auto"/>
      <w:ind w:left="397" w:hanging="397"/>
      <w:jc w:val="both"/>
    </w:pPr>
    <w:rPr>
      <w:rFonts w:ascii="Times New Roman" w:eastAsia="Times New Roman" w:hAnsi="Times New Roman" w:cs="Times New Roman"/>
    </w:rPr>
  </w:style>
  <w:style w:type="character" w:customStyle="1" w:styleId="11b">
    <w:name w:val="Табличный_маркированный_11 Знак"/>
    <w:link w:val="11"/>
    <w:rsid w:val="00214203"/>
    <w:rPr>
      <w:rFonts w:ascii="Times New Roman" w:eastAsia="Times New Roman" w:hAnsi="Times New Roman" w:cs="Times New Roman"/>
    </w:rPr>
  </w:style>
  <w:style w:type="character" w:customStyle="1" w:styleId="3fb">
    <w:name w:val="Знак Знак3 Знак Знак Знак Знак Знак Знак Знак"/>
    <w:link w:val="3fa"/>
    <w:rsid w:val="00214203"/>
    <w:rPr>
      <w:rFonts w:ascii="Tahoma" w:eastAsia="Times New Roman" w:hAnsi="Tahoma" w:cs="Times New Roman"/>
      <w:sz w:val="20"/>
      <w:szCs w:val="20"/>
      <w:lang w:val="en-US" w:eastAsia="en-US"/>
    </w:rPr>
  </w:style>
  <w:style w:type="character" w:customStyle="1" w:styleId="1fffff3">
    <w:name w:val="Знак Знак Знак1 Знак Знак Знак Знак Знак Знак Знак Знак Знак Знак Знак"/>
    <w:link w:val="1fffff2"/>
    <w:rsid w:val="00214203"/>
    <w:rPr>
      <w:rFonts w:ascii="Times New Roman" w:eastAsia="Times New Roman" w:hAnsi="Times New Roman" w:cs="Times New Roman"/>
      <w:noProof/>
      <w:sz w:val="24"/>
      <w:szCs w:val="24"/>
      <w:lang w:val="en-US" w:eastAsia="en-US"/>
    </w:rPr>
  </w:style>
  <w:style w:type="paragraph" w:customStyle="1" w:styleId="191">
    <w:name w:val="Знак Знак19"/>
    <w:basedOn w:val="a7"/>
    <w:rsid w:val="00214203"/>
    <w:pPr>
      <w:autoSpaceDE w:val="0"/>
      <w:autoSpaceDN w:val="0"/>
      <w:adjustRightInd w:val="0"/>
      <w:spacing w:after="160" w:line="240" w:lineRule="exact"/>
      <w:ind w:firstLine="540"/>
      <w:jc w:val="both"/>
    </w:pPr>
    <w:rPr>
      <w:rFonts w:ascii="Verdana" w:eastAsia="Times New Roman" w:hAnsi="Verdana" w:cs="Times New Roman"/>
      <w:sz w:val="20"/>
      <w:szCs w:val="20"/>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214203"/>
    <w:rPr>
      <w:rFonts w:ascii="Tahoma" w:hAnsi="Tahoma" w:cs="Tahoma"/>
      <w:lang w:val="en-US" w:eastAsia="en-US" w:bidi="ar-SA"/>
    </w:rPr>
  </w:style>
  <w:style w:type="paragraph" w:customStyle="1" w:styleId="txt">
    <w:name w:val="txt"/>
    <w:basedOn w:val="a7"/>
    <w:rsid w:val="00214203"/>
    <w:pPr>
      <w:autoSpaceDE w:val="0"/>
      <w:autoSpaceDN w:val="0"/>
      <w:adjustRightInd w:val="0"/>
      <w:spacing w:before="15" w:after="15" w:line="240" w:lineRule="auto"/>
      <w:ind w:left="15" w:right="15" w:firstLine="709"/>
      <w:jc w:val="both"/>
    </w:pPr>
    <w:rPr>
      <w:rFonts w:ascii="Verdana" w:eastAsia="Times New Roman" w:hAnsi="Verdana" w:cs="Times New Roman"/>
      <w:color w:val="000000"/>
      <w:sz w:val="17"/>
      <w:szCs w:val="17"/>
    </w:rPr>
  </w:style>
  <w:style w:type="paragraph" w:customStyle="1" w:styleId="1fffff4">
    <w:name w:val="З1"/>
    <w:basedOn w:val="a7"/>
    <w:next w:val="a7"/>
    <w:rsid w:val="00214203"/>
    <w:pPr>
      <w:autoSpaceDE w:val="0"/>
      <w:autoSpaceDN w:val="0"/>
      <w:adjustRightInd w:val="0"/>
      <w:spacing w:after="0" w:line="360" w:lineRule="auto"/>
      <w:ind w:firstLine="748"/>
      <w:jc w:val="both"/>
    </w:pPr>
    <w:rPr>
      <w:rFonts w:ascii="Times New Roman" w:eastAsia="Times New Roman" w:hAnsi="Times New Roman" w:cs="Times New Roman"/>
      <w:b/>
      <w:sz w:val="24"/>
      <w:szCs w:val="24"/>
    </w:rPr>
  </w:style>
  <w:style w:type="paragraph" w:customStyle="1" w:styleId="4-123">
    <w:name w:val="Заг4 - Пункт нумерованный 1.2.3."/>
    <w:basedOn w:val="a8"/>
    <w:link w:val="4-1230"/>
    <w:rsid w:val="00214203"/>
    <w:pPr>
      <w:numPr>
        <w:numId w:val="35"/>
      </w:numPr>
      <w:suppressAutoHyphens w:val="0"/>
      <w:autoSpaceDE w:val="0"/>
      <w:autoSpaceDN w:val="0"/>
      <w:adjustRightInd w:val="0"/>
      <w:spacing w:after="120" w:line="240" w:lineRule="auto"/>
      <w:ind w:left="927" w:right="0" w:firstLine="0"/>
    </w:pPr>
    <w:rPr>
      <w:sz w:val="24"/>
      <w:szCs w:val="20"/>
      <w:lang w:eastAsia="ru-RU"/>
    </w:rPr>
  </w:style>
  <w:style w:type="character" w:customStyle="1" w:styleId="4-1230">
    <w:name w:val="Заг4 - Пункт нумерованный 1.2.3. Знак"/>
    <w:link w:val="4-123"/>
    <w:locked/>
    <w:rsid w:val="00214203"/>
    <w:rPr>
      <w:rFonts w:ascii="Times New Roman" w:eastAsia="Times New Roman" w:hAnsi="Times New Roman" w:cs="Times New Roman"/>
      <w:sz w:val="24"/>
      <w:szCs w:val="20"/>
    </w:rPr>
  </w:style>
  <w:style w:type="character" w:customStyle="1" w:styleId="3-0">
    <w:name w:val="Заг3 - Статья Знак"/>
    <w:link w:val="3-"/>
    <w:locked/>
    <w:rsid w:val="00214203"/>
    <w:rPr>
      <w:rFonts w:ascii="Arial" w:hAnsi="Arial" w:cs="Times New Roman"/>
      <w:i/>
      <w:sz w:val="24"/>
    </w:rPr>
  </w:style>
  <w:style w:type="paragraph" w:customStyle="1" w:styleId="3-">
    <w:name w:val="Заг3 - Статья"/>
    <w:basedOn w:val="a7"/>
    <w:link w:val="3-0"/>
    <w:rsid w:val="00214203"/>
    <w:pPr>
      <w:keepNext/>
      <w:keepLines/>
      <w:numPr>
        <w:numId w:val="36"/>
      </w:numPr>
      <w:autoSpaceDE w:val="0"/>
      <w:autoSpaceDN w:val="0"/>
      <w:adjustRightInd w:val="0"/>
      <w:spacing w:before="360" w:after="120" w:line="240" w:lineRule="auto"/>
      <w:jc w:val="both"/>
      <w:outlineLvl w:val="2"/>
    </w:pPr>
    <w:rPr>
      <w:rFonts w:ascii="Arial" w:hAnsi="Arial" w:cs="Times New Roman"/>
      <w:i/>
      <w:sz w:val="24"/>
    </w:rPr>
  </w:style>
  <w:style w:type="character" w:customStyle="1" w:styleId="-1">
    <w:name w:val="Таблица - Текст основной Знак"/>
    <w:link w:val="-0"/>
    <w:locked/>
    <w:rsid w:val="00214203"/>
    <w:rPr>
      <w:rFonts w:ascii="Arial" w:eastAsia="Times New Roman" w:hAnsi="Arial" w:cs="Times New Roman"/>
      <w:sz w:val="18"/>
      <w:szCs w:val="20"/>
      <w:lang w:eastAsia="ar-SA"/>
    </w:rPr>
  </w:style>
  <w:style w:type="character" w:customStyle="1" w:styleId="s33">
    <w:name w:val="s3"/>
    <w:rsid w:val="00214203"/>
    <w:rPr>
      <w:rFonts w:cs="Times New Roman"/>
    </w:rPr>
  </w:style>
  <w:style w:type="character" w:customStyle="1" w:styleId="affffffffff7">
    <w:name w:val="ВерхКолонтитул Знак Знак"/>
    <w:locked/>
    <w:rsid w:val="00214203"/>
    <w:rPr>
      <w:rFonts w:ascii="Arial" w:hAnsi="Arial"/>
      <w:position w:val="6"/>
      <w:sz w:val="24"/>
      <w:szCs w:val="24"/>
      <w:lang w:bidi="ar-SA"/>
    </w:rPr>
  </w:style>
  <w:style w:type="paragraph" w:customStyle="1" w:styleId="1fffff5">
    <w:name w:val="Верхний колонтитул1"/>
    <w:basedOn w:val="a7"/>
    <w:rsid w:val="00214203"/>
    <w:pPr>
      <w:tabs>
        <w:tab w:val="center" w:pos="4153"/>
        <w:tab w:val="right" w:pos="8306"/>
      </w:tabs>
      <w:autoSpaceDE w:val="0"/>
      <w:autoSpaceDN w:val="0"/>
      <w:adjustRightInd w:val="0"/>
      <w:spacing w:after="0" w:line="240" w:lineRule="auto"/>
      <w:ind w:firstLine="709"/>
      <w:jc w:val="both"/>
    </w:pPr>
    <w:rPr>
      <w:rFonts w:ascii="Arial" w:eastAsia="Times New Roman" w:hAnsi="Arial" w:cs="Arial"/>
      <w:position w:val="6"/>
      <w:sz w:val="24"/>
      <w:szCs w:val="24"/>
    </w:rPr>
  </w:style>
  <w:style w:type="character" w:customStyle="1" w:styleId="mw-headline">
    <w:name w:val="mw-headline"/>
    <w:rsid w:val="00214203"/>
    <w:rPr>
      <w:rFonts w:cs="Times New Roman"/>
    </w:rPr>
  </w:style>
  <w:style w:type="paragraph" w:customStyle="1" w:styleId="affffffffff8">
    <w:name w:val="МОЕ"/>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spacing w:val="10"/>
      <w:sz w:val="28"/>
      <w:szCs w:val="28"/>
    </w:rPr>
  </w:style>
  <w:style w:type="character" w:customStyle="1" w:styleId="21b">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214203"/>
    <w:rPr>
      <w:sz w:val="24"/>
      <w:szCs w:val="24"/>
      <w:lang w:bidi="ar-SA"/>
    </w:rPr>
  </w:style>
  <w:style w:type="character" w:customStyle="1" w:styleId="58">
    <w:name w:val="Знак Знак5"/>
    <w:rsid w:val="00214203"/>
    <w:rPr>
      <w:rFonts w:ascii="Arial" w:hAnsi="Arial" w:cs="Arial"/>
      <w:b/>
      <w:bCs/>
      <w:kern w:val="32"/>
      <w:sz w:val="32"/>
      <w:szCs w:val="32"/>
      <w:lang w:val="ru-RU" w:eastAsia="ru-RU" w:bidi="ar-SA"/>
    </w:rPr>
  </w:style>
  <w:style w:type="paragraph" w:customStyle="1" w:styleId="affffffffff9">
    <w:name w:val="Таблицы (моноширинный)"/>
    <w:basedOn w:val="a7"/>
    <w:next w:val="a7"/>
    <w:rsid w:val="00214203"/>
    <w:pPr>
      <w:widowControl w:val="0"/>
      <w:autoSpaceDE w:val="0"/>
      <w:autoSpaceDN w:val="0"/>
      <w:adjustRightInd w:val="0"/>
      <w:spacing w:after="0" w:line="240" w:lineRule="auto"/>
      <w:ind w:firstLine="709"/>
      <w:jc w:val="both"/>
    </w:pPr>
    <w:rPr>
      <w:rFonts w:ascii="Courier New" w:eastAsia="Times New Roman" w:hAnsi="Courier New" w:cs="Courier New"/>
      <w:sz w:val="26"/>
      <w:szCs w:val="26"/>
    </w:rPr>
  </w:style>
  <w:style w:type="paragraph" w:customStyle="1" w:styleId="1fffff6">
    <w:name w:val="Знак1 Знак Знак Знак"/>
    <w:basedOn w:val="a7"/>
    <w:rsid w:val="00214203"/>
    <w:pPr>
      <w:autoSpaceDE w:val="0"/>
      <w:autoSpaceDN w:val="0"/>
      <w:adjustRightInd w:val="0"/>
      <w:spacing w:after="60" w:line="240" w:lineRule="auto"/>
      <w:ind w:firstLine="709"/>
      <w:jc w:val="both"/>
    </w:pPr>
    <w:rPr>
      <w:rFonts w:ascii="Arial" w:eastAsia="Times New Roman" w:hAnsi="Arial" w:cs="Arial"/>
      <w:bCs/>
      <w:sz w:val="24"/>
      <w:szCs w:val="24"/>
    </w:rPr>
  </w:style>
  <w:style w:type="paragraph" w:customStyle="1" w:styleId="consplustitle0">
    <w:name w:val="consplustitle"/>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sz w:val="24"/>
      <w:szCs w:val="24"/>
    </w:rPr>
  </w:style>
  <w:style w:type="paragraph" w:customStyle="1" w:styleId="3fe">
    <w:name w:val="Заголовок оглавления3"/>
    <w:basedOn w:val="1"/>
    <w:next w:val="a7"/>
    <w:rsid w:val="00214203"/>
    <w:pPr>
      <w:keepLines/>
      <w:numPr>
        <w:numId w:val="0"/>
      </w:numPr>
      <w:suppressAutoHyphens w:val="0"/>
      <w:autoSpaceDE w:val="0"/>
      <w:autoSpaceDN w:val="0"/>
      <w:adjustRightInd w:val="0"/>
      <w:spacing w:before="480" w:after="0" w:line="276" w:lineRule="auto"/>
      <w:ind w:firstLine="709"/>
      <w:jc w:val="both"/>
      <w:outlineLvl w:val="9"/>
    </w:pPr>
    <w:rPr>
      <w:rFonts w:cs="Times New Roman"/>
      <w:color w:val="365F91"/>
      <w:sz w:val="28"/>
      <w:szCs w:val="28"/>
    </w:rPr>
  </w:style>
  <w:style w:type="character" w:customStyle="1" w:styleId="-9">
    <w:name w:val="Интернет-ссылка"/>
    <w:rsid w:val="00214203"/>
    <w:rPr>
      <w:rFonts w:cs="Times New Roman"/>
      <w:color w:val="0000FF"/>
      <w:u w:val="single"/>
    </w:rPr>
  </w:style>
  <w:style w:type="character" w:customStyle="1" w:styleId="ListLabel1">
    <w:name w:val="ListLabel 1"/>
    <w:rsid w:val="00214203"/>
  </w:style>
  <w:style w:type="character" w:customStyle="1" w:styleId="ListLabel2">
    <w:name w:val="ListLabel 2"/>
    <w:rsid w:val="00214203"/>
  </w:style>
  <w:style w:type="character" w:customStyle="1" w:styleId="ListLabel3">
    <w:name w:val="ListLabel 3"/>
    <w:rsid w:val="00214203"/>
    <w:rPr>
      <w:rFonts w:eastAsia="Times New Roman"/>
    </w:rPr>
  </w:style>
  <w:style w:type="character" w:customStyle="1" w:styleId="ListLabel4">
    <w:name w:val="ListLabel 4"/>
    <w:rsid w:val="00214203"/>
  </w:style>
  <w:style w:type="character" w:customStyle="1" w:styleId="ListLabel5">
    <w:name w:val="ListLabel 5"/>
    <w:rsid w:val="00214203"/>
    <w:rPr>
      <w:rFonts w:eastAsia="Times New Roman"/>
    </w:rPr>
  </w:style>
  <w:style w:type="character" w:customStyle="1" w:styleId="blk">
    <w:name w:val="blk"/>
    <w:rsid w:val="00214203"/>
    <w:rPr>
      <w:rFonts w:cs="Times New Roman"/>
    </w:rPr>
  </w:style>
  <w:style w:type="paragraph" w:customStyle="1" w:styleId="affffffffffa">
    <w:name w:val="Заглавие"/>
    <w:basedOn w:val="a7"/>
    <w:rsid w:val="00214203"/>
    <w:pPr>
      <w:autoSpaceDE w:val="0"/>
      <w:autoSpaceDN w:val="0"/>
      <w:adjustRightInd w:val="0"/>
      <w:spacing w:after="0" w:line="240" w:lineRule="auto"/>
      <w:ind w:firstLine="709"/>
      <w:jc w:val="center"/>
    </w:pPr>
    <w:rPr>
      <w:rFonts w:ascii="Times New Roman" w:eastAsia="Times New Roman" w:hAnsi="Times New Roman" w:cs="Times New Roman"/>
      <w:b/>
      <w:color w:val="00000A"/>
      <w:sz w:val="24"/>
      <w:szCs w:val="20"/>
    </w:rPr>
  </w:style>
  <w:style w:type="paragraph" w:customStyle="1" w:styleId="affffffffffb">
    <w:name w:val="Блочная цитата"/>
    <w:basedOn w:val="a7"/>
    <w:rsid w:val="00214203"/>
    <w:pPr>
      <w:autoSpaceDE w:val="0"/>
      <w:autoSpaceDN w:val="0"/>
      <w:adjustRightInd w:val="0"/>
      <w:spacing w:after="0" w:line="240" w:lineRule="auto"/>
      <w:ind w:firstLine="709"/>
      <w:jc w:val="both"/>
    </w:pPr>
    <w:rPr>
      <w:rFonts w:ascii="Times New Roman" w:eastAsia="Times New Roman" w:hAnsi="Times New Roman" w:cs="Times New Roman"/>
      <w:color w:val="00000A"/>
      <w:sz w:val="24"/>
    </w:rPr>
  </w:style>
  <w:style w:type="paragraph" w:customStyle="1" w:styleId="font5">
    <w:name w:val="font5"/>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6">
    <w:name w:val="font6"/>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font7">
    <w:name w:val="font7"/>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8">
    <w:name w:val="font8"/>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9">
    <w:name w:val="font9"/>
    <w:basedOn w:val="a7"/>
    <w:rsid w:val="00214203"/>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rPr>
  </w:style>
  <w:style w:type="paragraph" w:customStyle="1" w:styleId="xl66">
    <w:name w:val="xl66"/>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7">
    <w:name w:val="xl67"/>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8">
    <w:name w:val="xl68"/>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9">
    <w:name w:val="xl69"/>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color w:val="333399"/>
      <w:sz w:val="24"/>
      <w:szCs w:val="24"/>
    </w:rPr>
  </w:style>
  <w:style w:type="paragraph" w:customStyle="1" w:styleId="xl70">
    <w:name w:val="xl70"/>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1">
    <w:name w:val="xl71"/>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72">
    <w:name w:val="xl72"/>
    <w:basedOn w:val="a7"/>
    <w:rsid w:val="00214203"/>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0"/>
      <w:szCs w:val="20"/>
    </w:rPr>
  </w:style>
  <w:style w:type="paragraph" w:customStyle="1" w:styleId="xl73">
    <w:name w:val="xl73"/>
    <w:basedOn w:val="a7"/>
    <w:rsid w:val="00214203"/>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8"/>
      <w:szCs w:val="28"/>
    </w:rPr>
  </w:style>
  <w:style w:type="paragraph" w:customStyle="1" w:styleId="xl74">
    <w:name w:val="xl74"/>
    <w:basedOn w:val="a7"/>
    <w:rsid w:val="00214203"/>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75">
    <w:name w:val="xl75"/>
    <w:basedOn w:val="a7"/>
    <w:rsid w:val="00214203"/>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76">
    <w:name w:val="xl76"/>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color w:val="333399"/>
      <w:sz w:val="24"/>
      <w:szCs w:val="24"/>
    </w:rPr>
  </w:style>
  <w:style w:type="paragraph" w:customStyle="1" w:styleId="xl77">
    <w:name w:val="xl77"/>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8">
    <w:name w:val="xl78"/>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9">
    <w:name w:val="xl79"/>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80">
    <w:name w:val="xl80"/>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81">
    <w:name w:val="xl81"/>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2">
    <w:name w:val="xl82"/>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3">
    <w:name w:val="xl83"/>
    <w:basedOn w:val="a7"/>
    <w:rsid w:val="00214203"/>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4">
    <w:name w:val="xl84"/>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5">
    <w:name w:val="xl85"/>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6">
    <w:name w:val="xl86"/>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7">
    <w:name w:val="xl87"/>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88">
    <w:name w:val="xl88"/>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89">
    <w:name w:val="xl89"/>
    <w:basedOn w:val="a7"/>
    <w:rsid w:val="00214203"/>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0">
    <w:name w:val="xl90"/>
    <w:basedOn w:val="a7"/>
    <w:rsid w:val="00214203"/>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1">
    <w:name w:val="xl91"/>
    <w:basedOn w:val="a7"/>
    <w:rsid w:val="00214203"/>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2">
    <w:name w:val="xl92"/>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3">
    <w:name w:val="xl93"/>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4">
    <w:name w:val="xl94"/>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5">
    <w:name w:val="xl95"/>
    <w:basedOn w:val="a7"/>
    <w:rsid w:val="00214203"/>
    <w:pPr>
      <w:pBdr>
        <w:top w:val="single" w:sz="4" w:space="0" w:color="auto"/>
        <w:left w:val="single" w:sz="4" w:space="7" w:color="auto"/>
        <w:bottom w:val="single" w:sz="4" w:space="0" w:color="auto"/>
        <w:right w:val="single" w:sz="4" w:space="0" w:color="auto"/>
      </w:pBdr>
      <w:autoSpaceDE w:val="0"/>
      <w:autoSpaceDN w:val="0"/>
      <w:adjustRightInd w:val="0"/>
      <w:spacing w:before="100" w:beforeAutospacing="1" w:after="100" w:afterAutospacing="1" w:line="240" w:lineRule="auto"/>
      <w:ind w:firstLineChars="100" w:firstLine="540"/>
      <w:jc w:val="both"/>
      <w:textAlignment w:val="top"/>
    </w:pPr>
    <w:rPr>
      <w:rFonts w:ascii="Times New Roman" w:eastAsia="Times New Roman" w:hAnsi="Times New Roman" w:cs="Times New Roman"/>
      <w:color w:val="333333"/>
      <w:sz w:val="24"/>
      <w:szCs w:val="24"/>
    </w:rPr>
  </w:style>
  <w:style w:type="paragraph" w:customStyle="1" w:styleId="xl96">
    <w:name w:val="xl96"/>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7">
    <w:name w:val="xl97"/>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8">
    <w:name w:val="xl98"/>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9">
    <w:name w:val="xl99"/>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100">
    <w:name w:val="xl100"/>
    <w:basedOn w:val="a7"/>
    <w:rsid w:val="00214203"/>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s13">
    <w:name w:val="s_1"/>
    <w:basedOn w:val="a7"/>
    <w:rsid w:val="0021420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a7"/>
    <w:rsid w:val="00214203"/>
    <w:pPr>
      <w:spacing w:before="100" w:beforeAutospacing="1" w:after="100" w:afterAutospacing="1" w:line="240" w:lineRule="auto"/>
    </w:pPr>
    <w:rPr>
      <w:rFonts w:ascii="Calibri" w:eastAsia="Times New Roman" w:hAnsi="Calibri" w:cs="Times New Roman"/>
      <w:color w:val="000000"/>
    </w:rPr>
  </w:style>
  <w:style w:type="character" w:customStyle="1" w:styleId="3-1">
    <w:name w:val="Заг3 - Статья Знак Знак"/>
    <w:rsid w:val="00214203"/>
    <w:rPr>
      <w:rFonts w:ascii="Arial" w:hAnsi="Arial"/>
      <w:i/>
      <w:sz w:val="24"/>
      <w:szCs w:val="24"/>
      <w:lang w:bidi="ar-SA"/>
    </w:rPr>
  </w:style>
  <w:style w:type="character" w:customStyle="1" w:styleId="2ff6">
    <w:name w:val="Список маркированный 2 Знак Знак"/>
    <w:rsid w:val="00214203"/>
    <w:rPr>
      <w:sz w:val="24"/>
      <w:szCs w:val="24"/>
      <w:lang w:bidi="ar-SA"/>
    </w:rPr>
  </w:style>
  <w:style w:type="character" w:customStyle="1" w:styleId="Bodytext2Bold">
    <w:name w:val="Body text (2) + Bold"/>
    <w:rsid w:val="00214203"/>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214203"/>
    <w:rPr>
      <w:b/>
      <w:bCs/>
      <w:sz w:val="22"/>
      <w:szCs w:val="22"/>
    </w:rPr>
  </w:style>
  <w:style w:type="paragraph" w:customStyle="1" w:styleId="affffffffffc">
    <w:name w:val="Табличный_заголовки"/>
    <w:basedOn w:val="a7"/>
    <w:qFormat/>
    <w:rsid w:val="00214203"/>
    <w:pPr>
      <w:keepNext/>
      <w:keepLines/>
      <w:spacing w:after="0" w:line="240" w:lineRule="auto"/>
      <w:jc w:val="center"/>
    </w:pPr>
    <w:rPr>
      <w:rFonts w:ascii="Times New Roman" w:eastAsia="Times New Roman" w:hAnsi="Times New Roman" w:cs="Times New Roman"/>
      <w:b/>
      <w:sz w:val="20"/>
      <w:szCs w:val="20"/>
    </w:rPr>
  </w:style>
  <w:style w:type="paragraph" w:customStyle="1" w:styleId="formattext">
    <w:name w:val="formattext"/>
    <w:basedOn w:val="a7"/>
    <w:rsid w:val="0021420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footer" Target="footer6.xml"/><Relationship Id="rId3" Type="http://schemas.openxmlformats.org/officeDocument/2006/relationships/settings" Target="settings.xml"/><Relationship Id="rId21" Type="http://schemas.openxmlformats.org/officeDocument/2006/relationships/image" Target="media/image3.jpeg"/><Relationship Id="rId7" Type="http://schemas.openxmlformats.org/officeDocument/2006/relationships/image" Target="media/image1.png"/><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header" Target="header5.xml"/><Relationship Id="rId20" Type="http://schemas.openxmlformats.org/officeDocument/2006/relationships/footer" Target="foot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329</TotalTime>
  <Pages>202</Pages>
  <Words>37875</Words>
  <Characters>215890</Characters>
  <Application>Microsoft Office Word</Application>
  <DocSecurity>0</DocSecurity>
  <Lines>1799</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253259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ХватоваКС</cp:lastModifiedBy>
  <cp:revision>10</cp:revision>
  <cp:lastPrinted>2024-02-01T05:41:00Z</cp:lastPrinted>
  <dcterms:created xsi:type="dcterms:W3CDTF">2021-07-06T06:44:00Z</dcterms:created>
  <dcterms:modified xsi:type="dcterms:W3CDTF">2025-11-13T07:40:00Z</dcterms:modified>
</cp:coreProperties>
</file>